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42195" w:rsidRPr="00A67F0D" w:rsidRDefault="00B42195" w:rsidP="00595F2A">
      <w:pPr>
        <w:pStyle w:val="1"/>
        <w:tabs>
          <w:tab w:val="left" w:pos="90"/>
        </w:tabs>
        <w:jc w:val="center"/>
        <w:rPr>
          <w:rFonts w:asciiTheme="minorHAnsi" w:hAnsiTheme="minorHAnsi" w:cs="Arial"/>
          <w:i/>
          <w:iCs/>
          <w:sz w:val="36"/>
          <w:szCs w:val="36"/>
          <w:lang w:val="es-ES"/>
        </w:rPr>
      </w:pPr>
      <w:r w:rsidRPr="00A67F0D">
        <w:rPr>
          <w:rFonts w:asciiTheme="minorHAnsi" w:hAnsiTheme="minorHAnsi" w:cs="Arial"/>
          <w:i/>
          <w:iCs/>
          <w:noProof/>
          <w:sz w:val="36"/>
          <w:szCs w:val="36"/>
          <w:lang w:val="es-MX" w:eastAsia="es-MX"/>
        </w:rPr>
        <w:drawing>
          <wp:inline distT="0" distB="0" distL="0" distR="0">
            <wp:extent cx="3663176" cy="1543050"/>
            <wp:effectExtent l="0" t="0" r="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663176" cy="1543050"/>
                    </a:xfrm>
                    <a:prstGeom prst="rect">
                      <a:avLst/>
                    </a:prstGeom>
                  </pic:spPr>
                </pic:pic>
              </a:graphicData>
            </a:graphic>
          </wp:inline>
        </w:drawing>
      </w:r>
    </w:p>
    <w:p w:rsidR="00595F2A" w:rsidRPr="00A67F0D" w:rsidRDefault="00B42195" w:rsidP="00595F2A">
      <w:pPr>
        <w:pStyle w:val="1"/>
        <w:tabs>
          <w:tab w:val="left" w:pos="90"/>
        </w:tabs>
        <w:jc w:val="center"/>
        <w:rPr>
          <w:rFonts w:asciiTheme="minorHAnsi" w:hAnsiTheme="minorHAnsi" w:cs="Arial"/>
          <w:iCs/>
          <w:sz w:val="36"/>
          <w:szCs w:val="36"/>
          <w:lang w:val="es-ES"/>
        </w:rPr>
      </w:pPr>
      <w:r w:rsidRPr="00A67F0D">
        <w:rPr>
          <w:rFonts w:asciiTheme="minorHAnsi" w:hAnsiTheme="minorHAnsi" w:cs="Arial"/>
          <w:iCs/>
          <w:sz w:val="36"/>
          <w:szCs w:val="36"/>
          <w:lang w:val="es-ES"/>
        </w:rPr>
        <w:t>GOBIERNO DEL ESTADO DE BAJA CALIFORNIA</w:t>
      </w:r>
    </w:p>
    <w:p w:rsidR="00595F2A" w:rsidRPr="00A67F0D" w:rsidRDefault="00B42195" w:rsidP="00595F2A">
      <w:pPr>
        <w:pStyle w:val="1"/>
        <w:tabs>
          <w:tab w:val="left" w:pos="90"/>
        </w:tabs>
        <w:jc w:val="center"/>
        <w:rPr>
          <w:rFonts w:asciiTheme="minorHAnsi" w:hAnsiTheme="minorHAnsi" w:cs="Arial"/>
          <w:iCs/>
          <w:sz w:val="36"/>
          <w:szCs w:val="36"/>
        </w:rPr>
      </w:pPr>
      <w:r w:rsidRPr="00A67F0D">
        <w:rPr>
          <w:rFonts w:asciiTheme="minorHAnsi" w:hAnsiTheme="minorHAnsi" w:cs="Arial"/>
          <w:iCs/>
          <w:sz w:val="36"/>
          <w:szCs w:val="36"/>
          <w:lang w:val="es-ES"/>
        </w:rPr>
        <w:t>COMITÉ DE ADQUISICIONES, ARRENDAMIENTOS Y SERVICIOS DE OFICIALÍA MAYOR DE GOBIERNO DEL ESTADO DE BAJA CALIFORNIA</w:t>
      </w:r>
    </w:p>
    <w:p w:rsidR="00595F2A" w:rsidRPr="00A67F0D" w:rsidRDefault="00595F2A" w:rsidP="00595F2A">
      <w:pPr>
        <w:pStyle w:val="1"/>
        <w:tabs>
          <w:tab w:val="left" w:pos="90"/>
        </w:tabs>
        <w:jc w:val="center"/>
        <w:rPr>
          <w:rFonts w:asciiTheme="minorHAnsi" w:hAnsiTheme="minorHAnsi" w:cs="Arial"/>
          <w:i/>
          <w:iCs/>
          <w:sz w:val="40"/>
          <w:szCs w:val="24"/>
        </w:rPr>
      </w:pPr>
    </w:p>
    <w:p w:rsidR="00595F2A" w:rsidRPr="00A67F0D" w:rsidRDefault="00595F2A" w:rsidP="00595F2A">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8575ED" w:rsidRPr="00A67F0D" w:rsidRDefault="008575ED" w:rsidP="00B43ECE">
      <w:pPr>
        <w:pStyle w:val="1"/>
        <w:tabs>
          <w:tab w:val="left" w:pos="90"/>
        </w:tabs>
        <w:rPr>
          <w:rFonts w:asciiTheme="minorHAnsi" w:hAnsiTheme="minorHAnsi" w:cs="Arial"/>
          <w:sz w:val="40"/>
          <w:szCs w:val="24"/>
        </w:rPr>
      </w:pPr>
    </w:p>
    <w:p w:rsidR="007B732C" w:rsidRPr="00A67F0D" w:rsidRDefault="007B732C" w:rsidP="004D0B0B">
      <w:pPr>
        <w:tabs>
          <w:tab w:val="left" w:pos="90"/>
        </w:tabs>
        <w:jc w:val="center"/>
        <w:rPr>
          <w:rFonts w:asciiTheme="minorHAnsi" w:hAnsiTheme="minorHAnsi" w:cs="Arial"/>
          <w:b/>
          <w:sz w:val="40"/>
          <w:szCs w:val="24"/>
        </w:rPr>
      </w:pPr>
      <w:r w:rsidRPr="00A67F0D">
        <w:rPr>
          <w:rFonts w:asciiTheme="minorHAnsi" w:hAnsiTheme="minorHAnsi" w:cs="Arial"/>
          <w:b/>
          <w:sz w:val="40"/>
          <w:szCs w:val="24"/>
        </w:rPr>
        <w:t>Licitación Pública Regional</w:t>
      </w:r>
    </w:p>
    <w:p w:rsidR="007B732C" w:rsidRPr="00A67F0D" w:rsidRDefault="007B732C" w:rsidP="004D0B0B">
      <w:pPr>
        <w:tabs>
          <w:tab w:val="left" w:pos="90"/>
        </w:tabs>
        <w:jc w:val="center"/>
        <w:rPr>
          <w:rFonts w:asciiTheme="minorHAnsi" w:hAnsiTheme="minorHAnsi" w:cs="Arial"/>
          <w:b/>
          <w:sz w:val="40"/>
          <w:szCs w:val="24"/>
          <w:lang w:val="es-MX"/>
        </w:rPr>
      </w:pPr>
      <w:r w:rsidRPr="00A67F0D">
        <w:rPr>
          <w:rFonts w:asciiTheme="minorHAnsi" w:hAnsiTheme="minorHAnsi" w:cs="Arial"/>
          <w:b/>
          <w:sz w:val="40"/>
          <w:szCs w:val="24"/>
        </w:rPr>
        <w:t xml:space="preserve">Número </w:t>
      </w:r>
      <w:r w:rsidR="008E7C5E" w:rsidRPr="00A67F0D">
        <w:rPr>
          <w:rFonts w:asciiTheme="minorHAnsi" w:hAnsiTheme="minorHAnsi" w:cs="Arial"/>
          <w:b/>
          <w:sz w:val="40"/>
          <w:szCs w:val="24"/>
        </w:rPr>
        <w:t>OM-CESP</w:t>
      </w:r>
      <w:r w:rsidR="002A42E5">
        <w:rPr>
          <w:rFonts w:asciiTheme="minorHAnsi" w:hAnsiTheme="minorHAnsi" w:cs="Arial"/>
          <w:b/>
          <w:sz w:val="40"/>
          <w:szCs w:val="24"/>
        </w:rPr>
        <w:t>M</w:t>
      </w:r>
      <w:r w:rsidR="008E7C5E" w:rsidRPr="00A67F0D">
        <w:rPr>
          <w:rFonts w:asciiTheme="minorHAnsi" w:hAnsiTheme="minorHAnsi" w:cs="Arial"/>
          <w:b/>
          <w:sz w:val="40"/>
          <w:szCs w:val="24"/>
        </w:rPr>
        <w:t>-</w:t>
      </w:r>
      <w:r w:rsidR="009443BD">
        <w:rPr>
          <w:rFonts w:asciiTheme="minorHAnsi" w:hAnsiTheme="minorHAnsi" w:cs="Arial"/>
          <w:b/>
          <w:sz w:val="40"/>
          <w:szCs w:val="24"/>
        </w:rPr>
        <w:t>1</w:t>
      </w:r>
      <w:r w:rsidR="002A42E5">
        <w:rPr>
          <w:rFonts w:asciiTheme="minorHAnsi" w:hAnsiTheme="minorHAnsi" w:cs="Arial"/>
          <w:b/>
          <w:sz w:val="40"/>
          <w:szCs w:val="24"/>
        </w:rPr>
        <w:t>71</w:t>
      </w:r>
      <w:r w:rsidR="008E7C5E" w:rsidRPr="00A67F0D">
        <w:rPr>
          <w:rFonts w:asciiTheme="minorHAnsi" w:hAnsiTheme="minorHAnsi" w:cs="Arial"/>
          <w:b/>
          <w:sz w:val="40"/>
          <w:szCs w:val="24"/>
        </w:rPr>
        <w:t>-2020</w:t>
      </w:r>
    </w:p>
    <w:p w:rsidR="007B732C" w:rsidRPr="00A67F0D" w:rsidRDefault="007B732C" w:rsidP="007B732C">
      <w:pPr>
        <w:tabs>
          <w:tab w:val="left" w:pos="90"/>
        </w:tabs>
        <w:jc w:val="center"/>
        <w:rPr>
          <w:rFonts w:asciiTheme="minorHAnsi" w:hAnsiTheme="minorHAnsi" w:cs="Arial"/>
          <w:b/>
          <w:i/>
          <w:sz w:val="40"/>
          <w:szCs w:val="24"/>
          <w:lang w:val="es-MX"/>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sz w:val="40"/>
          <w:szCs w:val="24"/>
        </w:rPr>
      </w:pPr>
    </w:p>
    <w:p w:rsidR="007B732C" w:rsidRPr="00A67F0D" w:rsidRDefault="007B732C" w:rsidP="007B732C">
      <w:pPr>
        <w:tabs>
          <w:tab w:val="left" w:pos="90"/>
        </w:tabs>
        <w:jc w:val="center"/>
        <w:rPr>
          <w:rFonts w:asciiTheme="minorHAnsi" w:hAnsiTheme="minorHAnsi" w:cs="Arial"/>
          <w:b/>
          <w:i/>
          <w:color w:val="FFCC00"/>
          <w:sz w:val="40"/>
          <w:szCs w:val="24"/>
        </w:rPr>
      </w:pPr>
    </w:p>
    <w:p w:rsidR="007B732C" w:rsidRPr="00A67F0D" w:rsidRDefault="007B732C" w:rsidP="007B732C">
      <w:pPr>
        <w:tabs>
          <w:tab w:val="left" w:pos="90"/>
        </w:tabs>
        <w:ind w:hanging="90"/>
        <w:jc w:val="center"/>
        <w:rPr>
          <w:rFonts w:asciiTheme="minorHAnsi" w:hAnsiTheme="minorHAnsi" w:cs="Arial"/>
          <w:b/>
          <w:sz w:val="40"/>
          <w:szCs w:val="24"/>
        </w:rPr>
      </w:pPr>
      <w:r w:rsidRPr="00A67F0D">
        <w:rPr>
          <w:rFonts w:asciiTheme="minorHAnsi" w:hAnsiTheme="minorHAnsi" w:cs="Arial"/>
          <w:b/>
          <w:i/>
          <w:sz w:val="40"/>
          <w:szCs w:val="24"/>
        </w:rPr>
        <w:t xml:space="preserve"> </w:t>
      </w:r>
      <w:r w:rsidRPr="00A67F0D">
        <w:rPr>
          <w:rFonts w:asciiTheme="minorHAnsi" w:hAnsiTheme="minorHAnsi" w:cs="Arial"/>
          <w:b/>
          <w:sz w:val="40"/>
          <w:szCs w:val="24"/>
        </w:rPr>
        <w:t>“</w:t>
      </w:r>
      <w:r w:rsidR="002A42E5" w:rsidRPr="002A42E5">
        <w:rPr>
          <w:rFonts w:asciiTheme="minorHAnsi" w:hAnsiTheme="minorHAnsi" w:cs="Arial"/>
          <w:b/>
          <w:sz w:val="40"/>
          <w:szCs w:val="24"/>
        </w:rPr>
        <w:t>PRESTACIÓN DE SERVICIOS BANCARIOS PARA LA RECAUDACIÓN DE INGRESOS DE LA CESPM</w:t>
      </w:r>
      <w:r w:rsidR="008E7C5E" w:rsidRPr="00A67F0D">
        <w:rPr>
          <w:rFonts w:asciiTheme="minorHAnsi" w:hAnsiTheme="minorHAnsi" w:cs="Arial"/>
          <w:b/>
          <w:sz w:val="40"/>
          <w:szCs w:val="24"/>
        </w:rPr>
        <w:t>”</w:t>
      </w:r>
    </w:p>
    <w:p w:rsidR="007B732C" w:rsidRPr="00A67F0D" w:rsidRDefault="007B732C" w:rsidP="007B732C">
      <w:pPr>
        <w:tabs>
          <w:tab w:val="left" w:pos="90"/>
        </w:tabs>
        <w:jc w:val="center"/>
        <w:rPr>
          <w:rFonts w:asciiTheme="minorHAnsi" w:hAnsiTheme="minorHAnsi" w:cs="Arial"/>
          <w:b/>
          <w:sz w:val="40"/>
          <w:szCs w:val="24"/>
        </w:rPr>
      </w:pPr>
    </w:p>
    <w:p w:rsidR="008575ED" w:rsidRPr="00A67F0D" w:rsidRDefault="008575ED" w:rsidP="00B43ECE">
      <w:pPr>
        <w:pStyle w:val="1"/>
        <w:tabs>
          <w:tab w:val="left" w:pos="90"/>
        </w:tabs>
        <w:jc w:val="center"/>
        <w:rPr>
          <w:rFonts w:asciiTheme="minorHAnsi" w:hAnsiTheme="minorHAnsi" w:cs="Arial"/>
          <w:sz w:val="40"/>
          <w:szCs w:val="24"/>
        </w:rPr>
      </w:pPr>
    </w:p>
    <w:p w:rsidR="00B9289A" w:rsidRPr="00A67F0D" w:rsidRDefault="00B9289A" w:rsidP="00B43ECE">
      <w:pPr>
        <w:pStyle w:val="1"/>
        <w:tabs>
          <w:tab w:val="left" w:pos="90"/>
        </w:tabs>
        <w:jc w:val="center"/>
        <w:rPr>
          <w:rFonts w:asciiTheme="minorHAnsi" w:hAnsiTheme="minorHAnsi" w:cs="Arial"/>
          <w:sz w:val="40"/>
          <w:szCs w:val="24"/>
        </w:rPr>
      </w:pPr>
    </w:p>
    <w:p w:rsidR="008575ED" w:rsidRPr="00A67F0D" w:rsidRDefault="00B9289A" w:rsidP="00B43ECE">
      <w:pPr>
        <w:pStyle w:val="1"/>
        <w:tabs>
          <w:tab w:val="left" w:pos="90"/>
        </w:tabs>
        <w:jc w:val="center"/>
        <w:rPr>
          <w:rFonts w:asciiTheme="minorHAnsi" w:hAnsiTheme="minorHAnsi" w:cs="Arial"/>
          <w:i/>
          <w:sz w:val="40"/>
          <w:szCs w:val="24"/>
        </w:rPr>
      </w:pPr>
      <w:r w:rsidRPr="00A67F0D">
        <w:rPr>
          <w:rFonts w:asciiTheme="minorHAnsi" w:hAnsiTheme="minorHAnsi" w:cs="Arial"/>
          <w:i/>
          <w:sz w:val="40"/>
          <w:szCs w:val="24"/>
        </w:rPr>
        <w:t>Bases de Licitación</w:t>
      </w:r>
    </w:p>
    <w:p w:rsidR="003A2963" w:rsidRPr="00A67F0D" w:rsidRDefault="003A2963" w:rsidP="00B43ECE">
      <w:pPr>
        <w:tabs>
          <w:tab w:val="left" w:pos="720"/>
        </w:tabs>
        <w:ind w:left="720"/>
        <w:jc w:val="center"/>
        <w:rPr>
          <w:rFonts w:asciiTheme="minorHAnsi" w:hAnsiTheme="minorHAnsi" w:cs="Arial"/>
          <w:b/>
          <w:sz w:val="24"/>
          <w:szCs w:val="24"/>
        </w:rPr>
      </w:pPr>
    </w:p>
    <w:p w:rsidR="002A42E5" w:rsidRDefault="002A42E5" w:rsidP="00B42195">
      <w:pPr>
        <w:jc w:val="center"/>
        <w:rPr>
          <w:rFonts w:asciiTheme="minorHAnsi" w:hAnsiTheme="minorHAnsi" w:cs="Arial"/>
          <w:b/>
          <w:sz w:val="24"/>
          <w:szCs w:val="24"/>
        </w:rPr>
      </w:pPr>
    </w:p>
    <w:p w:rsidR="002A42E5" w:rsidRDefault="002A42E5" w:rsidP="00B42195">
      <w:pPr>
        <w:jc w:val="center"/>
        <w:rPr>
          <w:rFonts w:asciiTheme="minorHAnsi" w:hAnsiTheme="minorHAnsi" w:cs="Arial"/>
          <w:b/>
          <w:sz w:val="24"/>
          <w:szCs w:val="24"/>
        </w:rPr>
      </w:pPr>
    </w:p>
    <w:p w:rsidR="002A42E5" w:rsidRDefault="002A42E5" w:rsidP="00B42195">
      <w:pPr>
        <w:jc w:val="center"/>
        <w:rPr>
          <w:rFonts w:asciiTheme="minorHAnsi" w:hAnsiTheme="minorHAnsi" w:cs="Arial"/>
          <w:b/>
          <w:sz w:val="24"/>
          <w:szCs w:val="24"/>
        </w:rPr>
      </w:pPr>
    </w:p>
    <w:p w:rsidR="008575ED" w:rsidRPr="00A67F0D" w:rsidRDefault="008575ED" w:rsidP="00B42195">
      <w:pPr>
        <w:jc w:val="center"/>
        <w:rPr>
          <w:rFonts w:asciiTheme="minorHAnsi" w:hAnsiTheme="minorHAnsi" w:cs="Arial"/>
          <w:b/>
          <w:sz w:val="24"/>
          <w:szCs w:val="24"/>
        </w:rPr>
      </w:pPr>
      <w:r w:rsidRPr="00A67F0D">
        <w:rPr>
          <w:rFonts w:asciiTheme="minorHAnsi" w:hAnsiTheme="minorHAnsi" w:cs="Arial"/>
          <w:b/>
          <w:sz w:val="24"/>
          <w:szCs w:val="24"/>
        </w:rPr>
        <w:t>INFORMACIÓN GENERAL</w:t>
      </w:r>
    </w:p>
    <w:p w:rsidR="008575ED" w:rsidRPr="00A67F0D" w:rsidRDefault="008575ED" w:rsidP="00B43ECE">
      <w:pPr>
        <w:tabs>
          <w:tab w:val="left" w:pos="567"/>
        </w:tabs>
        <w:spacing w:line="240" w:lineRule="exact"/>
        <w:ind w:left="567"/>
        <w:jc w:val="both"/>
        <w:rPr>
          <w:rFonts w:asciiTheme="minorHAnsi" w:hAnsiTheme="minorHAnsi" w:cs="Arial"/>
          <w:sz w:val="24"/>
          <w:szCs w:val="24"/>
        </w:rPr>
      </w:pPr>
    </w:p>
    <w:p w:rsidR="008E7C5E" w:rsidRPr="00A67F0D" w:rsidRDefault="008E7C5E" w:rsidP="008E7C5E">
      <w:pPr>
        <w:pStyle w:val="Ttulo10"/>
        <w:ind w:right="-567"/>
        <w:jc w:val="both"/>
        <w:rPr>
          <w:rFonts w:asciiTheme="minorHAnsi" w:hAnsiTheme="minorHAnsi" w:cs="Arial"/>
          <w:sz w:val="24"/>
          <w:szCs w:val="24"/>
        </w:rPr>
      </w:pPr>
    </w:p>
    <w:p w:rsidR="003A2963" w:rsidRPr="00A67F0D" w:rsidRDefault="003A2963" w:rsidP="008E7C5E">
      <w:pPr>
        <w:pStyle w:val="Ttulo10"/>
        <w:ind w:left="-426" w:right="-567"/>
        <w:jc w:val="both"/>
        <w:rPr>
          <w:rFonts w:asciiTheme="minorHAnsi" w:hAnsiTheme="minorHAnsi" w:cs="Arial"/>
          <w:sz w:val="24"/>
          <w:szCs w:val="24"/>
          <w:lang w:val="es-ES"/>
        </w:rPr>
      </w:pPr>
      <w:r w:rsidRPr="00A67F0D">
        <w:rPr>
          <w:rFonts w:asciiTheme="minorHAnsi" w:hAnsiTheme="minorHAnsi" w:cs="Arial"/>
          <w:sz w:val="24"/>
          <w:szCs w:val="24"/>
          <w:lang w:val="es-ES"/>
        </w:rPr>
        <w:t>1.- IDENTIFICACIÓN DE LA CONVOCANTE:</w:t>
      </w:r>
    </w:p>
    <w:p w:rsidR="003A2963" w:rsidRPr="00A67F0D" w:rsidRDefault="003A2963" w:rsidP="008E7C5E">
      <w:pPr>
        <w:pStyle w:val="Ttulo10"/>
        <w:ind w:left="-426" w:right="-567" w:firstLine="426"/>
        <w:jc w:val="both"/>
        <w:rPr>
          <w:rFonts w:asciiTheme="minorHAnsi" w:hAnsiTheme="minorHAnsi" w:cs="Arial"/>
          <w:b w:val="0"/>
          <w:sz w:val="24"/>
          <w:szCs w:val="24"/>
          <w:lang w:val="es-ES"/>
        </w:rPr>
      </w:pPr>
    </w:p>
    <w:p w:rsidR="003A2963" w:rsidRPr="00A67F0D" w:rsidRDefault="003A2963" w:rsidP="008E7C5E">
      <w:pPr>
        <w:pStyle w:val="Ttulo10"/>
        <w:ind w:left="-426" w:right="-567"/>
        <w:jc w:val="both"/>
        <w:rPr>
          <w:rFonts w:asciiTheme="minorHAnsi" w:hAnsiTheme="minorHAnsi" w:cs="Arial"/>
          <w:b w:val="0"/>
          <w:bCs/>
          <w:sz w:val="24"/>
          <w:szCs w:val="24"/>
        </w:rPr>
      </w:pPr>
      <w:r w:rsidRPr="00A67F0D">
        <w:rPr>
          <w:rFonts w:asciiTheme="minorHAnsi" w:hAnsiTheme="minorHAnsi" w:cs="Arial"/>
          <w:b w:val="0"/>
          <w:sz w:val="24"/>
          <w:szCs w:val="24"/>
          <w:lang w:val="es-ES"/>
        </w:rPr>
        <w:t>El COMITÉ DE ADQUISICIONES, ARRENDAMIENTOS Y SERVICIOS DE</w:t>
      </w:r>
      <w:r w:rsidR="00FE4DA7" w:rsidRPr="00A67F0D">
        <w:rPr>
          <w:rFonts w:asciiTheme="minorHAnsi" w:hAnsiTheme="minorHAnsi" w:cs="Arial"/>
          <w:b w:val="0"/>
          <w:sz w:val="24"/>
          <w:szCs w:val="24"/>
          <w:lang w:val="es-ES"/>
        </w:rPr>
        <w:t xml:space="preserve"> OFICIALÍA MAYOR DE</w:t>
      </w:r>
      <w:r w:rsidRPr="00A67F0D">
        <w:rPr>
          <w:rFonts w:asciiTheme="minorHAnsi" w:hAnsiTheme="minorHAnsi" w:cs="Arial"/>
          <w:b w:val="0"/>
          <w:sz w:val="24"/>
          <w:szCs w:val="24"/>
          <w:lang w:val="es-ES"/>
        </w:rPr>
        <w:t xml:space="preserve"> GOBIERNO DEL ESTADO DE BAJA CALIFORNIA en lo sucesivo denominado “La Convocante”, convoca a la Licitación Pública Regional No. </w:t>
      </w:r>
      <w:r w:rsidR="008E7C5E" w:rsidRPr="00A67F0D">
        <w:rPr>
          <w:rFonts w:asciiTheme="minorHAnsi" w:hAnsiTheme="minorHAnsi" w:cs="Arial"/>
          <w:b w:val="0"/>
          <w:sz w:val="24"/>
          <w:szCs w:val="24"/>
          <w:lang w:val="es-ES"/>
        </w:rPr>
        <w:t>OM-CES</w:t>
      </w:r>
      <w:r w:rsidR="00A67F0D" w:rsidRPr="00A67F0D">
        <w:rPr>
          <w:rFonts w:asciiTheme="minorHAnsi" w:hAnsiTheme="minorHAnsi" w:cs="Arial"/>
          <w:b w:val="0"/>
          <w:sz w:val="24"/>
          <w:szCs w:val="24"/>
          <w:lang w:val="es-ES"/>
        </w:rPr>
        <w:t>P</w:t>
      </w:r>
      <w:r w:rsidR="00F555E6">
        <w:rPr>
          <w:rFonts w:asciiTheme="minorHAnsi" w:hAnsiTheme="minorHAnsi" w:cs="Arial"/>
          <w:b w:val="0"/>
          <w:sz w:val="24"/>
          <w:szCs w:val="24"/>
          <w:lang w:val="es-ES"/>
        </w:rPr>
        <w:t>M</w:t>
      </w:r>
      <w:r w:rsidR="008E7C5E" w:rsidRPr="00A67F0D">
        <w:rPr>
          <w:rFonts w:asciiTheme="minorHAnsi" w:hAnsiTheme="minorHAnsi" w:cs="Arial"/>
          <w:b w:val="0"/>
          <w:sz w:val="24"/>
          <w:szCs w:val="24"/>
          <w:lang w:val="es-ES"/>
        </w:rPr>
        <w:t>-</w:t>
      </w:r>
      <w:r w:rsidR="00A16841">
        <w:rPr>
          <w:rFonts w:asciiTheme="minorHAnsi" w:hAnsiTheme="minorHAnsi" w:cs="Arial"/>
          <w:b w:val="0"/>
          <w:sz w:val="24"/>
          <w:szCs w:val="24"/>
          <w:lang w:val="es-ES"/>
        </w:rPr>
        <w:t>1</w:t>
      </w:r>
      <w:r w:rsidR="00F555E6">
        <w:rPr>
          <w:rFonts w:asciiTheme="minorHAnsi" w:hAnsiTheme="minorHAnsi" w:cs="Arial"/>
          <w:b w:val="0"/>
          <w:sz w:val="24"/>
          <w:szCs w:val="24"/>
          <w:lang w:val="es-ES"/>
        </w:rPr>
        <w:t>71</w:t>
      </w:r>
      <w:r w:rsidR="008E7C5E" w:rsidRPr="00A67F0D">
        <w:rPr>
          <w:rFonts w:asciiTheme="minorHAnsi" w:hAnsiTheme="minorHAnsi" w:cs="Arial"/>
          <w:b w:val="0"/>
          <w:sz w:val="24"/>
          <w:szCs w:val="24"/>
          <w:lang w:val="es-ES"/>
        </w:rPr>
        <w:t>-2020</w:t>
      </w:r>
      <w:r w:rsidRPr="00A67F0D">
        <w:rPr>
          <w:rFonts w:asciiTheme="minorHAnsi" w:hAnsiTheme="minorHAnsi" w:cs="Arial"/>
          <w:b w:val="0"/>
          <w:sz w:val="24"/>
          <w:szCs w:val="24"/>
          <w:lang w:val="es-ES"/>
        </w:rPr>
        <w:t xml:space="preserve">, </w:t>
      </w:r>
      <w:r w:rsidRPr="00A67F0D">
        <w:rPr>
          <w:rFonts w:asciiTheme="minorHAnsi" w:hAnsiTheme="minorHAnsi" w:cs="Arial"/>
          <w:b w:val="0"/>
          <w:sz w:val="24"/>
          <w:szCs w:val="24"/>
        </w:rPr>
        <w:t xml:space="preserve">para la adjudicación </w:t>
      </w:r>
      <w:r w:rsidRPr="00A16841">
        <w:rPr>
          <w:rFonts w:asciiTheme="minorHAnsi" w:hAnsiTheme="minorHAnsi" w:cs="Arial"/>
          <w:b w:val="0"/>
          <w:sz w:val="24"/>
          <w:szCs w:val="24"/>
        </w:rPr>
        <w:t>del contrato relativo a la</w:t>
      </w:r>
      <w:r w:rsidRPr="00A67F0D">
        <w:rPr>
          <w:rFonts w:asciiTheme="minorHAnsi" w:hAnsiTheme="minorHAnsi" w:cs="Arial"/>
          <w:b w:val="0"/>
          <w:sz w:val="24"/>
          <w:szCs w:val="24"/>
        </w:rPr>
        <w:t xml:space="preserve"> “</w:t>
      </w:r>
      <w:r w:rsidR="00F555E6" w:rsidRPr="00F555E6">
        <w:rPr>
          <w:rFonts w:asciiTheme="minorHAnsi" w:hAnsiTheme="minorHAnsi" w:cs="Arial"/>
          <w:b w:val="0"/>
          <w:sz w:val="24"/>
          <w:szCs w:val="24"/>
        </w:rPr>
        <w:t>PRESTACIÓN DE SERVICIOS BANCARIOS PARA LA RECAUDACIÓN DE INGRESOS DE LA CESPM</w:t>
      </w:r>
      <w:r w:rsidRPr="00A67F0D">
        <w:rPr>
          <w:rFonts w:asciiTheme="minorHAnsi" w:hAnsiTheme="minorHAnsi" w:cs="Arial"/>
          <w:b w:val="0"/>
          <w:sz w:val="24"/>
          <w:szCs w:val="24"/>
        </w:rPr>
        <w:t>”</w:t>
      </w:r>
      <w:r w:rsidR="008E7C5E" w:rsidRPr="00A67F0D">
        <w:rPr>
          <w:rFonts w:asciiTheme="minorHAnsi" w:hAnsiTheme="minorHAnsi" w:cs="Arial"/>
          <w:b w:val="0"/>
          <w:sz w:val="24"/>
          <w:szCs w:val="24"/>
        </w:rPr>
        <w:t xml:space="preserve"> para la Comision Estatal de Servicios Públicos de </w:t>
      </w:r>
      <w:r w:rsidR="00F555E6">
        <w:rPr>
          <w:rFonts w:asciiTheme="minorHAnsi" w:hAnsiTheme="minorHAnsi" w:cs="Arial"/>
          <w:b w:val="0"/>
          <w:sz w:val="24"/>
          <w:szCs w:val="24"/>
        </w:rPr>
        <w:t>Mexicali</w:t>
      </w:r>
      <w:r w:rsidR="008E7C5E" w:rsidRPr="00A67F0D">
        <w:rPr>
          <w:rFonts w:asciiTheme="minorHAnsi" w:hAnsiTheme="minorHAnsi" w:cs="Arial"/>
          <w:b w:val="0"/>
          <w:sz w:val="24"/>
          <w:szCs w:val="24"/>
        </w:rPr>
        <w:t xml:space="preserve">, </w:t>
      </w:r>
      <w:r w:rsidR="00D00882" w:rsidRPr="00A67F0D">
        <w:rPr>
          <w:rFonts w:asciiTheme="minorHAnsi" w:hAnsiTheme="minorHAnsi" w:cs="Arial"/>
          <w:b w:val="0"/>
          <w:sz w:val="24"/>
          <w:szCs w:val="24"/>
        </w:rPr>
        <w:t xml:space="preserve"> en lo sucesivo denominado “</w:t>
      </w:r>
      <w:r w:rsidR="00FE4DA7" w:rsidRPr="00A67F0D">
        <w:rPr>
          <w:rFonts w:asciiTheme="minorHAnsi" w:hAnsiTheme="minorHAnsi" w:cs="Arial"/>
          <w:b w:val="0"/>
          <w:sz w:val="24"/>
          <w:szCs w:val="24"/>
        </w:rPr>
        <w:t>Órgano Solicitante</w:t>
      </w:r>
      <w:r w:rsidR="00D00882" w:rsidRPr="00A67F0D">
        <w:rPr>
          <w:rFonts w:asciiTheme="minorHAnsi" w:hAnsiTheme="minorHAnsi" w:cs="Arial"/>
          <w:b w:val="0"/>
          <w:sz w:val="24"/>
          <w:szCs w:val="24"/>
        </w:rPr>
        <w:t>”,</w:t>
      </w:r>
      <w:r w:rsidRPr="00A67F0D">
        <w:rPr>
          <w:rFonts w:asciiTheme="minorHAnsi" w:hAnsiTheme="minorHAnsi" w:cs="Arial"/>
          <w:b w:val="0"/>
          <w:sz w:val="24"/>
          <w:szCs w:val="24"/>
        </w:rPr>
        <w:t xml:space="preserve"> procedimiento financiado con recursos </w:t>
      </w:r>
      <w:r w:rsidRPr="00A67F0D">
        <w:rPr>
          <w:rFonts w:asciiTheme="minorHAnsi" w:eastAsia="Times New Roman" w:hAnsiTheme="minorHAnsi" w:cs="Arial"/>
          <w:b w:val="0"/>
          <w:iCs/>
          <w:color w:val="000000"/>
          <w:sz w:val="24"/>
          <w:szCs w:val="24"/>
          <w:lang w:val="es-MX"/>
        </w:rPr>
        <w:t>estatales</w:t>
      </w:r>
      <w:r w:rsidR="00A16841">
        <w:rPr>
          <w:rFonts w:asciiTheme="minorHAnsi" w:eastAsia="Times New Roman" w:hAnsiTheme="minorHAnsi" w:cs="Arial"/>
          <w:b w:val="0"/>
          <w:iCs/>
          <w:color w:val="000000"/>
          <w:sz w:val="24"/>
          <w:szCs w:val="24"/>
          <w:lang w:val="es-MX"/>
        </w:rPr>
        <w:t xml:space="preserve"> </w:t>
      </w:r>
      <w:r w:rsidR="00D06E98">
        <w:rPr>
          <w:rFonts w:asciiTheme="minorHAnsi" w:eastAsia="Times New Roman" w:hAnsiTheme="minorHAnsi" w:cs="Arial"/>
          <w:b w:val="0"/>
          <w:iCs/>
          <w:color w:val="000000"/>
          <w:sz w:val="24"/>
          <w:szCs w:val="24"/>
          <w:lang w:val="es-MX"/>
        </w:rPr>
        <w:t xml:space="preserve">autorizados </w:t>
      </w:r>
      <w:r w:rsidR="00A16841">
        <w:rPr>
          <w:rFonts w:asciiTheme="minorHAnsi" w:eastAsia="Times New Roman" w:hAnsiTheme="minorHAnsi" w:cs="Arial"/>
          <w:b w:val="0"/>
          <w:iCs/>
          <w:color w:val="000000"/>
          <w:sz w:val="24"/>
          <w:szCs w:val="24"/>
          <w:lang w:val="es-MX"/>
        </w:rPr>
        <w:t>para el ejercicio fiscal 2021.</w:t>
      </w:r>
    </w:p>
    <w:p w:rsidR="008E7C5E" w:rsidRPr="00A67F0D" w:rsidRDefault="008E7C5E" w:rsidP="008E7C5E">
      <w:pPr>
        <w:pStyle w:val="2"/>
        <w:tabs>
          <w:tab w:val="left" w:pos="450"/>
          <w:tab w:val="left" w:pos="720"/>
        </w:tabs>
        <w:ind w:left="0" w:right="-567"/>
        <w:rPr>
          <w:rFonts w:asciiTheme="minorHAnsi" w:hAnsiTheme="minorHAnsi" w:cs="Arial"/>
          <w:bCs/>
          <w:sz w:val="24"/>
          <w:szCs w:val="24"/>
        </w:rPr>
      </w:pPr>
    </w:p>
    <w:p w:rsidR="003A2963" w:rsidRPr="00A67F0D" w:rsidRDefault="003A2963" w:rsidP="008E7C5E">
      <w:pPr>
        <w:pStyle w:val="2"/>
        <w:tabs>
          <w:tab w:val="left" w:pos="450"/>
          <w:tab w:val="left" w:pos="720"/>
        </w:tabs>
        <w:ind w:left="-426" w:right="-567"/>
        <w:rPr>
          <w:rFonts w:asciiTheme="minorHAnsi" w:hAnsiTheme="minorHAnsi" w:cs="Arial"/>
          <w:b/>
          <w:sz w:val="24"/>
        </w:rPr>
      </w:pPr>
      <w:r w:rsidRPr="00A67F0D">
        <w:rPr>
          <w:rFonts w:asciiTheme="minorHAnsi" w:hAnsiTheme="minorHAnsi" w:cs="Arial"/>
          <w:b/>
          <w:sz w:val="24"/>
        </w:rPr>
        <w:t>2.- NORMATIVIDAD APLICABLE:</w:t>
      </w:r>
    </w:p>
    <w:p w:rsidR="003A2963" w:rsidRPr="00A67F0D" w:rsidRDefault="003A2963" w:rsidP="008E7C5E">
      <w:pPr>
        <w:pStyle w:val="2"/>
        <w:tabs>
          <w:tab w:val="left" w:pos="720"/>
        </w:tabs>
        <w:ind w:left="-426" w:right="-567" w:firstLine="426"/>
        <w:rPr>
          <w:rFonts w:asciiTheme="minorHAnsi" w:hAnsiTheme="minorHAnsi" w:cs="Arial"/>
          <w:sz w:val="16"/>
          <w:szCs w:val="16"/>
        </w:rPr>
      </w:pPr>
    </w:p>
    <w:p w:rsidR="003A2963" w:rsidRPr="00A67F0D" w:rsidRDefault="003A2963" w:rsidP="008E7C5E">
      <w:pPr>
        <w:pStyle w:val="2"/>
        <w:tabs>
          <w:tab w:val="left" w:pos="720"/>
        </w:tabs>
        <w:ind w:left="-426" w:right="-567"/>
        <w:rPr>
          <w:rFonts w:asciiTheme="minorHAnsi" w:hAnsiTheme="minorHAnsi" w:cs="Arial"/>
          <w:sz w:val="24"/>
        </w:rPr>
      </w:pPr>
      <w:r w:rsidRPr="00A67F0D">
        <w:rPr>
          <w:rFonts w:asciiTheme="minorHAnsi" w:hAnsiTheme="minorHAnsi" w:cs="Arial"/>
          <w:sz w:val="24"/>
        </w:rPr>
        <w:t xml:space="preserve">El procedimiento de licitación se substanciará con estricto apego a las disposiciones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el Reglamento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xml:space="preserve"> del Procedimiento para los Actos de la Administración Pública del Estado de Baja California, en adelante “La Ley Supletoria”.</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3.- PERSONAS QUE PODRÁN PARTICIPAR:</w:t>
      </w:r>
    </w:p>
    <w:p w:rsidR="003A2963" w:rsidRPr="00A67F0D" w:rsidRDefault="003A2963" w:rsidP="008E7C5E">
      <w:pPr>
        <w:tabs>
          <w:tab w:val="left" w:pos="720"/>
        </w:tabs>
        <w:ind w:left="-426" w:right="-567" w:firstLine="426"/>
        <w:jc w:val="both"/>
        <w:rPr>
          <w:rFonts w:asciiTheme="minorHAnsi" w:hAnsiTheme="minorHAnsi" w:cs="Arial"/>
          <w:bCs/>
          <w:sz w:val="24"/>
          <w:szCs w:val="24"/>
          <w:lang w:val="es-ES"/>
        </w:rPr>
      </w:pPr>
    </w:p>
    <w:p w:rsidR="003A2963" w:rsidRPr="00A67F0D" w:rsidRDefault="003A2963" w:rsidP="008E7C5E">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3.1</w:t>
      </w:r>
      <w:r w:rsidRPr="00A67F0D">
        <w:rPr>
          <w:rFonts w:asciiTheme="minorHAnsi" w:hAnsiTheme="minorHAnsi" w:cs="Arial"/>
          <w:bCs/>
          <w:sz w:val="24"/>
          <w:szCs w:val="24"/>
          <w:lang w:val="es-ES"/>
        </w:rPr>
        <w:t xml:space="preserve"> </w:t>
      </w:r>
      <w:r w:rsidRPr="00A67F0D">
        <w:rPr>
          <w:rFonts w:asciiTheme="minorHAnsi" w:hAnsiTheme="minorHAnsi" w:cs="Arial"/>
          <w:sz w:val="24"/>
        </w:rPr>
        <w:t>Podrán participar únicamente en el presente procedimiento de Licitación las siguientes personas:</w:t>
      </w:r>
    </w:p>
    <w:p w:rsidR="003A2963" w:rsidRPr="00A67F0D" w:rsidRDefault="003A2963" w:rsidP="008E7C5E">
      <w:pPr>
        <w:tabs>
          <w:tab w:val="left" w:pos="720"/>
        </w:tabs>
        <w:ind w:left="-426" w:right="-567"/>
        <w:jc w:val="both"/>
        <w:rPr>
          <w:rFonts w:asciiTheme="minorHAnsi" w:hAnsiTheme="minorHAnsi" w:cs="Arial"/>
          <w:bCs/>
          <w:sz w:val="24"/>
          <w:szCs w:val="24"/>
          <w:lang w:val="es-ES"/>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sz w:val="24"/>
          <w:szCs w:val="24"/>
        </w:rPr>
        <w:t xml:space="preserve">a).- Prestador de Servicios Regional: Del giro </w:t>
      </w:r>
      <w:r w:rsidRPr="00A67F0D">
        <w:rPr>
          <w:rFonts w:asciiTheme="minorHAnsi" w:hAnsiTheme="minorHAnsi"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tabs>
          <w:tab w:val="num" w:pos="1134"/>
        </w:tabs>
        <w:ind w:left="-426" w:right="-567"/>
        <w:rPr>
          <w:rFonts w:asciiTheme="minorHAnsi" w:hAnsiTheme="minorHAnsi" w:cs="Arial"/>
          <w:sz w:val="24"/>
          <w:szCs w:val="24"/>
        </w:rPr>
      </w:pPr>
      <w:r w:rsidRPr="00A67F0D">
        <w:rPr>
          <w:rFonts w:asciiTheme="minorHAnsi" w:hAnsiTheme="minorHAnsi" w:cs="Arial"/>
          <w:b/>
          <w:sz w:val="24"/>
          <w:szCs w:val="24"/>
        </w:rPr>
        <w:t>b).- Prestador de Servicios Regional del Sector Público,</w:t>
      </w:r>
      <w:r w:rsidRPr="00A67F0D">
        <w:rPr>
          <w:rFonts w:asciiTheme="minorHAnsi" w:hAnsiTheme="minorHAnsi"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A67F0D" w:rsidRDefault="003A2963" w:rsidP="008E7C5E">
      <w:pPr>
        <w:pStyle w:val="Prrafodelista"/>
        <w:ind w:left="-426" w:right="-567"/>
        <w:rPr>
          <w:rFonts w:asciiTheme="minorHAnsi" w:hAnsiTheme="minorHAnsi" w:cs="Arial"/>
          <w:sz w:val="24"/>
        </w:rPr>
      </w:pPr>
    </w:p>
    <w:p w:rsidR="003A2963" w:rsidRPr="00A67F0D" w:rsidRDefault="003A2963" w:rsidP="008E7C5E">
      <w:pPr>
        <w:pStyle w:val="2"/>
        <w:ind w:left="-426" w:right="-567"/>
        <w:rPr>
          <w:rFonts w:asciiTheme="minorHAnsi" w:hAnsiTheme="minorHAnsi" w:cs="Arial"/>
          <w:b/>
          <w:sz w:val="24"/>
          <w:szCs w:val="24"/>
        </w:rPr>
      </w:pPr>
      <w:r w:rsidRPr="00A67F0D">
        <w:rPr>
          <w:rFonts w:asciiTheme="minorHAnsi" w:hAnsiTheme="minorHAnsi" w:cs="Arial"/>
          <w:b/>
          <w:bCs/>
          <w:sz w:val="24"/>
          <w:szCs w:val="24"/>
        </w:rPr>
        <w:t>3.2.-</w:t>
      </w:r>
      <w:r w:rsidRPr="00A67F0D">
        <w:rPr>
          <w:rFonts w:asciiTheme="minorHAnsi" w:hAnsiTheme="minorHAnsi" w:cs="Arial"/>
          <w:b/>
          <w:sz w:val="24"/>
          <w:szCs w:val="24"/>
        </w:rPr>
        <w:t xml:space="preserve"> Requisitos que deben cumplir las personas que deseen participar en el presente procedimiento de licitación:</w:t>
      </w:r>
    </w:p>
    <w:p w:rsidR="003A2963" w:rsidRPr="00A67F0D" w:rsidRDefault="003A2963" w:rsidP="008E7C5E">
      <w:pPr>
        <w:pStyle w:val="2"/>
        <w:ind w:left="-426" w:right="-567"/>
        <w:rPr>
          <w:rFonts w:asciiTheme="minorHAnsi" w:hAnsiTheme="minorHAnsi" w:cs="Arial"/>
          <w:sz w:val="24"/>
          <w:szCs w:val="24"/>
        </w:rPr>
      </w:pPr>
    </w:p>
    <w:p w:rsidR="003A2963" w:rsidRPr="00A67F0D" w:rsidRDefault="003A2963" w:rsidP="008E7C5E">
      <w:pPr>
        <w:pStyle w:val="2"/>
        <w:ind w:left="-426" w:right="-567"/>
        <w:rPr>
          <w:rFonts w:asciiTheme="minorHAnsi" w:hAnsiTheme="minorHAnsi" w:cs="Arial"/>
          <w:sz w:val="24"/>
          <w:szCs w:val="24"/>
        </w:rPr>
      </w:pPr>
      <w:r w:rsidRPr="00A67F0D">
        <w:rPr>
          <w:rFonts w:asciiTheme="minorHAnsi" w:hAnsiTheme="minorHAnsi" w:cs="Arial"/>
          <w:b/>
          <w:bCs/>
          <w:sz w:val="24"/>
          <w:szCs w:val="24"/>
        </w:rPr>
        <w:t>a).-</w:t>
      </w:r>
      <w:r w:rsidRPr="00A67F0D">
        <w:rPr>
          <w:rFonts w:asciiTheme="minorHAnsi" w:hAnsiTheme="minorHAnsi"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A67F0D" w:rsidRDefault="003A2963" w:rsidP="008E7C5E">
      <w:pPr>
        <w:pStyle w:val="2"/>
        <w:ind w:left="0"/>
        <w:rPr>
          <w:rFonts w:asciiTheme="minorHAnsi" w:hAnsiTheme="minorHAnsi" w:cs="Arial"/>
          <w:sz w:val="24"/>
          <w:szCs w:val="24"/>
        </w:rPr>
      </w:pPr>
    </w:p>
    <w:p w:rsidR="00B25038"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lastRenderedPageBreak/>
        <w:t xml:space="preserve">b).- </w:t>
      </w:r>
      <w:r w:rsidR="00B25038" w:rsidRPr="00A67F0D">
        <w:rPr>
          <w:rFonts w:asciiTheme="minorHAnsi" w:hAnsiTheme="minorHAnsi" w:cs="Arial"/>
          <w:bCs/>
          <w:sz w:val="24"/>
          <w:szCs w:val="24"/>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3A2963" w:rsidRPr="00A67F0D" w:rsidRDefault="003A2963" w:rsidP="002A4B59">
      <w:pPr>
        <w:tabs>
          <w:tab w:val="left" w:pos="720"/>
        </w:tabs>
        <w:ind w:left="-426" w:right="-567"/>
        <w:jc w:val="both"/>
        <w:rPr>
          <w:rFonts w:asciiTheme="minorHAnsi" w:hAnsiTheme="minorHAnsi" w:cs="Arial"/>
          <w:sz w:val="24"/>
          <w:lang w:val="es-ES"/>
        </w:rPr>
      </w:pPr>
    </w:p>
    <w:p w:rsidR="003A2963" w:rsidRPr="00A67F0D" w:rsidRDefault="003A2963" w:rsidP="002A4B59">
      <w:pPr>
        <w:tabs>
          <w:tab w:val="left" w:pos="720"/>
        </w:tabs>
        <w:ind w:left="-426" w:right="-567"/>
        <w:jc w:val="both"/>
        <w:rPr>
          <w:rFonts w:asciiTheme="minorHAnsi" w:hAnsiTheme="minorHAnsi" w:cs="Arial"/>
          <w:bCs/>
          <w:sz w:val="24"/>
          <w:szCs w:val="24"/>
          <w:lang w:val="es-ES"/>
        </w:rPr>
      </w:pPr>
      <w:r w:rsidRPr="00A67F0D">
        <w:rPr>
          <w:rFonts w:asciiTheme="minorHAnsi" w:hAnsiTheme="minorHAnsi" w:cs="Arial"/>
          <w:b/>
          <w:sz w:val="24"/>
          <w:szCs w:val="24"/>
          <w:lang w:val="es-ES"/>
        </w:rPr>
        <w:t>3.3.-</w:t>
      </w:r>
      <w:r w:rsidRPr="00A67F0D">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A67F0D" w:rsidRDefault="003A2963" w:rsidP="002A4B59">
      <w:pPr>
        <w:tabs>
          <w:tab w:val="left" w:pos="720"/>
        </w:tabs>
        <w:ind w:left="-426" w:right="-567"/>
        <w:jc w:val="both"/>
        <w:rPr>
          <w:rFonts w:asciiTheme="minorHAnsi" w:hAnsiTheme="minorHAnsi" w:cs="Arial"/>
          <w:bCs/>
          <w:sz w:val="24"/>
          <w:szCs w:val="24"/>
          <w:lang w:val="es-ES"/>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b/>
          <w:bCs/>
          <w:sz w:val="24"/>
        </w:rPr>
        <w:t>3.4.-</w:t>
      </w:r>
      <w:r w:rsidRPr="00A67F0D">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1.- Tendrán derecho a participar adquiriendo, alguno de los integrantes del grupo, solamente un ejemplar de las bases;</w:t>
      </w:r>
    </w:p>
    <w:p w:rsidR="003A2963" w:rsidRPr="00A67F0D" w:rsidRDefault="003A2963" w:rsidP="003A2963">
      <w:pPr>
        <w:tabs>
          <w:tab w:val="left" w:pos="720"/>
        </w:tabs>
        <w:jc w:val="both"/>
        <w:rPr>
          <w:rFonts w:asciiTheme="minorHAnsi" w:hAnsiTheme="minorHAnsi" w:cs="Arial"/>
          <w:sz w:val="24"/>
        </w:rPr>
      </w:pPr>
      <w:r w:rsidRPr="00A67F0D">
        <w:rPr>
          <w:rFonts w:asciiTheme="minorHAnsi" w:hAnsiTheme="minorHAnsi" w:cs="Arial"/>
          <w:sz w:val="24"/>
        </w:rPr>
        <w:t>2.- Deberán celebrar entre todas las personas que integran la agrupación, un convenio privado en los términos de la legislación aplicable, en el que se establecerán con precisión los aspectos siguientes:</w:t>
      </w:r>
    </w:p>
    <w:p w:rsidR="00B42195" w:rsidRPr="00A67F0D" w:rsidRDefault="00B42195" w:rsidP="003A2963">
      <w:pPr>
        <w:tabs>
          <w:tab w:val="left" w:pos="720"/>
        </w:tabs>
        <w:jc w:val="both"/>
        <w:rPr>
          <w:rFonts w:asciiTheme="minorHAnsi" w:hAnsiTheme="minorHAnsi" w:cs="Arial"/>
          <w:sz w:val="24"/>
        </w:rPr>
      </w:pP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a) </w:t>
      </w:r>
      <w:r w:rsidR="00B42195" w:rsidRPr="00A67F0D">
        <w:rPr>
          <w:rFonts w:asciiTheme="minorHAnsi" w:hAnsiTheme="minorHAnsi" w:cs="Arial"/>
          <w:sz w:val="24"/>
        </w:rPr>
        <w:tab/>
      </w:r>
      <w:r w:rsidRPr="00A67F0D">
        <w:rPr>
          <w:rFonts w:asciiTheme="minorHAnsi" w:hAnsiTheme="minorHAnsi" w:cs="Arial"/>
          <w:sz w:val="24"/>
        </w:rPr>
        <w:t>Nombre y domicilio de las personas integrantes, incluyendo los datos de las escrituras públicas con las que se acredita la existencia legal de la persona moral;</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b) </w:t>
      </w:r>
      <w:r w:rsidR="00B42195" w:rsidRPr="00A67F0D">
        <w:rPr>
          <w:rFonts w:asciiTheme="minorHAnsi" w:hAnsiTheme="minorHAnsi" w:cs="Arial"/>
          <w:sz w:val="24"/>
        </w:rPr>
        <w:tab/>
      </w:r>
      <w:r w:rsidRPr="00A67F0D">
        <w:rPr>
          <w:rFonts w:asciiTheme="minorHAnsi" w:hAnsiTheme="minorHAnsi" w:cs="Arial"/>
          <w:sz w:val="24"/>
        </w:rPr>
        <w:t>Nombre de los representantes legales de cada una de las personas agrupadas, incluyendo los datos de las escrituras públicas con las que se acrediten las facultades de representación;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c) </w:t>
      </w:r>
      <w:r w:rsidR="00B42195" w:rsidRPr="00A67F0D">
        <w:rPr>
          <w:rFonts w:asciiTheme="minorHAnsi" w:hAnsiTheme="minorHAnsi" w:cs="Arial"/>
          <w:sz w:val="24"/>
        </w:rPr>
        <w:tab/>
      </w:r>
      <w:r w:rsidRPr="00A67F0D">
        <w:rPr>
          <w:rFonts w:asciiTheme="minorHAnsi" w:hAnsiTheme="minorHAnsi" w:cs="Arial"/>
          <w:sz w:val="24"/>
        </w:rPr>
        <w:t>La designación de un representante común; otorgándole poder amplio y suficiente, para atender todo lo relacionado con la propuesta en el procedimiento de licitación;</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d) </w:t>
      </w:r>
      <w:r w:rsidR="00B42195" w:rsidRPr="00A67F0D">
        <w:rPr>
          <w:rFonts w:asciiTheme="minorHAnsi" w:hAnsiTheme="minorHAnsi" w:cs="Arial"/>
          <w:sz w:val="24"/>
        </w:rPr>
        <w:tab/>
      </w:r>
      <w:r w:rsidRPr="00A67F0D">
        <w:rPr>
          <w:rFonts w:asciiTheme="minorHAnsi" w:hAnsiTheme="minorHAnsi" w:cs="Arial"/>
          <w:sz w:val="24"/>
        </w:rPr>
        <w:t>La descripción de las partes objeto del contrato, que corresponderá, cumplir a cada persona, así como la manera en que se exigirá el cumplimiento de las obligaciones; y</w:t>
      </w:r>
    </w:p>
    <w:p w:rsidR="003A2963" w:rsidRPr="00A67F0D" w:rsidRDefault="003A2963" w:rsidP="00B42195">
      <w:pPr>
        <w:ind w:left="142" w:hanging="426"/>
        <w:jc w:val="both"/>
        <w:rPr>
          <w:rFonts w:asciiTheme="minorHAnsi" w:hAnsiTheme="minorHAnsi" w:cs="Arial"/>
          <w:sz w:val="24"/>
        </w:rPr>
      </w:pPr>
      <w:r w:rsidRPr="00A67F0D">
        <w:rPr>
          <w:rFonts w:asciiTheme="minorHAnsi" w:hAnsiTheme="minorHAnsi" w:cs="Arial"/>
          <w:sz w:val="24"/>
        </w:rPr>
        <w:t xml:space="preserve">e) </w:t>
      </w:r>
      <w:r w:rsidR="00B42195" w:rsidRPr="00A67F0D">
        <w:rPr>
          <w:rFonts w:asciiTheme="minorHAnsi" w:hAnsiTheme="minorHAnsi" w:cs="Arial"/>
          <w:sz w:val="24"/>
        </w:rPr>
        <w:tab/>
      </w:r>
      <w:r w:rsidRPr="00A67F0D">
        <w:rPr>
          <w:rFonts w:asciiTheme="minorHAnsi" w:hAnsiTheme="minorHAnsi" w:cs="Arial"/>
          <w:sz w:val="24"/>
        </w:rPr>
        <w:t>Estipulación expresa de que cada uno de los suscriptores, quedará obligado en forma conjunta y solidaria con los demás, para comprometerse por cualquier responsabilidad derivada del contrato que se firme.</w:t>
      </w:r>
    </w:p>
    <w:p w:rsidR="003A2963" w:rsidRPr="00A67F0D" w:rsidRDefault="003A2963" w:rsidP="003A2963">
      <w:pPr>
        <w:tabs>
          <w:tab w:val="left" w:pos="720"/>
        </w:tabs>
        <w:jc w:val="both"/>
        <w:rPr>
          <w:rFonts w:asciiTheme="minorHAnsi" w:hAnsiTheme="minorHAnsi" w:cs="Arial"/>
          <w:sz w:val="24"/>
        </w:rPr>
      </w:pPr>
    </w:p>
    <w:p w:rsidR="003A2963" w:rsidRPr="00A67F0D" w:rsidRDefault="003A2963" w:rsidP="002A4B59">
      <w:pPr>
        <w:tabs>
          <w:tab w:val="left" w:pos="720"/>
        </w:tabs>
        <w:ind w:left="-426" w:right="-567"/>
        <w:jc w:val="both"/>
        <w:rPr>
          <w:rFonts w:asciiTheme="minorHAnsi" w:hAnsiTheme="minorHAnsi" w:cs="Arial"/>
          <w:sz w:val="24"/>
        </w:rPr>
      </w:pPr>
      <w:r w:rsidRPr="00A67F0D">
        <w:rPr>
          <w:rFonts w:asciiTheme="minorHAnsi" w:hAnsiTheme="minorHAnsi" w:cs="Arial"/>
          <w:sz w:val="24"/>
        </w:rPr>
        <w:t>Los licitantes solo podrán presentar una proposición en la presente licitación.</w:t>
      </w:r>
    </w:p>
    <w:p w:rsidR="003A2963" w:rsidRPr="00A67F0D" w:rsidRDefault="003A2963" w:rsidP="002A4B59">
      <w:pPr>
        <w:pStyle w:val="2"/>
        <w:tabs>
          <w:tab w:val="left" w:pos="0"/>
          <w:tab w:val="left" w:pos="284"/>
        </w:tabs>
        <w:ind w:left="-426" w:right="-567"/>
        <w:rPr>
          <w:rFonts w:asciiTheme="minorHAnsi" w:hAnsiTheme="minorHAnsi" w:cs="Arial"/>
          <w:b/>
          <w:sz w:val="24"/>
          <w:szCs w:val="24"/>
        </w:rPr>
      </w:pPr>
    </w:p>
    <w:p w:rsidR="00CF17D8" w:rsidRPr="00A67F0D" w:rsidRDefault="00C72EB7" w:rsidP="002A4B59">
      <w:pPr>
        <w:pStyle w:val="2"/>
        <w:tabs>
          <w:tab w:val="left" w:pos="0"/>
          <w:tab w:val="left" w:pos="284"/>
          <w:tab w:val="left" w:pos="450"/>
        </w:tabs>
        <w:ind w:left="-426" w:right="-567"/>
        <w:rPr>
          <w:rFonts w:asciiTheme="minorHAnsi" w:hAnsiTheme="minorHAnsi" w:cs="Arial"/>
          <w:b/>
          <w:sz w:val="24"/>
          <w:szCs w:val="24"/>
        </w:rPr>
      </w:pPr>
      <w:r w:rsidRPr="00A67F0D">
        <w:rPr>
          <w:rFonts w:asciiTheme="minorHAnsi" w:hAnsiTheme="minorHAnsi" w:cs="Arial"/>
          <w:b/>
          <w:sz w:val="24"/>
          <w:szCs w:val="24"/>
        </w:rPr>
        <w:t>4</w:t>
      </w:r>
      <w:r w:rsidR="00CF17D8" w:rsidRPr="00A67F0D">
        <w:rPr>
          <w:rFonts w:asciiTheme="minorHAnsi" w:hAnsiTheme="minorHAnsi" w:cs="Arial"/>
          <w:b/>
          <w:sz w:val="24"/>
          <w:szCs w:val="24"/>
        </w:rPr>
        <w:t>.</w:t>
      </w:r>
      <w:r w:rsidRPr="00A67F0D">
        <w:rPr>
          <w:rFonts w:asciiTheme="minorHAnsi" w:hAnsiTheme="minorHAnsi" w:cs="Arial"/>
          <w:b/>
          <w:sz w:val="24"/>
          <w:szCs w:val="24"/>
        </w:rPr>
        <w:t>-</w:t>
      </w:r>
      <w:r w:rsidR="000E1A16" w:rsidRPr="00A67F0D">
        <w:rPr>
          <w:rFonts w:asciiTheme="minorHAnsi" w:hAnsiTheme="minorHAnsi" w:cs="Arial"/>
          <w:b/>
          <w:sz w:val="24"/>
          <w:szCs w:val="24"/>
        </w:rPr>
        <w:t xml:space="preserve"> </w:t>
      </w:r>
      <w:r w:rsidR="00CF17D8" w:rsidRPr="00A67F0D">
        <w:rPr>
          <w:rFonts w:asciiTheme="minorHAnsi" w:hAnsiTheme="minorHAnsi" w:cs="Arial"/>
          <w:b/>
          <w:sz w:val="24"/>
          <w:szCs w:val="24"/>
        </w:rPr>
        <w:t xml:space="preserve">DE LOS </w:t>
      </w:r>
      <w:r w:rsidR="005E52AE" w:rsidRPr="00A67F0D">
        <w:rPr>
          <w:rFonts w:asciiTheme="minorHAnsi" w:hAnsiTheme="minorHAnsi" w:cs="Arial"/>
          <w:b/>
          <w:sz w:val="24"/>
          <w:szCs w:val="24"/>
        </w:rPr>
        <w:t>SERVICIOS</w:t>
      </w:r>
      <w:r w:rsidR="00CF17D8" w:rsidRPr="00A67F0D">
        <w:rPr>
          <w:rFonts w:asciiTheme="minorHAnsi" w:hAnsiTheme="minorHAnsi" w:cs="Arial"/>
          <w:b/>
          <w:sz w:val="24"/>
          <w:szCs w:val="24"/>
        </w:rPr>
        <w:t xml:space="preserve"> A LICITAR:</w:t>
      </w:r>
      <w:r w:rsidR="00C3054D" w:rsidRPr="00A67F0D">
        <w:rPr>
          <w:rFonts w:asciiTheme="minorHAnsi" w:hAnsiTheme="minorHAnsi" w:cs="Arial"/>
          <w:b/>
          <w:sz w:val="24"/>
          <w:szCs w:val="24"/>
        </w:rPr>
        <w:t xml:space="preserve"> DESCRIPCIÓN GENERAL </w:t>
      </w:r>
      <w:r w:rsidR="00B023D3" w:rsidRPr="00A67F0D">
        <w:rPr>
          <w:rFonts w:asciiTheme="minorHAnsi" w:hAnsiTheme="minorHAnsi" w:cs="Arial"/>
          <w:b/>
          <w:sz w:val="24"/>
          <w:szCs w:val="24"/>
        </w:rPr>
        <w:t xml:space="preserve">Y </w:t>
      </w:r>
      <w:r w:rsidR="00FA28B4" w:rsidRPr="00A67F0D">
        <w:rPr>
          <w:rFonts w:asciiTheme="minorHAnsi" w:hAnsiTheme="minorHAnsi" w:cs="Arial"/>
          <w:b/>
          <w:sz w:val="24"/>
          <w:szCs w:val="24"/>
        </w:rPr>
        <w:t xml:space="preserve">CONDICIONES </w:t>
      </w:r>
      <w:r w:rsidR="00B023D3" w:rsidRPr="00A67F0D">
        <w:rPr>
          <w:rFonts w:asciiTheme="minorHAnsi" w:hAnsiTheme="minorHAnsi" w:cs="Arial"/>
          <w:b/>
          <w:sz w:val="24"/>
          <w:szCs w:val="24"/>
        </w:rPr>
        <w:t xml:space="preserve">QUE DEBERÁN CUBRIR LOS </w:t>
      </w:r>
      <w:r w:rsidR="005E52AE" w:rsidRPr="00A67F0D">
        <w:rPr>
          <w:rFonts w:asciiTheme="minorHAnsi" w:hAnsiTheme="minorHAnsi" w:cs="Arial"/>
          <w:b/>
          <w:sz w:val="24"/>
          <w:szCs w:val="24"/>
        </w:rPr>
        <w:t>SERVICIOS</w:t>
      </w:r>
      <w:r w:rsidR="0078142C" w:rsidRPr="00A67F0D">
        <w:rPr>
          <w:rFonts w:asciiTheme="minorHAnsi" w:hAnsiTheme="minorHAnsi" w:cs="Arial"/>
          <w:b/>
          <w:sz w:val="24"/>
          <w:szCs w:val="24"/>
        </w:rPr>
        <w:t xml:space="preserve"> </w:t>
      </w:r>
      <w:r w:rsidR="00B023D3" w:rsidRPr="00A67F0D">
        <w:rPr>
          <w:rFonts w:asciiTheme="minorHAnsi" w:hAnsiTheme="minorHAnsi" w:cs="Arial"/>
          <w:b/>
          <w:sz w:val="24"/>
          <w:szCs w:val="24"/>
        </w:rPr>
        <w:t xml:space="preserve">A </w:t>
      </w:r>
      <w:r w:rsidR="00291708" w:rsidRPr="00A67F0D">
        <w:rPr>
          <w:rFonts w:asciiTheme="minorHAnsi" w:hAnsiTheme="minorHAnsi" w:cs="Arial"/>
          <w:b/>
          <w:sz w:val="24"/>
          <w:szCs w:val="24"/>
        </w:rPr>
        <w:t>CONTRATAR</w:t>
      </w:r>
    </w:p>
    <w:p w:rsidR="00CF17D8" w:rsidRPr="00A67F0D" w:rsidRDefault="00CF17D8" w:rsidP="002A4B59">
      <w:pPr>
        <w:tabs>
          <w:tab w:val="left" w:pos="0"/>
          <w:tab w:val="left" w:pos="720"/>
        </w:tabs>
        <w:spacing w:line="240" w:lineRule="exact"/>
        <w:ind w:left="-426" w:right="-567"/>
        <w:jc w:val="both"/>
        <w:rPr>
          <w:rFonts w:asciiTheme="minorHAnsi" w:hAnsiTheme="minorHAnsi" w:cs="Arial"/>
          <w:sz w:val="24"/>
          <w:szCs w:val="24"/>
        </w:rPr>
      </w:pPr>
    </w:p>
    <w:p w:rsidR="002A4B59"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r w:rsidRPr="00A67F0D">
        <w:rPr>
          <w:rFonts w:asciiTheme="minorHAnsi" w:hAnsiTheme="minorHAnsi" w:cs="Arial"/>
          <w:sz w:val="24"/>
          <w:szCs w:val="24"/>
        </w:rPr>
        <w:t>Los licitantes deberán presentar su propuesta por la totalidad del</w:t>
      </w:r>
      <w:r w:rsidR="005F68CA">
        <w:rPr>
          <w:rFonts w:asciiTheme="minorHAnsi" w:hAnsiTheme="minorHAnsi" w:cs="Arial"/>
          <w:sz w:val="24"/>
          <w:szCs w:val="24"/>
        </w:rPr>
        <w:t xml:space="preserve"> servicio </w:t>
      </w:r>
      <w:r w:rsidRPr="00A67F0D">
        <w:rPr>
          <w:rFonts w:asciiTheme="minorHAnsi" w:hAnsiTheme="minorHAnsi" w:cs="Arial"/>
          <w:sz w:val="24"/>
          <w:szCs w:val="24"/>
        </w:rPr>
        <w:t xml:space="preserve">incluido en la PARTIDA </w:t>
      </w:r>
      <w:r w:rsidR="005F68CA">
        <w:rPr>
          <w:rFonts w:asciiTheme="minorHAnsi" w:hAnsiTheme="minorHAnsi" w:cs="Arial"/>
          <w:sz w:val="24"/>
          <w:szCs w:val="24"/>
        </w:rPr>
        <w:t>1</w:t>
      </w:r>
      <w:r w:rsidRPr="00A67F0D">
        <w:rPr>
          <w:rFonts w:asciiTheme="minorHAnsi" w:hAnsiTheme="minorHAnsi" w:cs="Arial"/>
          <w:sz w:val="24"/>
          <w:szCs w:val="24"/>
        </w:rPr>
        <w:t xml:space="preserve"> debiendo cumplir con las especificaciones técnicas y condiciones señaladas en estas bases de </w:t>
      </w:r>
      <w:r w:rsidRPr="00595675">
        <w:rPr>
          <w:rFonts w:asciiTheme="minorHAnsi" w:hAnsiTheme="minorHAnsi" w:cs="Arial"/>
          <w:sz w:val="24"/>
          <w:szCs w:val="24"/>
        </w:rPr>
        <w:t>licitación</w:t>
      </w:r>
      <w:r w:rsidR="006F5E65">
        <w:rPr>
          <w:rFonts w:asciiTheme="minorHAnsi" w:hAnsiTheme="minorHAnsi" w:cs="Arial"/>
          <w:sz w:val="24"/>
          <w:szCs w:val="24"/>
        </w:rPr>
        <w:t>.</w:t>
      </w:r>
    </w:p>
    <w:p w:rsidR="00A67F0D" w:rsidRPr="00595675" w:rsidRDefault="00A67F0D" w:rsidP="002A4B59">
      <w:pPr>
        <w:pStyle w:val="3"/>
        <w:tabs>
          <w:tab w:val="left" w:pos="0"/>
          <w:tab w:val="left" w:pos="90"/>
          <w:tab w:val="left" w:pos="720"/>
        </w:tabs>
        <w:ind w:left="-426" w:right="-567" w:firstLine="0"/>
        <w:rPr>
          <w:rFonts w:asciiTheme="minorHAnsi" w:hAnsiTheme="minorHAnsi" w:cs="Arial"/>
          <w:sz w:val="24"/>
          <w:szCs w:val="24"/>
        </w:rPr>
      </w:pPr>
    </w:p>
    <w:p w:rsidR="00373242" w:rsidRPr="00595675" w:rsidRDefault="00373242" w:rsidP="002A4B59">
      <w:pPr>
        <w:pStyle w:val="3"/>
        <w:tabs>
          <w:tab w:val="left" w:pos="0"/>
          <w:tab w:val="left" w:pos="90"/>
          <w:tab w:val="left" w:pos="720"/>
        </w:tabs>
        <w:ind w:left="-426" w:right="-567" w:firstLine="0"/>
        <w:rPr>
          <w:rFonts w:asciiTheme="minorHAnsi" w:hAnsiTheme="minorHAnsi" w:cs="Arial"/>
          <w:sz w:val="24"/>
          <w:szCs w:val="24"/>
        </w:rPr>
      </w:pPr>
      <w:r w:rsidRPr="00595675">
        <w:rPr>
          <w:rFonts w:asciiTheme="minorHAnsi" w:hAnsiTheme="minorHAnsi" w:cs="Arial"/>
          <w:b/>
          <w:sz w:val="24"/>
          <w:szCs w:val="24"/>
        </w:rPr>
        <w:t>4.1 ESPECIFICACIONES TÉCNICAS</w:t>
      </w:r>
      <w:r w:rsidRPr="00595675">
        <w:rPr>
          <w:rFonts w:asciiTheme="minorHAnsi" w:hAnsiTheme="minorHAnsi" w:cs="Arial"/>
          <w:sz w:val="24"/>
          <w:szCs w:val="24"/>
        </w:rPr>
        <w:t xml:space="preserve"> requeridas de los servicios a contratar.</w:t>
      </w:r>
    </w:p>
    <w:p w:rsidR="00A67F0D" w:rsidRDefault="006F5E65" w:rsidP="002A4B59">
      <w:pPr>
        <w:pStyle w:val="3"/>
        <w:tabs>
          <w:tab w:val="left" w:pos="426"/>
        </w:tabs>
        <w:ind w:left="-426" w:right="-567" w:firstLine="0"/>
        <w:rPr>
          <w:rFonts w:asciiTheme="minorHAnsi" w:eastAsia="Calibri" w:hAnsiTheme="minorHAnsi" w:cs="Arial"/>
          <w:sz w:val="24"/>
          <w:szCs w:val="24"/>
        </w:rPr>
      </w:pPr>
      <w:r w:rsidRPr="006F5E65">
        <w:rPr>
          <w:rFonts w:asciiTheme="minorHAnsi" w:eastAsia="Calibri" w:hAnsiTheme="minorHAnsi" w:cs="Arial"/>
          <w:sz w:val="24"/>
          <w:szCs w:val="24"/>
        </w:rPr>
        <w:t xml:space="preserve">Los servicios propuestos por los licitantes en su propuesta técnica y económica deberán cumplir como mínimo con las especificaciones señaladas en las presentes bases y el </w:t>
      </w:r>
      <w:r w:rsidRPr="006F5E65">
        <w:rPr>
          <w:rFonts w:asciiTheme="minorHAnsi" w:eastAsia="Calibri" w:hAnsiTheme="minorHAnsi" w:cs="Arial"/>
          <w:b/>
          <w:sz w:val="24"/>
          <w:szCs w:val="24"/>
        </w:rPr>
        <w:t>ANEXO TÉCNICO</w:t>
      </w:r>
      <w:r w:rsidRPr="006F5E65">
        <w:rPr>
          <w:rFonts w:asciiTheme="minorHAnsi" w:eastAsia="Calibri" w:hAnsiTheme="minorHAnsi" w:cs="Arial"/>
          <w:sz w:val="24"/>
          <w:szCs w:val="24"/>
        </w:rPr>
        <w:t xml:space="preserve">, en el entendido </w:t>
      </w:r>
      <w:r w:rsidRPr="006F5E65">
        <w:rPr>
          <w:rFonts w:asciiTheme="minorHAnsi" w:eastAsia="Calibri" w:hAnsiTheme="minorHAnsi" w:cs="Arial"/>
          <w:sz w:val="24"/>
          <w:szCs w:val="24"/>
        </w:rPr>
        <w:lastRenderedPageBreak/>
        <w:t>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F5E65" w:rsidRPr="00A67F0D" w:rsidRDefault="006F5E65" w:rsidP="002A4B59">
      <w:pPr>
        <w:pStyle w:val="3"/>
        <w:tabs>
          <w:tab w:val="left" w:pos="426"/>
        </w:tabs>
        <w:ind w:left="-426" w:right="-567" w:firstLine="0"/>
        <w:rPr>
          <w:rFonts w:asciiTheme="minorHAnsi" w:eastAsia="Calibri" w:hAnsiTheme="minorHAnsi" w:cs="Arial"/>
          <w:sz w:val="24"/>
          <w:szCs w:val="24"/>
        </w:rPr>
      </w:pPr>
    </w:p>
    <w:p w:rsidR="00A67F0D" w:rsidRDefault="00362926" w:rsidP="00811CFA">
      <w:pPr>
        <w:pStyle w:val="2"/>
        <w:numPr>
          <w:ilvl w:val="1"/>
          <w:numId w:val="3"/>
        </w:numPr>
        <w:tabs>
          <w:tab w:val="left" w:pos="426"/>
        </w:tabs>
        <w:ind w:right="-567"/>
        <w:rPr>
          <w:rFonts w:asciiTheme="minorHAnsi" w:eastAsia="Calibri" w:hAnsiTheme="minorHAnsi" w:cs="Arial"/>
          <w:b/>
          <w:sz w:val="24"/>
          <w:szCs w:val="24"/>
          <w:lang w:val="es-MX"/>
        </w:rPr>
      </w:pPr>
      <w:r w:rsidRPr="00A67F0D">
        <w:rPr>
          <w:rFonts w:asciiTheme="minorHAnsi" w:eastAsia="Calibri" w:hAnsiTheme="minorHAnsi" w:cs="Arial"/>
          <w:b/>
          <w:sz w:val="24"/>
          <w:szCs w:val="24"/>
          <w:lang w:val="es-MX"/>
        </w:rPr>
        <w:t>LUGAR DE PRESTACIÓN DE LOS SERVICIOS:</w:t>
      </w:r>
      <w:bookmarkStart w:id="0" w:name="_Toc456708992"/>
    </w:p>
    <w:p w:rsidR="00595675" w:rsidRDefault="00595675" w:rsidP="00595675">
      <w:pPr>
        <w:autoSpaceDE w:val="0"/>
        <w:autoSpaceDN w:val="0"/>
        <w:adjustRightInd w:val="0"/>
        <w:ind w:left="-426" w:right="-567"/>
        <w:rPr>
          <w:rFonts w:ascii="Calibri" w:hAnsi="Calibri" w:cs="Calibri"/>
          <w:sz w:val="24"/>
          <w:szCs w:val="22"/>
        </w:rPr>
      </w:pPr>
      <w:r w:rsidRPr="00F615C1">
        <w:rPr>
          <w:rFonts w:ascii="Calibri" w:hAnsi="Calibri" w:cs="Calibri"/>
          <w:sz w:val="24"/>
          <w:szCs w:val="22"/>
        </w:rPr>
        <w:t xml:space="preserve">Los servicios se llevarán a cabo </w:t>
      </w:r>
      <w:r w:rsidR="00F615C1" w:rsidRPr="00F615C1">
        <w:rPr>
          <w:rFonts w:ascii="Calibri" w:hAnsi="Calibri" w:cs="Calibri"/>
          <w:sz w:val="24"/>
          <w:szCs w:val="22"/>
        </w:rPr>
        <w:t xml:space="preserve">en las </w:t>
      </w:r>
      <w:r w:rsidR="00F615C1" w:rsidRPr="00F615C1">
        <w:rPr>
          <w:rFonts w:ascii="Calibri" w:hAnsi="Calibri" w:cs="Calibri"/>
          <w:b/>
          <w:sz w:val="24"/>
          <w:szCs w:val="22"/>
        </w:rPr>
        <w:t>zonas comerciales IV y V</w:t>
      </w:r>
      <w:r w:rsidR="00566158">
        <w:rPr>
          <w:rFonts w:ascii="Calibri" w:hAnsi="Calibri" w:cs="Calibri"/>
          <w:b/>
          <w:sz w:val="24"/>
          <w:szCs w:val="22"/>
        </w:rPr>
        <w:t>I</w:t>
      </w:r>
      <w:r w:rsidR="00F615C1" w:rsidRPr="00F615C1">
        <w:rPr>
          <w:rFonts w:ascii="Calibri" w:hAnsi="Calibri" w:cs="Calibri"/>
          <w:b/>
          <w:sz w:val="24"/>
          <w:szCs w:val="22"/>
        </w:rPr>
        <w:t>I</w:t>
      </w:r>
      <w:r w:rsidR="00F615C1" w:rsidRPr="00F615C1">
        <w:rPr>
          <w:rFonts w:ascii="Calibri" w:hAnsi="Calibri" w:cs="Calibri"/>
          <w:sz w:val="24"/>
          <w:szCs w:val="22"/>
        </w:rPr>
        <w:t xml:space="preserve"> </w:t>
      </w:r>
      <w:r w:rsidR="00F615C1" w:rsidRPr="00F615C1">
        <w:rPr>
          <w:rFonts w:ascii="Calibri" w:hAnsi="Calibri" w:cs="Calibri"/>
          <w:b/>
          <w:sz w:val="24"/>
          <w:szCs w:val="22"/>
        </w:rPr>
        <w:t>de</w:t>
      </w:r>
      <w:r w:rsidRPr="00F615C1">
        <w:rPr>
          <w:rFonts w:ascii="Calibri" w:hAnsi="Calibri" w:cs="Calibri"/>
          <w:b/>
          <w:sz w:val="24"/>
          <w:szCs w:val="22"/>
        </w:rPr>
        <w:t xml:space="preserve"> la C</w:t>
      </w:r>
      <w:r w:rsidR="00F615C1" w:rsidRPr="00F615C1">
        <w:rPr>
          <w:rFonts w:ascii="Calibri" w:hAnsi="Calibri" w:cs="Calibri"/>
          <w:b/>
          <w:sz w:val="24"/>
          <w:szCs w:val="22"/>
        </w:rPr>
        <w:t>ESPM</w:t>
      </w:r>
      <w:r w:rsidR="00F615C1" w:rsidRPr="00F615C1">
        <w:rPr>
          <w:rFonts w:ascii="Calibri" w:hAnsi="Calibri" w:cs="Calibri"/>
          <w:sz w:val="24"/>
          <w:szCs w:val="22"/>
        </w:rPr>
        <w:t xml:space="preserve"> </w:t>
      </w:r>
      <w:r w:rsidRPr="00F615C1">
        <w:rPr>
          <w:rFonts w:ascii="Calibri" w:hAnsi="Calibri" w:cs="Calibri"/>
          <w:sz w:val="24"/>
          <w:szCs w:val="22"/>
        </w:rPr>
        <w:t>y de conformidad con las condiciones establecidas en el punto 4.1, así como de conformidad con lo siguiente:</w:t>
      </w:r>
    </w:p>
    <w:bookmarkEnd w:id="0"/>
    <w:p w:rsidR="001B4F38" w:rsidRPr="00A67F0D" w:rsidRDefault="001B4F38" w:rsidP="002A4B59">
      <w:pPr>
        <w:pStyle w:val="1"/>
        <w:tabs>
          <w:tab w:val="left" w:pos="142"/>
        </w:tabs>
        <w:ind w:left="-426" w:right="-567"/>
        <w:jc w:val="both"/>
        <w:rPr>
          <w:rFonts w:asciiTheme="minorHAnsi" w:hAnsiTheme="minorHAnsi" w:cs="Arial"/>
          <w:b w:val="0"/>
          <w:bCs/>
          <w:sz w:val="24"/>
          <w:szCs w:val="24"/>
        </w:rPr>
      </w:pPr>
    </w:p>
    <w:p w:rsidR="00373242" w:rsidRPr="00A67F0D" w:rsidRDefault="00373242" w:rsidP="002A4B59">
      <w:pPr>
        <w:pStyle w:val="2"/>
        <w:tabs>
          <w:tab w:val="left" w:pos="142"/>
        </w:tabs>
        <w:ind w:left="-426" w:right="-567"/>
        <w:rPr>
          <w:rFonts w:asciiTheme="minorHAnsi" w:hAnsiTheme="minorHAnsi" w:cs="Arial"/>
          <w:b/>
          <w:sz w:val="24"/>
          <w:szCs w:val="24"/>
        </w:rPr>
      </w:pPr>
      <w:r w:rsidRPr="00A67F0D">
        <w:rPr>
          <w:rFonts w:asciiTheme="minorHAnsi" w:hAnsiTheme="minorHAnsi" w:cs="Arial"/>
          <w:b/>
          <w:sz w:val="24"/>
          <w:szCs w:val="24"/>
        </w:rPr>
        <w:t>4.3 FECHA DE INICIO, PLAZO DE VIGENCIA DEL CONTRATO Y CONDICIONES DE LOS SERVICIOS:</w:t>
      </w:r>
    </w:p>
    <w:p w:rsidR="00DB0A91" w:rsidRPr="00D72B41" w:rsidRDefault="00D72B41" w:rsidP="00DB0A91">
      <w:pPr>
        <w:pStyle w:val="1"/>
        <w:tabs>
          <w:tab w:val="left" w:pos="142"/>
        </w:tabs>
        <w:ind w:left="-426" w:right="-567"/>
        <w:jc w:val="both"/>
        <w:rPr>
          <w:rFonts w:asciiTheme="minorHAnsi" w:hAnsiTheme="minorHAnsi" w:cs="Arial"/>
          <w:b w:val="0"/>
          <w:bCs/>
          <w:sz w:val="24"/>
          <w:szCs w:val="24"/>
        </w:rPr>
      </w:pPr>
      <w:r>
        <w:rPr>
          <w:rFonts w:asciiTheme="minorHAnsi" w:hAnsiTheme="minorHAnsi" w:cs="Arial"/>
          <w:b w:val="0"/>
          <w:bCs/>
          <w:sz w:val="24"/>
          <w:szCs w:val="24"/>
        </w:rPr>
        <w:t xml:space="preserve">La totalidad de las prestaciones de los servicios objeto de la presente licitación será durante la vigencia del contrato la cual será del </w:t>
      </w:r>
      <w:r w:rsidRPr="00D72B41">
        <w:rPr>
          <w:rFonts w:asciiTheme="minorHAnsi" w:hAnsiTheme="minorHAnsi" w:cs="Arial"/>
          <w:bCs/>
          <w:sz w:val="24"/>
          <w:szCs w:val="24"/>
        </w:rPr>
        <w:t xml:space="preserve">01 de </w:t>
      </w:r>
      <w:r w:rsidR="00305C50">
        <w:rPr>
          <w:rFonts w:asciiTheme="minorHAnsi" w:hAnsiTheme="minorHAnsi" w:cs="Arial"/>
          <w:bCs/>
          <w:sz w:val="24"/>
          <w:szCs w:val="24"/>
        </w:rPr>
        <w:t>febrero</w:t>
      </w:r>
      <w:r w:rsidRPr="00D72B41">
        <w:rPr>
          <w:rFonts w:asciiTheme="minorHAnsi" w:hAnsiTheme="minorHAnsi" w:cs="Arial"/>
          <w:bCs/>
          <w:sz w:val="24"/>
          <w:szCs w:val="24"/>
        </w:rPr>
        <w:t xml:space="preserve"> de 2021 al 31 de diciembre de 2021</w:t>
      </w:r>
      <w:r w:rsidRPr="00D72B41">
        <w:rPr>
          <w:rFonts w:asciiTheme="minorHAnsi" w:hAnsiTheme="minorHAnsi" w:cs="Arial"/>
          <w:b w:val="0"/>
          <w:bCs/>
          <w:sz w:val="24"/>
          <w:szCs w:val="24"/>
        </w:rPr>
        <w:t>, de acuerdo a las necesidades del órgano solicitante</w:t>
      </w:r>
      <w:r w:rsidR="00DB0A91" w:rsidRPr="00D72B41">
        <w:rPr>
          <w:rFonts w:asciiTheme="minorHAnsi" w:hAnsiTheme="minorHAnsi" w:cs="Arial"/>
          <w:b w:val="0"/>
          <w:bCs/>
          <w:sz w:val="24"/>
          <w:szCs w:val="24"/>
        </w:rPr>
        <w:t>.</w:t>
      </w:r>
    </w:p>
    <w:p w:rsidR="00DB0A91" w:rsidRPr="00A67F0D" w:rsidRDefault="00DB0A91" w:rsidP="00DB0A91">
      <w:pPr>
        <w:pStyle w:val="1"/>
        <w:tabs>
          <w:tab w:val="left" w:pos="142"/>
        </w:tabs>
        <w:ind w:left="-426" w:right="-567"/>
        <w:jc w:val="both"/>
        <w:rPr>
          <w:rFonts w:asciiTheme="minorHAnsi" w:hAnsiTheme="minorHAnsi" w:cs="Arial"/>
          <w:b w:val="0"/>
          <w:bCs/>
          <w:sz w:val="24"/>
          <w:szCs w:val="24"/>
        </w:rPr>
      </w:pPr>
    </w:p>
    <w:p w:rsidR="00346672" w:rsidRDefault="00346672" w:rsidP="00DB0A91">
      <w:pPr>
        <w:pStyle w:val="1"/>
        <w:tabs>
          <w:tab w:val="left" w:pos="142"/>
        </w:tabs>
        <w:ind w:left="-426" w:right="-567"/>
        <w:jc w:val="both"/>
        <w:rPr>
          <w:rFonts w:asciiTheme="minorHAnsi" w:hAnsiTheme="minorHAnsi" w:cs="Arial"/>
          <w:b w:val="0"/>
          <w:bCs/>
          <w:sz w:val="24"/>
          <w:szCs w:val="24"/>
        </w:rPr>
      </w:pPr>
      <w:r w:rsidRPr="00A67F0D">
        <w:rPr>
          <w:rFonts w:asciiTheme="minorHAnsi" w:hAnsiTheme="minorHAnsi" w:cs="Arial"/>
          <w:b w:val="0"/>
          <w:bCs/>
          <w:sz w:val="24"/>
          <w:szCs w:val="24"/>
        </w:rPr>
        <w:t>Se entiende que los servicios serán recibidos a entera satisfacción de</w:t>
      </w:r>
      <w:r w:rsidR="00E23BD2" w:rsidRPr="00A67F0D">
        <w:rPr>
          <w:rFonts w:asciiTheme="minorHAnsi" w:hAnsiTheme="minorHAnsi" w:cs="Arial"/>
          <w:b w:val="0"/>
          <w:bCs/>
          <w:sz w:val="24"/>
          <w:szCs w:val="24"/>
        </w:rPr>
        <w:t>l</w:t>
      </w:r>
      <w:r w:rsidRPr="00A67F0D">
        <w:rPr>
          <w:rFonts w:asciiTheme="minorHAnsi" w:hAnsiTheme="minorHAnsi" w:cs="Arial"/>
          <w:b w:val="0"/>
          <w:bCs/>
          <w:sz w:val="24"/>
          <w:szCs w:val="24"/>
        </w:rPr>
        <w:t xml:space="preserve"> “</w:t>
      </w:r>
      <w:r w:rsidR="00E23BD2" w:rsidRPr="00A67F0D">
        <w:rPr>
          <w:rFonts w:asciiTheme="minorHAnsi" w:hAnsiTheme="minorHAnsi" w:cs="Arial"/>
          <w:b w:val="0"/>
          <w:bCs/>
          <w:sz w:val="24"/>
          <w:szCs w:val="24"/>
        </w:rPr>
        <w:t>órgano solicitante</w:t>
      </w:r>
      <w:r w:rsidRPr="00A67F0D">
        <w:rPr>
          <w:rFonts w:asciiTheme="minorHAnsi" w:hAnsiTheme="minorHAnsi" w:cs="Arial"/>
          <w:b w:val="0"/>
          <w:bCs/>
          <w:sz w:val="24"/>
          <w:szCs w:val="24"/>
        </w:rPr>
        <w:t>” una vez que se realice la inspección de los mismos mediante la supervisión del inicio de los servicios y la que en forma permanente se realice a las actividades desarrolladas a efecto de verificar que los</w:t>
      </w:r>
      <w:r w:rsidR="000B69B3" w:rsidRPr="00A67F0D">
        <w:rPr>
          <w:rFonts w:asciiTheme="minorHAnsi" w:hAnsiTheme="minorHAnsi" w:cs="Arial"/>
          <w:b w:val="0"/>
          <w:bCs/>
          <w:sz w:val="24"/>
          <w:szCs w:val="24"/>
        </w:rPr>
        <w:t xml:space="preserve"> servicios prestados </w:t>
      </w:r>
      <w:r w:rsidRPr="00A67F0D">
        <w:rPr>
          <w:rFonts w:asciiTheme="minorHAnsi" w:hAnsiTheme="minorHAnsi" w:cs="Arial"/>
          <w:b w:val="0"/>
          <w:bCs/>
          <w:sz w:val="24"/>
          <w:szCs w:val="24"/>
        </w:rPr>
        <w:t xml:space="preserve">cumplan con las especificaciones y condiciones solicitadas en las presentes bases y las ofertadas en la propuesta técnica del licitante que serán las mismas que se pacten en el contrato que en su caso se celebre. </w:t>
      </w:r>
    </w:p>
    <w:p w:rsidR="00D72B41" w:rsidRDefault="00D72B41" w:rsidP="00DB0A91">
      <w:pPr>
        <w:pStyle w:val="1"/>
        <w:tabs>
          <w:tab w:val="left" w:pos="142"/>
        </w:tabs>
        <w:ind w:left="-426" w:right="-567"/>
        <w:jc w:val="both"/>
        <w:rPr>
          <w:rFonts w:asciiTheme="minorHAnsi" w:hAnsiTheme="minorHAnsi" w:cs="Arial"/>
          <w:b w:val="0"/>
          <w:bCs/>
          <w:sz w:val="24"/>
          <w:szCs w:val="24"/>
        </w:rPr>
      </w:pPr>
    </w:p>
    <w:p w:rsidR="00D72B41" w:rsidRDefault="00D72B41" w:rsidP="00DB0A91">
      <w:pPr>
        <w:pStyle w:val="1"/>
        <w:tabs>
          <w:tab w:val="left" w:pos="142"/>
        </w:tabs>
        <w:ind w:left="-426" w:right="-567"/>
        <w:jc w:val="both"/>
        <w:rPr>
          <w:rFonts w:asciiTheme="minorHAnsi" w:hAnsiTheme="minorHAnsi" w:cs="Arial"/>
          <w:bCs/>
          <w:sz w:val="24"/>
          <w:szCs w:val="24"/>
        </w:rPr>
      </w:pPr>
      <w:r>
        <w:rPr>
          <w:rFonts w:asciiTheme="minorHAnsi" w:hAnsiTheme="minorHAnsi" w:cs="Arial"/>
          <w:b w:val="0"/>
          <w:bCs/>
          <w:sz w:val="24"/>
          <w:szCs w:val="24"/>
        </w:rPr>
        <w:t xml:space="preserve">Los riesgos y gastos que se deriven de la prestación del servicio, correrán por cuenta del licitante favorecido con el resultado del fallo correspondiente hasta la total prestación del servicio materia de la presente licitación, quedando bajo su responsabilidad el suministro y correcta prestación del servicio </w:t>
      </w:r>
      <w:r w:rsidRPr="00D72B41">
        <w:rPr>
          <w:rFonts w:asciiTheme="minorHAnsi" w:hAnsiTheme="minorHAnsi" w:cs="Arial"/>
          <w:bCs/>
          <w:sz w:val="24"/>
          <w:szCs w:val="24"/>
        </w:rPr>
        <w:t xml:space="preserve">asi como los permisos y autorizaciones que resultasen necesarios para llevarlo a cabo. </w:t>
      </w:r>
    </w:p>
    <w:p w:rsidR="00D24FD6" w:rsidRPr="00D24FD6" w:rsidRDefault="00D24FD6" w:rsidP="00DB0A91">
      <w:pPr>
        <w:pStyle w:val="1"/>
        <w:tabs>
          <w:tab w:val="left" w:pos="142"/>
        </w:tabs>
        <w:ind w:left="-426" w:right="-567"/>
        <w:jc w:val="both"/>
        <w:rPr>
          <w:rFonts w:asciiTheme="minorHAnsi" w:hAnsiTheme="minorHAnsi" w:cs="Arial"/>
          <w:bCs/>
          <w:sz w:val="24"/>
          <w:szCs w:val="24"/>
          <w:u w:val="single"/>
        </w:rPr>
      </w:pPr>
    </w:p>
    <w:p w:rsidR="00D24FD6" w:rsidRPr="00D24FD6" w:rsidRDefault="00D24FD6" w:rsidP="00D24FD6">
      <w:pPr>
        <w:autoSpaceDE w:val="0"/>
        <w:autoSpaceDN w:val="0"/>
        <w:adjustRightInd w:val="0"/>
        <w:ind w:left="-426" w:right="-567"/>
        <w:jc w:val="both"/>
        <w:rPr>
          <w:rFonts w:ascii="Calibri" w:hAnsi="Calibri" w:cs="Calibri"/>
          <w:sz w:val="24"/>
          <w:szCs w:val="24"/>
          <w:u w:val="single"/>
        </w:rPr>
      </w:pPr>
      <w:r w:rsidRPr="00D24FD6">
        <w:rPr>
          <w:rFonts w:ascii="Calibri" w:hAnsi="Calibri" w:cs="Calibri"/>
          <w:sz w:val="24"/>
          <w:szCs w:val="24"/>
          <w:u w:val="single"/>
        </w:rPr>
        <w:t>El “Prestador de Servicio” adjudicado, realizará los trabajos materia de estas bases de licitación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 CONVOCANTE”.</w:t>
      </w:r>
    </w:p>
    <w:p w:rsidR="00D24FD6" w:rsidRPr="00A67F0D" w:rsidRDefault="00D24FD6" w:rsidP="00DB0A91">
      <w:pPr>
        <w:pStyle w:val="1"/>
        <w:tabs>
          <w:tab w:val="left" w:pos="142"/>
        </w:tabs>
        <w:ind w:left="-426" w:right="-567"/>
        <w:jc w:val="both"/>
        <w:rPr>
          <w:rFonts w:asciiTheme="minorHAnsi" w:hAnsiTheme="minorHAnsi" w:cs="Arial"/>
          <w:b w:val="0"/>
          <w:bCs/>
          <w:sz w:val="24"/>
          <w:szCs w:val="24"/>
        </w:rPr>
      </w:pPr>
    </w:p>
    <w:p w:rsidR="0066487A" w:rsidRPr="00A67F0D" w:rsidRDefault="006549AB" w:rsidP="00B43ECE">
      <w:pPr>
        <w:pStyle w:val="Sangradetextonormal"/>
        <w:tabs>
          <w:tab w:val="left" w:pos="450"/>
          <w:tab w:val="left" w:pos="720"/>
        </w:tabs>
        <w:ind w:firstLine="0"/>
        <w:rPr>
          <w:rFonts w:asciiTheme="minorHAnsi" w:hAnsiTheme="minorHAnsi" w:cs="Arial"/>
          <w:sz w:val="24"/>
          <w:szCs w:val="24"/>
        </w:rPr>
      </w:pPr>
      <w:r w:rsidRPr="00A67F0D">
        <w:rPr>
          <w:rFonts w:asciiTheme="minorHAnsi" w:hAnsiTheme="minorHAnsi" w:cs="Arial"/>
          <w:sz w:val="24"/>
          <w:szCs w:val="24"/>
        </w:rPr>
        <w:t xml:space="preserve">    </w:t>
      </w:r>
      <w:r w:rsidR="001263A3" w:rsidRPr="00A67F0D">
        <w:rPr>
          <w:rFonts w:asciiTheme="minorHAnsi" w:hAnsiTheme="minorHAnsi" w:cs="Arial"/>
          <w:sz w:val="24"/>
          <w:szCs w:val="24"/>
        </w:rPr>
        <w:t xml:space="preserve">  </w:t>
      </w:r>
    </w:p>
    <w:p w:rsidR="008575ED" w:rsidRPr="00A91755" w:rsidRDefault="00FA28B4" w:rsidP="00E23BD2">
      <w:pPr>
        <w:pStyle w:val="Sangradetextonormal"/>
        <w:tabs>
          <w:tab w:val="left" w:pos="450"/>
          <w:tab w:val="left" w:pos="720"/>
        </w:tabs>
        <w:ind w:left="-426" w:right="-567" w:firstLine="0"/>
        <w:rPr>
          <w:rFonts w:asciiTheme="minorHAnsi" w:hAnsiTheme="minorHAnsi" w:cs="Arial"/>
          <w:sz w:val="24"/>
          <w:szCs w:val="24"/>
        </w:rPr>
      </w:pPr>
      <w:r w:rsidRPr="00A91755">
        <w:rPr>
          <w:rFonts w:asciiTheme="minorHAnsi" w:hAnsiTheme="minorHAnsi" w:cs="Arial"/>
          <w:sz w:val="24"/>
          <w:szCs w:val="24"/>
        </w:rPr>
        <w:t>4.4</w:t>
      </w:r>
      <w:r w:rsidR="00897855" w:rsidRPr="00A91755">
        <w:rPr>
          <w:rFonts w:asciiTheme="minorHAnsi" w:hAnsiTheme="minorHAnsi" w:cs="Arial"/>
          <w:sz w:val="24"/>
          <w:szCs w:val="24"/>
        </w:rPr>
        <w:t>.-</w:t>
      </w:r>
      <w:r w:rsidRPr="00A91755">
        <w:rPr>
          <w:rFonts w:asciiTheme="minorHAnsi" w:hAnsiTheme="minorHAnsi" w:cs="Arial"/>
          <w:sz w:val="24"/>
          <w:szCs w:val="24"/>
        </w:rPr>
        <w:t xml:space="preserve"> </w:t>
      </w:r>
      <w:r w:rsidR="008575ED" w:rsidRPr="00A91755">
        <w:rPr>
          <w:rFonts w:asciiTheme="minorHAnsi" w:hAnsiTheme="minorHAnsi" w:cs="Arial"/>
          <w:sz w:val="24"/>
          <w:szCs w:val="24"/>
        </w:rPr>
        <w:t xml:space="preserve">PERIODO DE GARANTÍA </w:t>
      </w:r>
      <w:r w:rsidR="00AD534C" w:rsidRPr="00A91755">
        <w:rPr>
          <w:rFonts w:asciiTheme="minorHAnsi" w:hAnsiTheme="minorHAnsi" w:cs="Arial"/>
          <w:sz w:val="24"/>
          <w:szCs w:val="24"/>
        </w:rPr>
        <w:t>DE</w:t>
      </w:r>
      <w:r w:rsidR="00FE7990" w:rsidRPr="00A91755">
        <w:rPr>
          <w:rFonts w:asciiTheme="minorHAnsi" w:hAnsiTheme="minorHAnsi" w:cs="Arial"/>
          <w:sz w:val="24"/>
          <w:szCs w:val="24"/>
        </w:rPr>
        <w:t xml:space="preserve"> </w:t>
      </w:r>
      <w:r w:rsidR="00AD534C" w:rsidRPr="00A91755">
        <w:rPr>
          <w:rFonts w:asciiTheme="minorHAnsi" w:hAnsiTheme="minorHAnsi" w:cs="Arial"/>
          <w:sz w:val="24"/>
          <w:szCs w:val="24"/>
        </w:rPr>
        <w:t>L</w:t>
      </w:r>
      <w:r w:rsidR="00FE7990" w:rsidRPr="00A91755">
        <w:rPr>
          <w:rFonts w:asciiTheme="minorHAnsi" w:hAnsiTheme="minorHAnsi" w:cs="Arial"/>
          <w:sz w:val="24"/>
          <w:szCs w:val="24"/>
        </w:rPr>
        <w:t>OS</w:t>
      </w:r>
      <w:r w:rsidR="00FE1D73" w:rsidRPr="00A91755">
        <w:rPr>
          <w:rFonts w:asciiTheme="minorHAnsi" w:hAnsiTheme="minorHAnsi" w:cs="Arial"/>
          <w:sz w:val="24"/>
          <w:szCs w:val="24"/>
        </w:rPr>
        <w:t xml:space="preserve"> </w:t>
      </w:r>
      <w:r w:rsidR="005E52AE" w:rsidRPr="00A91755">
        <w:rPr>
          <w:rFonts w:asciiTheme="minorHAnsi" w:hAnsiTheme="minorHAnsi" w:cs="Arial"/>
          <w:sz w:val="24"/>
          <w:szCs w:val="24"/>
        </w:rPr>
        <w:t>SERVICIOS</w:t>
      </w:r>
      <w:r w:rsidR="008575ED" w:rsidRPr="00A91755">
        <w:rPr>
          <w:rFonts w:asciiTheme="minorHAnsi" w:hAnsiTheme="minorHAnsi" w:cs="Arial"/>
          <w:sz w:val="24"/>
          <w:szCs w:val="24"/>
        </w:rPr>
        <w:t>:</w:t>
      </w:r>
    </w:p>
    <w:p w:rsidR="00595675" w:rsidRPr="00A91755" w:rsidRDefault="00CA673A" w:rsidP="00595675">
      <w:pPr>
        <w:pStyle w:val="Sangradetextonormal"/>
        <w:spacing w:line="240" w:lineRule="auto"/>
        <w:ind w:left="-426" w:right="-567" w:firstLine="0"/>
        <w:rPr>
          <w:rFonts w:ascii="Calibri" w:hAnsi="Calibri" w:cs="Calibri"/>
          <w:b w:val="0"/>
          <w:sz w:val="24"/>
          <w:szCs w:val="24"/>
          <w:lang w:val="es-MX"/>
        </w:rPr>
      </w:pPr>
      <w:r w:rsidRPr="00A91755">
        <w:rPr>
          <w:rFonts w:asciiTheme="minorHAnsi" w:hAnsiTheme="minorHAnsi" w:cs="Arial"/>
          <w:b w:val="0"/>
          <w:sz w:val="24"/>
          <w:szCs w:val="24"/>
        </w:rPr>
        <w:t xml:space="preserve">El periodo mínimo de garantía de los servicios objeto de la presente licitación será </w:t>
      </w:r>
      <w:r w:rsidR="00FC1B16" w:rsidRPr="00A91755">
        <w:rPr>
          <w:rFonts w:asciiTheme="minorHAnsi" w:hAnsiTheme="minorHAnsi" w:cs="Arial"/>
          <w:b w:val="0"/>
          <w:sz w:val="24"/>
          <w:szCs w:val="24"/>
        </w:rPr>
        <w:t>durante la vigencia del contrato,</w:t>
      </w:r>
      <w:r w:rsidRPr="00A91755">
        <w:rPr>
          <w:rFonts w:asciiTheme="minorHAnsi" w:hAnsiTheme="minorHAnsi" w:cs="Arial"/>
          <w:b w:val="0"/>
          <w:sz w:val="24"/>
          <w:szCs w:val="24"/>
        </w:rPr>
        <w:t xml:space="preserve"> </w:t>
      </w:r>
      <w:r w:rsidR="00595675" w:rsidRPr="00A91755">
        <w:rPr>
          <w:rFonts w:ascii="Calibri" w:hAnsi="Calibri" w:cs="Calibri"/>
          <w:b w:val="0"/>
          <w:sz w:val="24"/>
          <w:szCs w:val="24"/>
          <w:lang w:val="es-MX"/>
        </w:rPr>
        <w:t>por vicios ocultos o incumplimientos que en su caso se presenten</w:t>
      </w:r>
      <w:r w:rsidR="00FC1B16" w:rsidRPr="00A91755">
        <w:rPr>
          <w:rFonts w:ascii="Calibri" w:hAnsi="Calibri" w:cs="Calibri"/>
          <w:b w:val="0"/>
          <w:sz w:val="24"/>
          <w:szCs w:val="24"/>
          <w:lang w:val="es-MX"/>
        </w:rPr>
        <w:t>,</w:t>
      </w:r>
      <w:r w:rsidR="00595675" w:rsidRPr="00A91755">
        <w:rPr>
          <w:rFonts w:ascii="Calibri" w:hAnsi="Calibri" w:cs="Calibri"/>
          <w:b w:val="0"/>
          <w:sz w:val="24"/>
          <w:szCs w:val="24"/>
          <w:lang w:val="es-MX"/>
        </w:rPr>
        <w:t xml:space="preserve"> </w:t>
      </w:r>
      <w:r w:rsidR="00FC1B16" w:rsidRPr="00A91755">
        <w:rPr>
          <w:rFonts w:ascii="Calibri" w:hAnsi="Calibri" w:cs="Calibri"/>
          <w:b w:val="0"/>
          <w:sz w:val="24"/>
          <w:szCs w:val="24"/>
          <w:lang w:val="es-MX"/>
        </w:rPr>
        <w:t>e</w:t>
      </w:r>
      <w:r w:rsidR="00595675" w:rsidRPr="00A91755">
        <w:rPr>
          <w:rFonts w:ascii="Calibri" w:hAnsi="Calibri" w:cs="Calibri"/>
          <w:b w:val="0"/>
          <w:sz w:val="24"/>
          <w:szCs w:val="24"/>
          <w:lang w:val="es-MX"/>
        </w:rPr>
        <w:t>l licitante deberá responder por los servicios garantizados directamente.</w:t>
      </w:r>
    </w:p>
    <w:p w:rsidR="00595675" w:rsidRDefault="00595675" w:rsidP="00595675">
      <w:pPr>
        <w:pStyle w:val="Sangradetextonormal"/>
        <w:spacing w:line="240" w:lineRule="auto"/>
        <w:ind w:left="-426" w:right="-567" w:firstLine="0"/>
        <w:rPr>
          <w:rFonts w:ascii="Calibri" w:hAnsi="Calibri" w:cs="Calibri"/>
          <w:b w:val="0"/>
          <w:sz w:val="24"/>
          <w:szCs w:val="24"/>
          <w:lang w:val="es-MX"/>
        </w:rPr>
      </w:pPr>
    </w:p>
    <w:p w:rsidR="0034073E" w:rsidRDefault="0034073E" w:rsidP="00595675">
      <w:pPr>
        <w:pStyle w:val="Sangradetextonormal"/>
        <w:spacing w:line="240" w:lineRule="auto"/>
        <w:ind w:left="-426" w:right="-567" w:firstLine="0"/>
        <w:rPr>
          <w:rFonts w:ascii="Calibri" w:hAnsi="Calibri" w:cs="Calibri"/>
          <w:b w:val="0"/>
          <w:sz w:val="24"/>
          <w:szCs w:val="24"/>
          <w:lang w:val="es-MX"/>
        </w:rPr>
      </w:pPr>
    </w:p>
    <w:p w:rsidR="0034073E" w:rsidRDefault="0034073E" w:rsidP="00595675">
      <w:pPr>
        <w:pStyle w:val="Sangradetextonormal"/>
        <w:spacing w:line="240" w:lineRule="auto"/>
        <w:ind w:left="-426" w:right="-567" w:firstLine="0"/>
        <w:rPr>
          <w:rFonts w:ascii="Calibri" w:hAnsi="Calibri" w:cs="Calibri"/>
          <w:b w:val="0"/>
          <w:sz w:val="24"/>
          <w:szCs w:val="24"/>
          <w:lang w:val="es-MX"/>
        </w:rPr>
      </w:pPr>
    </w:p>
    <w:p w:rsidR="0034073E" w:rsidRDefault="0034073E" w:rsidP="00595675">
      <w:pPr>
        <w:pStyle w:val="Sangradetextonormal"/>
        <w:spacing w:line="240" w:lineRule="auto"/>
        <w:ind w:left="-426" w:right="-567" w:firstLine="0"/>
        <w:rPr>
          <w:rFonts w:ascii="Calibri" w:hAnsi="Calibri" w:cs="Calibri"/>
          <w:b w:val="0"/>
          <w:sz w:val="24"/>
          <w:szCs w:val="24"/>
          <w:lang w:val="es-MX"/>
        </w:rPr>
      </w:pPr>
    </w:p>
    <w:p w:rsidR="00FA28B4" w:rsidRPr="00A67F0D" w:rsidRDefault="000E1A16" w:rsidP="00E23BD2">
      <w:pPr>
        <w:pStyle w:val="Sangradetextonormal"/>
        <w:tabs>
          <w:tab w:val="left" w:pos="0"/>
          <w:tab w:val="left" w:pos="142"/>
          <w:tab w:val="left" w:pos="284"/>
        </w:tabs>
        <w:spacing w:line="240" w:lineRule="auto"/>
        <w:ind w:left="-426" w:right="-567" w:firstLine="0"/>
        <w:rPr>
          <w:rFonts w:asciiTheme="minorHAnsi" w:hAnsiTheme="minorHAnsi" w:cs="Arial"/>
          <w:sz w:val="24"/>
          <w:szCs w:val="24"/>
        </w:rPr>
      </w:pPr>
      <w:r w:rsidRPr="00A67F0D">
        <w:rPr>
          <w:rFonts w:asciiTheme="minorHAnsi" w:hAnsiTheme="minorHAnsi" w:cs="Arial"/>
          <w:sz w:val="24"/>
          <w:szCs w:val="24"/>
        </w:rPr>
        <w:lastRenderedPageBreak/>
        <w:t>4.5</w:t>
      </w:r>
      <w:r w:rsidR="00897855" w:rsidRPr="00A67F0D">
        <w:rPr>
          <w:rFonts w:asciiTheme="minorHAnsi" w:hAnsiTheme="minorHAnsi" w:cs="Arial"/>
          <w:sz w:val="24"/>
          <w:szCs w:val="24"/>
        </w:rPr>
        <w:t>.-</w:t>
      </w:r>
      <w:r w:rsidRPr="00A67F0D">
        <w:rPr>
          <w:rFonts w:asciiTheme="minorHAnsi" w:hAnsiTheme="minorHAnsi" w:cs="Arial"/>
          <w:sz w:val="24"/>
          <w:szCs w:val="24"/>
        </w:rPr>
        <w:t xml:space="preserve"> </w:t>
      </w:r>
      <w:r w:rsidR="00FA28B4" w:rsidRPr="00A67F0D">
        <w:rPr>
          <w:rFonts w:asciiTheme="minorHAnsi" w:hAnsiTheme="minorHAnsi" w:cs="Arial"/>
          <w:sz w:val="24"/>
          <w:szCs w:val="24"/>
        </w:rPr>
        <w:t xml:space="preserve">CONDICIONES DE PRECIO </w:t>
      </w:r>
      <w:r w:rsidR="00CA673A" w:rsidRPr="00A67F0D">
        <w:rPr>
          <w:rFonts w:asciiTheme="minorHAnsi" w:hAnsiTheme="minorHAnsi" w:cs="Arial"/>
          <w:sz w:val="24"/>
          <w:szCs w:val="24"/>
        </w:rPr>
        <w:t>Y PAGO</w:t>
      </w:r>
    </w:p>
    <w:p w:rsidR="00CA673A" w:rsidRDefault="00CA673A" w:rsidP="00CA673A">
      <w:pPr>
        <w:pStyle w:val="Sangradetextonormal"/>
        <w:tabs>
          <w:tab w:val="left" w:pos="142"/>
          <w:tab w:val="left" w:pos="450"/>
        </w:tabs>
        <w:spacing w:line="276" w:lineRule="auto"/>
        <w:ind w:left="-426" w:right="-567" w:firstLine="0"/>
        <w:rPr>
          <w:rFonts w:asciiTheme="minorHAnsi" w:hAnsiTheme="minorHAnsi" w:cs="Arial"/>
          <w:b w:val="0"/>
          <w:sz w:val="24"/>
          <w:szCs w:val="24"/>
        </w:rPr>
      </w:pPr>
      <w:r w:rsidRPr="00A67F0D">
        <w:rPr>
          <w:rFonts w:asciiTheme="minorHAnsi" w:hAnsiTheme="minorHAnsi" w:cs="Arial"/>
          <w:b w:val="0"/>
          <w:sz w:val="24"/>
          <w:szCs w:val="24"/>
        </w:rPr>
        <w:t>Los servicios ofertados materia de la presente licitación, se cubrirá en pesos mexicanos de la manera siguiente:</w:t>
      </w:r>
    </w:p>
    <w:p w:rsidR="00A91755" w:rsidRDefault="00A91755" w:rsidP="00736ADE">
      <w:pPr>
        <w:pStyle w:val="Sangradetextonormal"/>
        <w:tabs>
          <w:tab w:val="left" w:pos="-284"/>
        </w:tabs>
        <w:spacing w:line="240" w:lineRule="auto"/>
        <w:ind w:left="-426" w:right="-567" w:firstLine="0"/>
        <w:rPr>
          <w:rFonts w:asciiTheme="minorHAnsi" w:hAnsiTheme="minorHAnsi" w:cs="Arial"/>
          <w:b w:val="0"/>
          <w:sz w:val="24"/>
          <w:szCs w:val="24"/>
          <w:u w:val="single"/>
        </w:rPr>
      </w:pPr>
    </w:p>
    <w:p w:rsidR="00CA673A" w:rsidRPr="00223879" w:rsidRDefault="00176FB2" w:rsidP="00736ADE">
      <w:pPr>
        <w:pStyle w:val="Sangradetextonormal"/>
        <w:tabs>
          <w:tab w:val="left" w:pos="-284"/>
        </w:tabs>
        <w:spacing w:line="240" w:lineRule="auto"/>
        <w:ind w:left="-426" w:right="-567" w:firstLine="0"/>
        <w:rPr>
          <w:rFonts w:asciiTheme="minorHAnsi" w:hAnsiTheme="minorHAnsi" w:cs="Arial"/>
          <w:b w:val="0"/>
          <w:sz w:val="24"/>
          <w:szCs w:val="24"/>
          <w:u w:val="single"/>
        </w:rPr>
      </w:pPr>
      <w:r w:rsidRPr="00223879">
        <w:rPr>
          <w:rFonts w:asciiTheme="minorHAnsi" w:hAnsiTheme="minorHAnsi" w:cs="Arial"/>
          <w:b w:val="0"/>
          <w:sz w:val="24"/>
          <w:szCs w:val="24"/>
          <w:u w:val="single"/>
        </w:rPr>
        <w:t>PAGOS MENSUALES</w:t>
      </w:r>
      <w:r w:rsidR="00CA673A" w:rsidRPr="00223879">
        <w:rPr>
          <w:rFonts w:asciiTheme="minorHAnsi" w:hAnsiTheme="minorHAnsi" w:cs="Arial"/>
          <w:b w:val="0"/>
          <w:sz w:val="24"/>
          <w:szCs w:val="24"/>
          <w:u w:val="single"/>
        </w:rPr>
        <w:t xml:space="preserve">: </w:t>
      </w:r>
    </w:p>
    <w:p w:rsidR="00736ADE" w:rsidRPr="00736ADE" w:rsidRDefault="00CA673A" w:rsidP="00736ADE">
      <w:pPr>
        <w:pStyle w:val="Ttulo7"/>
        <w:tabs>
          <w:tab w:val="left" w:pos="-284"/>
          <w:tab w:val="left" w:pos="567"/>
        </w:tabs>
        <w:spacing w:line="240" w:lineRule="auto"/>
        <w:ind w:left="-426" w:right="-567" w:firstLine="0"/>
        <w:rPr>
          <w:rFonts w:asciiTheme="minorHAnsi" w:hAnsiTheme="minorHAnsi" w:cs="Arial"/>
          <w:b w:val="0"/>
          <w:szCs w:val="24"/>
        </w:rPr>
      </w:pPr>
      <w:r w:rsidRPr="00223879">
        <w:rPr>
          <w:rFonts w:asciiTheme="minorHAnsi" w:hAnsiTheme="minorHAnsi" w:cs="Arial"/>
          <w:b w:val="0"/>
          <w:szCs w:val="24"/>
        </w:rPr>
        <w:t xml:space="preserve">El “órgano solicitante” realizará el pago del monto de la prestación de los servicios recibidos a su entera satisfacción de acuerdo a los plazos de los servicios pactados en el contrato; el pago se realizará dentro de los </w:t>
      </w:r>
      <w:r w:rsidRPr="00223879">
        <w:rPr>
          <w:rFonts w:asciiTheme="minorHAnsi" w:hAnsiTheme="minorHAnsi" w:cs="Arial"/>
          <w:szCs w:val="24"/>
        </w:rPr>
        <w:t>30 días</w:t>
      </w:r>
      <w:r w:rsidRPr="00223879">
        <w:rPr>
          <w:rFonts w:asciiTheme="minorHAnsi" w:hAnsiTheme="minorHAnsi" w:cs="Arial"/>
          <w:b w:val="0"/>
          <w:szCs w:val="24"/>
        </w:rPr>
        <w:t xml:space="preserve"> naturales </w:t>
      </w:r>
      <w:r w:rsidR="00736ADE" w:rsidRPr="00223879">
        <w:rPr>
          <w:rFonts w:asciiTheme="minorHAnsi" w:hAnsiTheme="minorHAnsi" w:cs="Arial"/>
          <w:b w:val="0"/>
          <w:szCs w:val="24"/>
        </w:rPr>
        <w:t xml:space="preserve">contados a partir de la presentación de la orden de compra y factura correspondiente </w:t>
      </w:r>
    </w:p>
    <w:p w:rsidR="00736ADE" w:rsidRPr="00736ADE" w:rsidRDefault="00736ADE" w:rsidP="00736ADE">
      <w:pPr>
        <w:pStyle w:val="Ttulo7"/>
        <w:tabs>
          <w:tab w:val="left" w:pos="-284"/>
          <w:tab w:val="left" w:pos="567"/>
        </w:tabs>
        <w:spacing w:line="240" w:lineRule="auto"/>
        <w:ind w:left="-426" w:right="-567"/>
        <w:rPr>
          <w:rFonts w:asciiTheme="minorHAnsi" w:hAnsiTheme="minorHAnsi" w:cs="Arial"/>
          <w:b w:val="0"/>
          <w:szCs w:val="24"/>
        </w:rPr>
      </w:pPr>
    </w:p>
    <w:p w:rsidR="00CA673A" w:rsidRPr="005414CE" w:rsidRDefault="00736ADE" w:rsidP="00736ADE">
      <w:pPr>
        <w:pStyle w:val="Ttulo7"/>
        <w:tabs>
          <w:tab w:val="left" w:pos="450"/>
          <w:tab w:val="left" w:pos="567"/>
        </w:tabs>
        <w:spacing w:line="240" w:lineRule="auto"/>
        <w:ind w:left="-426" w:right="-567" w:firstLine="0"/>
        <w:rPr>
          <w:rFonts w:asciiTheme="minorHAnsi" w:hAnsiTheme="minorHAnsi" w:cs="Arial"/>
          <w:szCs w:val="24"/>
        </w:rPr>
      </w:pPr>
      <w:r w:rsidRPr="005414CE">
        <w:rPr>
          <w:rFonts w:asciiTheme="minorHAnsi" w:hAnsiTheme="minorHAnsi" w:cs="Arial"/>
        </w:rPr>
        <w:t>No se otorgarán anticipos.</w:t>
      </w:r>
    </w:p>
    <w:p w:rsidR="007D0F89" w:rsidRPr="00A67F0D" w:rsidRDefault="00CA673A" w:rsidP="008E38BB">
      <w:pPr>
        <w:pStyle w:val="Sangradetextonormal"/>
        <w:tabs>
          <w:tab w:val="left" w:pos="142"/>
          <w:tab w:val="left" w:pos="450"/>
        </w:tabs>
        <w:spacing w:line="240" w:lineRule="auto"/>
        <w:ind w:left="-426" w:right="-567" w:firstLine="0"/>
        <w:rPr>
          <w:rFonts w:asciiTheme="minorHAnsi" w:hAnsiTheme="minorHAnsi"/>
        </w:rPr>
      </w:pPr>
      <w:r w:rsidRPr="00A67F0D">
        <w:rPr>
          <w:rFonts w:asciiTheme="minorHAnsi" w:hAnsiTheme="minorHAnsi" w:cs="Arial"/>
          <w:b w:val="0"/>
          <w:sz w:val="24"/>
          <w:szCs w:val="24"/>
        </w:rPr>
        <w:tab/>
      </w:r>
    </w:p>
    <w:p w:rsidR="00D90E96" w:rsidRPr="00A67F0D" w:rsidRDefault="00D90E96" w:rsidP="00CA673A">
      <w:pPr>
        <w:pStyle w:val="Ttulo7"/>
        <w:tabs>
          <w:tab w:val="left" w:pos="142"/>
          <w:tab w:val="left" w:pos="450"/>
          <w:tab w:val="left" w:pos="567"/>
        </w:tabs>
        <w:spacing w:line="240" w:lineRule="auto"/>
        <w:ind w:left="-426" w:right="-567" w:firstLine="0"/>
        <w:rPr>
          <w:rFonts w:asciiTheme="minorHAnsi" w:hAnsiTheme="minorHAnsi" w:cs="Arial"/>
          <w:szCs w:val="24"/>
        </w:rPr>
      </w:pPr>
      <w:r w:rsidRPr="00A67F0D">
        <w:rPr>
          <w:rFonts w:asciiTheme="minorHAnsi" w:hAnsiTheme="minorHAnsi" w:cs="Arial"/>
          <w:bCs/>
          <w:szCs w:val="24"/>
        </w:rPr>
        <w:t>5.-</w:t>
      </w:r>
      <w:r w:rsidRPr="00A67F0D">
        <w:rPr>
          <w:rFonts w:asciiTheme="minorHAnsi" w:hAnsiTheme="minorHAnsi" w:cs="Arial"/>
          <w:b w:val="0"/>
          <w:szCs w:val="24"/>
        </w:rPr>
        <w:t xml:space="preserve"> </w:t>
      </w:r>
      <w:r w:rsidRPr="00A67F0D">
        <w:rPr>
          <w:rFonts w:asciiTheme="minorHAnsi" w:hAnsiTheme="minorHAnsi" w:cs="Arial"/>
          <w:bCs/>
          <w:szCs w:val="24"/>
        </w:rPr>
        <w:t>MODIFICACIÓN A LAS BASES Y</w:t>
      </w:r>
      <w:r w:rsidRPr="00A67F0D">
        <w:rPr>
          <w:rFonts w:asciiTheme="minorHAnsi" w:hAnsiTheme="minorHAnsi" w:cs="Arial"/>
          <w:b w:val="0"/>
          <w:szCs w:val="24"/>
        </w:rPr>
        <w:t xml:space="preserve"> </w:t>
      </w:r>
      <w:r w:rsidRPr="00A67F0D">
        <w:rPr>
          <w:rFonts w:asciiTheme="minorHAnsi" w:hAnsiTheme="minorHAnsi" w:cs="Arial"/>
          <w:szCs w:val="24"/>
        </w:rPr>
        <w:t>NEGOCIACIÓN DE CONDICIONES:</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5.1.- </w:t>
      </w:r>
      <w:r w:rsidRPr="00A67F0D">
        <w:rPr>
          <w:rFonts w:asciiTheme="minorHAnsi" w:hAnsiTheme="minorHAnsi" w:cs="Arial"/>
          <w:sz w:val="24"/>
          <w:szCs w:val="24"/>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A67F0D" w:rsidRDefault="00727738" w:rsidP="00CA673A">
      <w:pPr>
        <w:tabs>
          <w:tab w:val="left" w:pos="142"/>
          <w:tab w:val="left" w:pos="900"/>
        </w:tabs>
        <w:ind w:left="-426" w:right="-567"/>
        <w:jc w:val="both"/>
        <w:rPr>
          <w:rFonts w:asciiTheme="minorHAnsi" w:hAnsiTheme="minorHAnsi" w:cs="Arial"/>
          <w:sz w:val="24"/>
          <w:szCs w:val="24"/>
        </w:rPr>
      </w:pP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A67F0D" w:rsidRDefault="00D90E96" w:rsidP="00CA673A">
      <w:pPr>
        <w:tabs>
          <w:tab w:val="left" w:pos="142"/>
          <w:tab w:val="left" w:pos="900"/>
        </w:tabs>
        <w:ind w:left="-426" w:right="-567"/>
        <w:jc w:val="both"/>
        <w:rPr>
          <w:rFonts w:asciiTheme="minorHAnsi" w:hAnsiTheme="minorHAnsi" w:cs="Arial"/>
          <w:sz w:val="24"/>
          <w:szCs w:val="24"/>
        </w:rPr>
      </w:pPr>
      <w:r w:rsidRPr="00A67F0D">
        <w:rPr>
          <w:rFonts w:asciiTheme="minorHAnsi" w:hAnsiTheme="minorHAnsi" w:cs="Arial"/>
          <w:sz w:val="24"/>
          <w:szCs w:val="24"/>
        </w:rPr>
        <w:tab/>
        <w:t xml:space="preserve"> </w:t>
      </w:r>
    </w:p>
    <w:p w:rsidR="00D90E96" w:rsidRPr="00A67F0D" w:rsidRDefault="00D90E96" w:rsidP="00CA673A">
      <w:pPr>
        <w:tabs>
          <w:tab w:val="left" w:pos="142"/>
        </w:tabs>
        <w:ind w:left="-426" w:right="-567"/>
        <w:jc w:val="both"/>
        <w:rPr>
          <w:rFonts w:asciiTheme="minorHAnsi" w:hAnsiTheme="minorHAnsi" w:cs="Arial"/>
          <w:sz w:val="24"/>
          <w:szCs w:val="24"/>
        </w:rPr>
      </w:pPr>
      <w:r w:rsidRPr="00A67F0D">
        <w:rPr>
          <w:rFonts w:asciiTheme="minorHAnsi" w:hAnsiTheme="minorHAnsi" w:cs="Arial"/>
          <w:sz w:val="24"/>
          <w:szCs w:val="24"/>
        </w:rPr>
        <w:t>5.2.- En cumplimiento de las disposiciones de la fracción VIII del artículo 28 de “</w:t>
      </w:r>
      <w:smartTag w:uri="urn:schemas-microsoft-com:office:smarttags" w:element="City">
        <w:smartTagPr>
          <w:attr w:name="ProductID" w:val="la Ley"/>
        </w:smartTagPr>
        <w:r w:rsidRPr="00A67F0D">
          <w:rPr>
            <w:rFonts w:asciiTheme="minorHAnsi" w:hAnsiTheme="minorHAnsi" w:cs="Arial"/>
            <w:sz w:val="24"/>
            <w:szCs w:val="24"/>
          </w:rPr>
          <w:t>La Ley</w:t>
        </w:r>
      </w:smartTag>
      <w:r w:rsidRPr="00A67F0D">
        <w:rPr>
          <w:rFonts w:asciiTheme="minorHAnsi" w:hAnsiTheme="minorHAnsi" w:cs="Arial"/>
          <w:sz w:val="24"/>
          <w:szCs w:val="24"/>
        </w:rPr>
        <w:t>”, se hace del conocimiento de los licitantes que ninguna de las condiciones contenidas en las estas bases de licitación, así como las proposiciones presentadas por los licitantes podrán ser negociadas.</w:t>
      </w:r>
    </w:p>
    <w:p w:rsidR="00D90E96" w:rsidRPr="00A67F0D" w:rsidRDefault="00D90E96" w:rsidP="00CA673A">
      <w:pPr>
        <w:pStyle w:val="Ttulo7"/>
        <w:tabs>
          <w:tab w:val="left" w:pos="142"/>
          <w:tab w:val="left" w:pos="450"/>
          <w:tab w:val="left" w:pos="567"/>
        </w:tabs>
        <w:ind w:left="-426" w:right="-567" w:firstLine="0"/>
        <w:rPr>
          <w:rFonts w:asciiTheme="minorHAnsi" w:hAnsiTheme="minorHAnsi" w:cs="Arial"/>
          <w:szCs w:val="24"/>
        </w:rPr>
      </w:pPr>
    </w:p>
    <w:p w:rsidR="00727738" w:rsidRPr="00A67F0D" w:rsidRDefault="00727738" w:rsidP="00D90E96">
      <w:pPr>
        <w:pStyle w:val="2"/>
        <w:ind w:left="0"/>
        <w:jc w:val="center"/>
        <w:rPr>
          <w:rFonts w:asciiTheme="minorHAnsi" w:hAnsiTheme="minorHAnsi" w:cs="Arial"/>
          <w:b/>
          <w:sz w:val="24"/>
          <w:szCs w:val="24"/>
        </w:rPr>
      </w:pPr>
    </w:p>
    <w:p w:rsidR="00D90E96" w:rsidRPr="00A67F0D" w:rsidRDefault="00D90E96" w:rsidP="00D90E96">
      <w:pPr>
        <w:pStyle w:val="2"/>
        <w:ind w:left="0"/>
        <w:jc w:val="center"/>
        <w:rPr>
          <w:rFonts w:asciiTheme="minorHAnsi" w:hAnsiTheme="minorHAnsi" w:cs="Arial"/>
          <w:b/>
          <w:sz w:val="24"/>
          <w:szCs w:val="24"/>
        </w:rPr>
      </w:pPr>
      <w:r w:rsidRPr="00A67F0D">
        <w:rPr>
          <w:rFonts w:asciiTheme="minorHAnsi" w:hAnsiTheme="minorHAnsi" w:cs="Arial"/>
          <w:b/>
          <w:sz w:val="24"/>
          <w:szCs w:val="24"/>
        </w:rPr>
        <w:t>PREPARACIÓN DE LAS PROPOSICIONES</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tabs>
          <w:tab w:val="left" w:pos="450"/>
        </w:tabs>
        <w:ind w:left="-426" w:right="-567"/>
        <w:rPr>
          <w:rFonts w:asciiTheme="minorHAnsi" w:hAnsiTheme="minorHAnsi" w:cs="Arial"/>
          <w:b/>
          <w:sz w:val="24"/>
          <w:szCs w:val="24"/>
        </w:rPr>
      </w:pPr>
      <w:r w:rsidRPr="00A67F0D">
        <w:rPr>
          <w:rFonts w:asciiTheme="minorHAnsi" w:hAnsiTheme="minorHAnsi" w:cs="Arial"/>
          <w:b/>
          <w:sz w:val="24"/>
          <w:szCs w:val="24"/>
        </w:rPr>
        <w:t>6.- REQUISITOS QUE DEBERÁN CUMPLIR LAS PROPOSICIONES PRESENTADAS:</w:t>
      </w:r>
    </w:p>
    <w:p w:rsidR="007D452B" w:rsidRPr="00A67F0D" w:rsidRDefault="007D452B" w:rsidP="00FE6B8D">
      <w:pPr>
        <w:pStyle w:val="2"/>
        <w:ind w:left="-426" w:right="-567"/>
        <w:rPr>
          <w:rFonts w:asciiTheme="minorHAnsi" w:hAnsiTheme="minorHAnsi" w:cs="Arial"/>
          <w:sz w:val="24"/>
          <w:szCs w:val="24"/>
        </w:rPr>
      </w:pPr>
    </w:p>
    <w:p w:rsidR="007D452B" w:rsidRPr="00A67F0D" w:rsidRDefault="007D452B" w:rsidP="00FE6B8D">
      <w:pPr>
        <w:pStyle w:val="2"/>
        <w:ind w:left="-426" w:right="-567"/>
        <w:rPr>
          <w:rFonts w:asciiTheme="minorHAnsi" w:hAnsiTheme="minorHAnsi" w:cs="Arial"/>
          <w:sz w:val="24"/>
          <w:szCs w:val="24"/>
        </w:rPr>
      </w:pPr>
      <w:r w:rsidRPr="00A67F0D">
        <w:rPr>
          <w:rFonts w:asciiTheme="minorHAnsi" w:hAnsiTheme="minorHAnsi"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w:t>
      </w:r>
      <w:r w:rsidRPr="005A2F24">
        <w:rPr>
          <w:rFonts w:asciiTheme="minorHAnsi" w:hAnsiTheme="minorHAnsi" w:cs="Arial"/>
          <w:b/>
          <w:sz w:val="24"/>
          <w:szCs w:val="24"/>
        </w:rPr>
        <w:t>identificarse plenamente el nombre o razón social del licitante y el de su representante legal</w:t>
      </w:r>
      <w:r w:rsidRPr="00A67F0D">
        <w:rPr>
          <w:rFonts w:asciiTheme="minorHAnsi" w:hAnsiTheme="minorHAnsi" w:cs="Arial"/>
          <w:sz w:val="24"/>
          <w:szCs w:val="24"/>
        </w:rPr>
        <w:t xml:space="preserve"> </w:t>
      </w:r>
      <w:r w:rsidRPr="005A2F24">
        <w:rPr>
          <w:rFonts w:asciiTheme="minorHAnsi" w:hAnsiTheme="minorHAnsi" w:cs="Arial"/>
          <w:b/>
          <w:sz w:val="24"/>
          <w:szCs w:val="24"/>
        </w:rPr>
        <w:t xml:space="preserve">según corresponda en términos de las disposiciones de las fracciones II y VII del artículo 66 de “La Ley Supletoria” y, con </w:t>
      </w:r>
      <w:r w:rsidRPr="005A2F24">
        <w:rPr>
          <w:rFonts w:asciiTheme="minorHAnsi" w:hAnsiTheme="minorHAnsi" w:cs="Arial"/>
          <w:b/>
          <w:sz w:val="24"/>
          <w:szCs w:val="24"/>
        </w:rPr>
        <w:lastRenderedPageBreak/>
        <w:t>fundamento en lo previsto por el artículo 22 de “La Ley” y 30 de su Reglamento</w:t>
      </w:r>
      <w:r w:rsidRPr="00A67F0D">
        <w:rPr>
          <w:rFonts w:asciiTheme="minorHAnsi" w:hAnsiTheme="minorHAnsi" w:cs="Arial"/>
          <w:sz w:val="24"/>
          <w:szCs w:val="24"/>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A67F0D" w:rsidRDefault="007D452B" w:rsidP="00FE6B8D">
      <w:pPr>
        <w:pStyle w:val="2"/>
        <w:ind w:left="-426" w:right="-567"/>
        <w:rPr>
          <w:rFonts w:asciiTheme="minorHAnsi" w:hAnsiTheme="minorHAnsi" w:cs="Arial"/>
          <w:sz w:val="24"/>
          <w:szCs w:val="24"/>
        </w:rPr>
      </w:pPr>
    </w:p>
    <w:p w:rsidR="005A2F24" w:rsidRDefault="005A2F24" w:rsidP="00FE6B8D">
      <w:pPr>
        <w:pStyle w:val="2"/>
        <w:ind w:left="-426" w:right="-567"/>
        <w:rPr>
          <w:rFonts w:asciiTheme="minorHAnsi" w:hAnsiTheme="minorHAnsi" w:cs="Arial"/>
          <w:sz w:val="24"/>
          <w:szCs w:val="24"/>
        </w:rPr>
      </w:pPr>
      <w:r w:rsidRPr="005A2F24">
        <w:rPr>
          <w:rFonts w:asciiTheme="minorHAnsi" w:hAnsiTheme="minorHAnsi" w:cs="Arial"/>
          <w:sz w:val="24"/>
          <w:szCs w:val="24"/>
        </w:rPr>
        <w:t xml:space="preserve">La descripción, especificaciones técnicas y condiciones de los </w:t>
      </w:r>
      <w:r>
        <w:rPr>
          <w:rFonts w:asciiTheme="minorHAnsi" w:hAnsiTheme="minorHAnsi" w:cs="Arial"/>
          <w:sz w:val="24"/>
          <w:szCs w:val="24"/>
        </w:rPr>
        <w:t>servicios</w:t>
      </w:r>
      <w:r w:rsidRPr="005A2F24">
        <w:rPr>
          <w:rFonts w:asciiTheme="minorHAnsi" w:hAnsiTheme="minorHAnsi" w:cs="Arial"/>
          <w:sz w:val="24"/>
          <w:szCs w:val="24"/>
        </w:rPr>
        <w:t xml:space="preserve">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Default="005A2F24" w:rsidP="00FE6B8D">
      <w:pPr>
        <w:pStyle w:val="2"/>
        <w:ind w:left="-426" w:right="-567"/>
        <w:rPr>
          <w:rFonts w:asciiTheme="minorHAnsi" w:hAnsiTheme="minorHAnsi" w:cs="Arial"/>
          <w:sz w:val="24"/>
          <w:szCs w:val="24"/>
        </w:rPr>
      </w:pPr>
    </w:p>
    <w:p w:rsidR="00D90E96" w:rsidRPr="00A67F0D" w:rsidRDefault="007D452B" w:rsidP="00FE6B8D">
      <w:pPr>
        <w:pStyle w:val="2"/>
        <w:ind w:left="-426" w:right="-567"/>
        <w:rPr>
          <w:rFonts w:asciiTheme="minorHAnsi" w:hAnsiTheme="minorHAnsi" w:cs="Arial"/>
          <w:b/>
          <w:sz w:val="24"/>
          <w:szCs w:val="24"/>
        </w:rPr>
      </w:pPr>
      <w:r w:rsidRPr="00A67F0D">
        <w:rPr>
          <w:rFonts w:asciiTheme="minorHAnsi" w:hAnsiTheme="minorHAnsi" w:cs="Arial"/>
          <w:sz w:val="24"/>
          <w:szCs w:val="24"/>
        </w:rPr>
        <w:t xml:space="preserve">El licitante deberá acreditar que los servicios ofertados cumplen con las especificaciones solicitadas, mediante la presentación de su propuesta técnica de conformidad con lo contenido en el </w:t>
      </w:r>
      <w:r w:rsidR="005A2F24" w:rsidRPr="00A67F0D">
        <w:rPr>
          <w:rFonts w:asciiTheme="minorHAnsi" w:hAnsiTheme="minorHAnsi" w:cs="Arial"/>
          <w:sz w:val="24"/>
          <w:szCs w:val="24"/>
        </w:rPr>
        <w:t>ANEXO TÉCNICO</w:t>
      </w:r>
      <w:r w:rsidRPr="00A67F0D">
        <w:rPr>
          <w:rFonts w:asciiTheme="minorHAnsi" w:hAnsiTheme="minorHAnsi" w:cs="Arial"/>
          <w:sz w:val="24"/>
          <w:szCs w:val="24"/>
        </w:rPr>
        <w:t>.</w:t>
      </w:r>
    </w:p>
    <w:p w:rsidR="00D90E96" w:rsidRPr="00A67F0D" w:rsidRDefault="00D90E96" w:rsidP="00FE6B8D">
      <w:pPr>
        <w:pStyle w:val="2"/>
        <w:ind w:left="-426" w:right="-567"/>
        <w:rPr>
          <w:rFonts w:asciiTheme="minorHAnsi" w:hAnsiTheme="minorHAnsi" w:cs="Arial"/>
          <w:b/>
          <w:sz w:val="24"/>
          <w:szCs w:val="24"/>
        </w:rPr>
      </w:pPr>
    </w:p>
    <w:p w:rsidR="00D90E96" w:rsidRPr="00A67F0D" w:rsidRDefault="00D90E96" w:rsidP="00FE6B8D">
      <w:pPr>
        <w:pStyle w:val="2"/>
        <w:ind w:left="-426" w:right="-567"/>
        <w:rPr>
          <w:rFonts w:asciiTheme="minorHAnsi" w:hAnsiTheme="minorHAnsi" w:cs="Arial"/>
          <w:b/>
          <w:sz w:val="24"/>
          <w:szCs w:val="24"/>
        </w:rPr>
      </w:pPr>
      <w:r w:rsidRPr="00A67F0D">
        <w:rPr>
          <w:rFonts w:asciiTheme="minorHAnsi" w:hAnsiTheme="minorHAnsi" w:cs="Arial"/>
          <w:b/>
          <w:sz w:val="24"/>
          <w:szCs w:val="24"/>
        </w:rPr>
        <w:t>LA PROPOSICIÓN CONSTARÁ DE LOS SIGUIENTES DOCUMENTOS:</w:t>
      </w: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p>
    <w:p w:rsidR="00D90E96" w:rsidRPr="00A67F0D" w:rsidRDefault="00D90E96" w:rsidP="00FE6B8D">
      <w:pPr>
        <w:pStyle w:val="4"/>
        <w:tabs>
          <w:tab w:val="left" w:pos="63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6.1.-</w:t>
      </w:r>
      <w:r w:rsidRPr="00A67F0D">
        <w:rPr>
          <w:rFonts w:asciiTheme="minorHAnsi" w:hAnsiTheme="minorHAnsi" w:cs="Arial"/>
          <w:bCs/>
          <w:sz w:val="24"/>
          <w:szCs w:val="24"/>
        </w:rPr>
        <w:t xml:space="preserve">SOBRE CONTENIENDO </w:t>
      </w:r>
      <w:smartTag w:uri="urn:schemas-microsoft-com:office:smarttags" w:element="City">
        <w:smartTagPr>
          <w:attr w:name="ProductID" w:val="LA PROPUESTA T￉CNICA"/>
        </w:smartTagPr>
        <w:r w:rsidRPr="00A67F0D">
          <w:rPr>
            <w:rFonts w:asciiTheme="minorHAnsi" w:hAnsiTheme="minorHAnsi" w:cs="Arial"/>
            <w:bCs/>
            <w:sz w:val="24"/>
            <w:szCs w:val="24"/>
          </w:rPr>
          <w:t>LA PROPUESTA TÉCNICA</w:t>
        </w:r>
      </w:smartTag>
    </w:p>
    <w:p w:rsidR="00E14705" w:rsidRPr="00A67F0D" w:rsidRDefault="00E14705" w:rsidP="00FE6B8D">
      <w:pPr>
        <w:pStyle w:val="4"/>
        <w:tabs>
          <w:tab w:val="left" w:pos="630"/>
        </w:tabs>
        <w:ind w:left="-426" w:right="-567" w:firstLine="0"/>
        <w:jc w:val="both"/>
        <w:rPr>
          <w:rFonts w:asciiTheme="minorHAnsi" w:hAnsiTheme="minorHAnsi" w:cs="Arial"/>
          <w:bCs/>
          <w:sz w:val="24"/>
          <w:szCs w:val="24"/>
        </w:rPr>
      </w:pPr>
    </w:p>
    <w:p w:rsidR="007741E9" w:rsidRDefault="00B85B0F" w:rsidP="00FE6B8D">
      <w:pPr>
        <w:pStyle w:val="3"/>
        <w:ind w:left="-426" w:right="-567" w:firstLine="0"/>
        <w:rPr>
          <w:rFonts w:asciiTheme="minorHAnsi" w:hAnsiTheme="minorHAnsi" w:cs="Arial"/>
          <w:sz w:val="24"/>
          <w:szCs w:val="24"/>
        </w:rPr>
      </w:pPr>
      <w:r w:rsidRPr="00A67F0D">
        <w:rPr>
          <w:rFonts w:asciiTheme="minorHAnsi" w:hAnsiTheme="minorHAnsi" w:cs="Arial"/>
          <w:b/>
          <w:sz w:val="24"/>
          <w:szCs w:val="24"/>
        </w:rPr>
        <w:t>A</w:t>
      </w:r>
      <w:r w:rsidR="000E1A16" w:rsidRPr="00A67F0D">
        <w:rPr>
          <w:rFonts w:asciiTheme="minorHAnsi" w:hAnsiTheme="minorHAnsi" w:cs="Arial"/>
          <w:b/>
          <w:sz w:val="24"/>
          <w:szCs w:val="24"/>
        </w:rPr>
        <w:t>)</w:t>
      </w:r>
      <w:r w:rsidR="000E1A16" w:rsidRPr="00A67F0D">
        <w:rPr>
          <w:rFonts w:asciiTheme="minorHAnsi" w:hAnsiTheme="minorHAnsi" w:cs="Arial"/>
          <w:sz w:val="24"/>
          <w:szCs w:val="24"/>
        </w:rPr>
        <w:t xml:space="preserve"> </w:t>
      </w:r>
      <w:r w:rsidR="007C0E24" w:rsidRPr="00A67F0D">
        <w:rPr>
          <w:rFonts w:asciiTheme="minorHAnsi" w:hAnsiTheme="minorHAnsi" w:cs="Arial"/>
          <w:b/>
          <w:sz w:val="24"/>
          <w:szCs w:val="24"/>
        </w:rPr>
        <w:t>PROPUESTA TÉCNICA</w:t>
      </w:r>
      <w:r w:rsidR="00F952B1" w:rsidRPr="00A67F0D">
        <w:rPr>
          <w:rFonts w:asciiTheme="minorHAnsi" w:hAnsiTheme="minorHAnsi" w:cs="Arial"/>
          <w:b/>
          <w:sz w:val="24"/>
          <w:szCs w:val="24"/>
        </w:rPr>
        <w:t>:</w:t>
      </w:r>
      <w:r w:rsidR="008575ED" w:rsidRPr="00A67F0D">
        <w:rPr>
          <w:rFonts w:asciiTheme="minorHAnsi" w:hAnsiTheme="minorHAnsi" w:cs="Arial"/>
          <w:b/>
          <w:sz w:val="24"/>
          <w:szCs w:val="24"/>
        </w:rPr>
        <w:t xml:space="preserve"> </w:t>
      </w:r>
      <w:r w:rsidR="008575ED" w:rsidRPr="00A67F0D">
        <w:rPr>
          <w:rFonts w:asciiTheme="minorHAnsi" w:hAnsiTheme="minorHAnsi" w:cs="Arial"/>
          <w:sz w:val="24"/>
          <w:szCs w:val="24"/>
        </w:rPr>
        <w:t xml:space="preserve">Utilizando para ello el formato proporcionado en el </w:t>
      </w:r>
      <w:r w:rsidR="008575ED" w:rsidRPr="00A67F0D">
        <w:rPr>
          <w:rFonts w:asciiTheme="minorHAnsi" w:hAnsiTheme="minorHAnsi" w:cs="Arial"/>
          <w:b/>
          <w:sz w:val="24"/>
          <w:szCs w:val="24"/>
        </w:rPr>
        <w:t>Anexo 1</w:t>
      </w:r>
      <w:r w:rsidR="005747B2" w:rsidRPr="00A67F0D">
        <w:rPr>
          <w:rFonts w:asciiTheme="minorHAnsi" w:hAnsiTheme="minorHAnsi" w:cs="Arial"/>
          <w:b/>
          <w:sz w:val="24"/>
          <w:szCs w:val="24"/>
        </w:rPr>
        <w:t xml:space="preserve"> </w:t>
      </w:r>
      <w:r w:rsidR="008575ED" w:rsidRPr="00A67F0D">
        <w:rPr>
          <w:rFonts w:asciiTheme="minorHAnsi" w:hAnsiTheme="minorHAnsi" w:cs="Arial"/>
          <w:sz w:val="24"/>
          <w:szCs w:val="24"/>
        </w:rPr>
        <w:t>de estas bases de licitación,</w:t>
      </w:r>
      <w:r w:rsidR="00381D2B"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la cual deberá presentarse de conformidad con las especificaciones técnicas </w:t>
      </w:r>
      <w:r w:rsidR="00582348" w:rsidRPr="00A67F0D">
        <w:rPr>
          <w:rFonts w:asciiTheme="minorHAnsi" w:hAnsiTheme="minorHAnsi" w:cs="Arial"/>
          <w:sz w:val="24"/>
          <w:szCs w:val="24"/>
        </w:rPr>
        <w:t>y condiciones indicadas en los</w:t>
      </w:r>
      <w:r w:rsidR="006549AB" w:rsidRPr="00A67F0D">
        <w:rPr>
          <w:rFonts w:asciiTheme="minorHAnsi" w:hAnsiTheme="minorHAnsi" w:cs="Arial"/>
          <w:sz w:val="24"/>
          <w:szCs w:val="24"/>
        </w:rPr>
        <w:t xml:space="preserve"> </w:t>
      </w:r>
      <w:r w:rsidR="00223C72" w:rsidRPr="00A67F0D">
        <w:rPr>
          <w:rFonts w:asciiTheme="minorHAnsi" w:hAnsiTheme="minorHAnsi" w:cs="Arial"/>
          <w:sz w:val="24"/>
          <w:szCs w:val="24"/>
        </w:rPr>
        <w:t>numerales</w:t>
      </w:r>
      <w:r w:rsidR="006549AB" w:rsidRPr="00A67F0D">
        <w:rPr>
          <w:rFonts w:asciiTheme="minorHAnsi" w:hAnsiTheme="minorHAnsi" w:cs="Arial"/>
          <w:sz w:val="24"/>
          <w:szCs w:val="24"/>
        </w:rPr>
        <w:t xml:space="preserve"> </w:t>
      </w:r>
      <w:r w:rsidR="006549AB" w:rsidRPr="00A67F0D">
        <w:rPr>
          <w:rFonts w:asciiTheme="minorHAnsi" w:hAnsiTheme="minorHAnsi" w:cs="Arial"/>
          <w:b/>
          <w:sz w:val="24"/>
          <w:szCs w:val="24"/>
        </w:rPr>
        <w:t>4</w:t>
      </w:r>
      <w:r w:rsidR="00223C72" w:rsidRPr="00A67F0D">
        <w:rPr>
          <w:rFonts w:asciiTheme="minorHAnsi" w:hAnsiTheme="minorHAnsi" w:cs="Arial"/>
          <w:b/>
          <w:sz w:val="24"/>
          <w:szCs w:val="24"/>
        </w:rPr>
        <w:t>.1 al</w:t>
      </w:r>
      <w:r w:rsidR="005F0C89" w:rsidRPr="00A67F0D">
        <w:rPr>
          <w:rFonts w:asciiTheme="minorHAnsi" w:hAnsiTheme="minorHAnsi" w:cs="Arial"/>
          <w:b/>
          <w:sz w:val="24"/>
          <w:szCs w:val="24"/>
        </w:rPr>
        <w:t xml:space="preserve"> 4.</w:t>
      </w:r>
      <w:r w:rsidR="00223C72" w:rsidRPr="00A67F0D">
        <w:rPr>
          <w:rFonts w:asciiTheme="minorHAnsi" w:hAnsiTheme="minorHAnsi" w:cs="Arial"/>
          <w:b/>
          <w:sz w:val="24"/>
          <w:szCs w:val="24"/>
        </w:rPr>
        <w:t>4</w:t>
      </w:r>
      <w:r w:rsidR="00806518" w:rsidRPr="00A67F0D">
        <w:rPr>
          <w:rFonts w:asciiTheme="minorHAnsi" w:hAnsiTheme="minorHAnsi" w:cs="Arial"/>
          <w:sz w:val="24"/>
          <w:szCs w:val="24"/>
        </w:rPr>
        <w:t xml:space="preserve"> de estas bases de licitación. Contendrá una explicación detallada de las características de los servicios </w:t>
      </w:r>
      <w:r w:rsidR="007741E9">
        <w:rPr>
          <w:rFonts w:asciiTheme="minorHAnsi" w:hAnsiTheme="minorHAnsi" w:cs="Arial"/>
          <w:sz w:val="24"/>
          <w:szCs w:val="24"/>
        </w:rPr>
        <w:t>ofertado</w:t>
      </w:r>
      <w:r w:rsidR="003122D7">
        <w:rPr>
          <w:rFonts w:asciiTheme="minorHAnsi" w:hAnsiTheme="minorHAnsi" w:cs="Arial"/>
          <w:sz w:val="24"/>
          <w:szCs w:val="24"/>
        </w:rPr>
        <w:t>s</w:t>
      </w:r>
      <w:r w:rsidR="00806518" w:rsidRPr="00A67F0D">
        <w:rPr>
          <w:rFonts w:asciiTheme="minorHAnsi" w:hAnsiTheme="minorHAnsi" w:cs="Arial"/>
          <w:sz w:val="24"/>
          <w:szCs w:val="24"/>
        </w:rPr>
        <w:t xml:space="preserve">; </w:t>
      </w:r>
      <w:r w:rsidR="00806518" w:rsidRPr="005A6436">
        <w:rPr>
          <w:rFonts w:asciiTheme="minorHAnsi" w:hAnsiTheme="minorHAnsi" w:cs="Arial"/>
          <w:b/>
          <w:sz w:val="24"/>
          <w:szCs w:val="24"/>
        </w:rPr>
        <w:t>así  mismo deberá expresarse el lugar</w:t>
      </w:r>
      <w:r w:rsidR="007741E9" w:rsidRPr="005A6436">
        <w:rPr>
          <w:rFonts w:asciiTheme="minorHAnsi" w:hAnsiTheme="minorHAnsi" w:cs="Arial"/>
          <w:b/>
          <w:sz w:val="24"/>
          <w:szCs w:val="24"/>
        </w:rPr>
        <w:t>, plazo, garantia</w:t>
      </w:r>
      <w:r w:rsidR="00806518" w:rsidRPr="005A6436">
        <w:rPr>
          <w:rFonts w:asciiTheme="minorHAnsi" w:hAnsiTheme="minorHAnsi" w:cs="Arial"/>
          <w:b/>
          <w:sz w:val="24"/>
          <w:szCs w:val="24"/>
        </w:rPr>
        <w:t xml:space="preserve"> y condiciones de prestación del servicio</w:t>
      </w:r>
      <w:r w:rsidR="007741E9" w:rsidRPr="005A6436">
        <w:rPr>
          <w:rFonts w:asciiTheme="minorHAnsi" w:hAnsiTheme="minorHAnsi" w:cs="Arial"/>
          <w:b/>
          <w:sz w:val="24"/>
          <w:szCs w:val="24"/>
        </w:rPr>
        <w:t>.</w:t>
      </w:r>
    </w:p>
    <w:p w:rsidR="00CF361A" w:rsidRDefault="00223C72" w:rsidP="00FE6B8D">
      <w:pPr>
        <w:pStyle w:val="3"/>
        <w:ind w:left="-426" w:right="-567" w:firstLine="0"/>
        <w:rPr>
          <w:rFonts w:asciiTheme="minorHAnsi" w:hAnsiTheme="minorHAnsi" w:cs="Arial"/>
          <w:sz w:val="24"/>
          <w:szCs w:val="24"/>
        </w:rPr>
      </w:pPr>
      <w:r w:rsidRPr="00A67F0D">
        <w:rPr>
          <w:rFonts w:asciiTheme="minorHAnsi" w:hAnsiTheme="minorHAnsi" w:cs="Arial"/>
          <w:sz w:val="24"/>
          <w:szCs w:val="24"/>
        </w:rPr>
        <w:t>En caso de que no se presente</w:t>
      </w:r>
      <w:r w:rsidR="009C3394" w:rsidRPr="00A67F0D">
        <w:rPr>
          <w:rFonts w:asciiTheme="minorHAnsi" w:hAnsiTheme="minorHAnsi" w:cs="Arial"/>
          <w:sz w:val="24"/>
          <w:szCs w:val="24"/>
        </w:rPr>
        <w:t xml:space="preserve"> est</w:t>
      </w:r>
      <w:r w:rsidRPr="00A67F0D">
        <w:rPr>
          <w:rFonts w:asciiTheme="minorHAnsi" w:hAnsiTheme="minorHAnsi" w:cs="Arial"/>
          <w:sz w:val="24"/>
          <w:szCs w:val="24"/>
        </w:rPr>
        <w:t>e documento debidamente firmado</w:t>
      </w:r>
      <w:r w:rsidR="009C3394" w:rsidRPr="00A67F0D">
        <w:rPr>
          <w:rFonts w:asciiTheme="minorHAnsi" w:hAnsiTheme="minorHAnsi" w:cs="Arial"/>
          <w:sz w:val="24"/>
          <w:szCs w:val="24"/>
        </w:rPr>
        <w:t xml:space="preserve"> será motivo para desechar la propuesta.</w:t>
      </w:r>
      <w:r w:rsidR="00CF361A" w:rsidRPr="00A67F0D">
        <w:rPr>
          <w:rFonts w:asciiTheme="minorHAnsi" w:hAnsiTheme="minorHAnsi" w:cs="Arial"/>
          <w:sz w:val="24"/>
          <w:szCs w:val="24"/>
        </w:rPr>
        <w:t xml:space="preserve"> </w:t>
      </w:r>
    </w:p>
    <w:p w:rsidR="001D034C" w:rsidRPr="00A67F0D" w:rsidRDefault="001D034C" w:rsidP="00B477E9">
      <w:pPr>
        <w:pStyle w:val="3"/>
        <w:ind w:left="-426" w:right="-567" w:firstLine="0"/>
        <w:rPr>
          <w:rFonts w:asciiTheme="minorHAnsi" w:hAnsiTheme="minorHAnsi" w:cs="Arial"/>
          <w:color w:val="000000"/>
          <w:sz w:val="24"/>
          <w:szCs w:val="24"/>
        </w:rPr>
      </w:pPr>
      <w:r w:rsidRPr="00B477E9">
        <w:rPr>
          <w:rFonts w:asciiTheme="minorHAnsi" w:hAnsiTheme="minorHAnsi" w:cs="Arial"/>
          <w:b/>
          <w:sz w:val="24"/>
          <w:szCs w:val="24"/>
        </w:rPr>
        <w:t>Dicho</w:t>
      </w:r>
      <w:r w:rsidR="00C61551">
        <w:rPr>
          <w:rFonts w:asciiTheme="minorHAnsi" w:hAnsiTheme="minorHAnsi" w:cs="Arial"/>
          <w:b/>
          <w:sz w:val="24"/>
          <w:szCs w:val="24"/>
        </w:rPr>
        <w:t>s</w:t>
      </w:r>
      <w:r w:rsidRPr="00B477E9">
        <w:rPr>
          <w:rFonts w:asciiTheme="minorHAnsi" w:hAnsiTheme="minorHAnsi" w:cs="Arial"/>
          <w:b/>
          <w:sz w:val="24"/>
          <w:szCs w:val="24"/>
        </w:rPr>
        <w:t xml:space="preserve"> documento</w:t>
      </w:r>
      <w:r w:rsidR="00C61551">
        <w:rPr>
          <w:rFonts w:asciiTheme="minorHAnsi" w:hAnsiTheme="minorHAnsi" w:cs="Arial"/>
          <w:b/>
          <w:sz w:val="24"/>
          <w:szCs w:val="24"/>
        </w:rPr>
        <w:t>s</w:t>
      </w:r>
      <w:r w:rsidRPr="00B477E9">
        <w:rPr>
          <w:rFonts w:asciiTheme="minorHAnsi" w:hAnsiTheme="minorHAnsi" w:cs="Arial"/>
          <w:b/>
          <w:sz w:val="24"/>
          <w:szCs w:val="24"/>
        </w:rPr>
        <w:t xml:space="preserve"> será</w:t>
      </w:r>
      <w:r w:rsidR="00C61551">
        <w:rPr>
          <w:rFonts w:asciiTheme="minorHAnsi" w:hAnsiTheme="minorHAnsi" w:cs="Arial"/>
          <w:b/>
          <w:sz w:val="24"/>
          <w:szCs w:val="24"/>
        </w:rPr>
        <w:t>n</w:t>
      </w:r>
      <w:r w:rsidRPr="00B477E9">
        <w:rPr>
          <w:rFonts w:asciiTheme="minorHAnsi" w:hAnsiTheme="minorHAnsi" w:cs="Arial"/>
          <w:b/>
          <w:sz w:val="24"/>
          <w:szCs w:val="24"/>
        </w:rPr>
        <w:t xml:space="preserve"> </w:t>
      </w:r>
      <w:r w:rsidR="00043F3E" w:rsidRPr="00B477E9">
        <w:rPr>
          <w:rFonts w:asciiTheme="minorHAnsi" w:hAnsiTheme="minorHAnsi" w:cs="Arial"/>
          <w:b/>
          <w:sz w:val="24"/>
          <w:szCs w:val="24"/>
        </w:rPr>
        <w:t>indispensable</w:t>
      </w:r>
      <w:r w:rsidR="00C61551">
        <w:rPr>
          <w:rFonts w:asciiTheme="minorHAnsi" w:hAnsiTheme="minorHAnsi" w:cs="Arial"/>
          <w:b/>
          <w:sz w:val="24"/>
          <w:szCs w:val="24"/>
        </w:rPr>
        <w:t>s</w:t>
      </w:r>
      <w:r w:rsidR="00043F3E" w:rsidRPr="00B477E9">
        <w:rPr>
          <w:rFonts w:asciiTheme="minorHAnsi" w:hAnsiTheme="minorHAnsi" w:cs="Arial"/>
          <w:b/>
          <w:sz w:val="24"/>
          <w:szCs w:val="24"/>
        </w:rPr>
        <w:t xml:space="preserve"> para </w:t>
      </w:r>
      <w:r w:rsidRPr="00B477E9">
        <w:rPr>
          <w:rFonts w:asciiTheme="minorHAnsi" w:hAnsiTheme="minorHAnsi" w:cs="Arial"/>
          <w:b/>
          <w:sz w:val="24"/>
          <w:szCs w:val="24"/>
        </w:rPr>
        <w:t>la evaluación de las propuestas</w:t>
      </w:r>
      <w:r w:rsidRPr="00A67F0D">
        <w:rPr>
          <w:rFonts w:asciiTheme="minorHAnsi" w:hAnsiTheme="minorHAnsi" w:cs="Arial"/>
          <w:b/>
          <w:sz w:val="24"/>
          <w:szCs w:val="24"/>
        </w:rPr>
        <w:t xml:space="preserve"> </w:t>
      </w:r>
      <w:r w:rsidR="00043F3E" w:rsidRPr="00A67F0D">
        <w:rPr>
          <w:rFonts w:asciiTheme="minorHAnsi" w:hAnsiTheme="minorHAnsi" w:cs="Arial"/>
          <w:b/>
          <w:sz w:val="24"/>
          <w:szCs w:val="24"/>
        </w:rPr>
        <w:t>a efecto de</w:t>
      </w:r>
      <w:r w:rsidRPr="00A67F0D">
        <w:rPr>
          <w:rFonts w:asciiTheme="minorHAnsi" w:hAnsiTheme="minorHAnsi" w:cs="Arial"/>
          <w:b/>
          <w:sz w:val="24"/>
          <w:szCs w:val="24"/>
        </w:rPr>
        <w:t xml:space="preserve"> verificar que los </w:t>
      </w:r>
      <w:r w:rsidR="005E52AE" w:rsidRPr="00A67F0D">
        <w:rPr>
          <w:rFonts w:asciiTheme="minorHAnsi" w:hAnsiTheme="minorHAnsi" w:cs="Arial"/>
          <w:b/>
          <w:sz w:val="24"/>
          <w:szCs w:val="24"/>
        </w:rPr>
        <w:t>servicios</w:t>
      </w:r>
      <w:r w:rsidR="00727738" w:rsidRPr="00A67F0D">
        <w:rPr>
          <w:rFonts w:asciiTheme="minorHAnsi" w:hAnsiTheme="minorHAnsi" w:cs="Arial"/>
          <w:b/>
          <w:sz w:val="24"/>
          <w:szCs w:val="24"/>
        </w:rPr>
        <w:t xml:space="preserve"> </w:t>
      </w:r>
      <w:r w:rsidRPr="00A67F0D">
        <w:rPr>
          <w:rFonts w:asciiTheme="minorHAnsi" w:hAnsiTheme="minorHAnsi" w:cs="Arial"/>
          <w:b/>
          <w:sz w:val="24"/>
          <w:szCs w:val="24"/>
        </w:rPr>
        <w:t>ofertados por</w:t>
      </w:r>
      <w:r w:rsidR="00C469DF" w:rsidRPr="00A67F0D">
        <w:rPr>
          <w:rFonts w:asciiTheme="minorHAnsi" w:hAnsiTheme="minorHAnsi" w:cs="Arial"/>
          <w:b/>
          <w:sz w:val="24"/>
          <w:szCs w:val="24"/>
        </w:rPr>
        <w:t xml:space="preserve"> el licitante cumplan </w:t>
      </w:r>
      <w:r w:rsidRPr="00A67F0D">
        <w:rPr>
          <w:rFonts w:asciiTheme="minorHAnsi" w:hAnsiTheme="minorHAnsi" w:cs="Arial"/>
          <w:b/>
          <w:sz w:val="24"/>
          <w:szCs w:val="24"/>
        </w:rPr>
        <w:t>con las especificaciones y condiciones sol</w:t>
      </w:r>
      <w:r w:rsidR="00043F3E" w:rsidRPr="00A67F0D">
        <w:rPr>
          <w:rFonts w:asciiTheme="minorHAnsi" w:hAnsiTheme="minorHAnsi" w:cs="Arial"/>
          <w:b/>
          <w:sz w:val="24"/>
          <w:szCs w:val="24"/>
        </w:rPr>
        <w:t xml:space="preserve">icitadas en las presentes bases, la omisión de su presentación afectará la solvencia de la proposición y será motivo para desecharla. </w:t>
      </w:r>
    </w:p>
    <w:p w:rsidR="003107CF" w:rsidRPr="00A67F0D" w:rsidRDefault="003107CF" w:rsidP="00FE6B8D">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 xml:space="preserve">Este documento será rubricado por </w:t>
      </w:r>
      <w:r w:rsidR="001D034C" w:rsidRPr="00A67F0D">
        <w:rPr>
          <w:rFonts w:asciiTheme="minorHAnsi" w:hAnsiTheme="minorHAnsi" w:cs="Arial"/>
          <w:b/>
          <w:color w:val="000000"/>
          <w:sz w:val="24"/>
          <w:szCs w:val="24"/>
        </w:rPr>
        <w:t>el</w:t>
      </w:r>
      <w:r w:rsidRPr="00A67F0D">
        <w:rPr>
          <w:rFonts w:asciiTheme="minorHAnsi" w:hAnsiTheme="minorHAnsi" w:cs="Arial"/>
          <w:b/>
          <w:color w:val="000000"/>
          <w:sz w:val="24"/>
          <w:szCs w:val="24"/>
        </w:rPr>
        <w:t xml:space="preserve"> </w:t>
      </w:r>
      <w:r w:rsidR="00D0585E" w:rsidRPr="00A67F0D">
        <w:rPr>
          <w:rFonts w:asciiTheme="minorHAnsi" w:hAnsiTheme="minorHAnsi" w:cs="Arial"/>
          <w:b/>
          <w:color w:val="000000"/>
          <w:sz w:val="24"/>
          <w:szCs w:val="24"/>
        </w:rPr>
        <w:t>servidor público</w:t>
      </w:r>
      <w:r w:rsidR="001D034C" w:rsidRPr="00A67F0D">
        <w:rPr>
          <w:rFonts w:asciiTheme="minorHAnsi" w:hAnsiTheme="minorHAnsi" w:cs="Arial"/>
          <w:b/>
          <w:color w:val="000000"/>
          <w:sz w:val="24"/>
          <w:szCs w:val="24"/>
        </w:rPr>
        <w:t xml:space="preserve"> que presida el acto de presentación y apertura de proposiciones </w:t>
      </w:r>
      <w:r w:rsidRPr="00A67F0D">
        <w:rPr>
          <w:rFonts w:asciiTheme="minorHAnsi" w:hAnsiTheme="minorHAnsi" w:cs="Arial"/>
          <w:b/>
          <w:color w:val="000000"/>
          <w:sz w:val="24"/>
          <w:szCs w:val="24"/>
        </w:rPr>
        <w:t>y por lo menos un licitante, si asistiere alguno</w:t>
      </w:r>
      <w:r w:rsidRPr="00A67F0D">
        <w:rPr>
          <w:rFonts w:asciiTheme="minorHAnsi" w:hAnsiTheme="minorHAnsi" w:cs="Arial"/>
          <w:color w:val="000000"/>
          <w:sz w:val="24"/>
          <w:szCs w:val="24"/>
        </w:rPr>
        <w:t>.</w:t>
      </w:r>
    </w:p>
    <w:p w:rsidR="008575ED" w:rsidRPr="00A67F0D" w:rsidRDefault="00AE44D4" w:rsidP="00FE6B8D">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     </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sz w:val="24"/>
          <w:szCs w:val="24"/>
        </w:rPr>
        <w:t>B).- MANIFESTACIÓN DE FACULTADES:</w:t>
      </w:r>
      <w:r w:rsidRPr="00A67F0D">
        <w:rPr>
          <w:rFonts w:asciiTheme="minorHAnsi" w:hAnsiTheme="minorHAnsi" w:cs="Arial"/>
          <w:b w:val="0"/>
          <w:sz w:val="24"/>
          <w:szCs w:val="24"/>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67F0D">
        <w:rPr>
          <w:rFonts w:asciiTheme="minorHAnsi" w:hAnsiTheme="minorHAnsi" w:cs="Arial"/>
          <w:sz w:val="24"/>
          <w:szCs w:val="24"/>
        </w:rPr>
        <w:t>Anexo 2</w:t>
      </w:r>
      <w:r w:rsidRPr="00A67F0D">
        <w:rPr>
          <w:rFonts w:asciiTheme="minorHAnsi" w:hAnsiTheme="minorHAnsi" w:cs="Arial"/>
          <w:b w:val="0"/>
          <w:sz w:val="24"/>
          <w:szCs w:val="24"/>
        </w:rPr>
        <w:t xml:space="preserve"> de estas bases de licitación, la cual deberá firmar el licitante o su representante legal según sea el caso, mismo que contendrá los siguientes datos:</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1.- Cuando el licitante sea una persona física:</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a) Nombre y domicilio;</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t>b) Clave del Registro Federal de Contribuyentes; y</w:t>
      </w:r>
    </w:p>
    <w:p w:rsidR="00B85B0F" w:rsidRPr="00A67F0D" w:rsidRDefault="00B85B0F" w:rsidP="00B85B0F">
      <w:pPr>
        <w:pStyle w:val="4"/>
        <w:ind w:left="-426" w:right="-567" w:firstLine="0"/>
        <w:jc w:val="both"/>
        <w:rPr>
          <w:rFonts w:asciiTheme="minorHAnsi" w:hAnsiTheme="minorHAnsi" w:cs="Arial"/>
          <w:b w:val="0"/>
          <w:sz w:val="24"/>
          <w:szCs w:val="24"/>
        </w:rPr>
      </w:pPr>
      <w:r w:rsidRPr="00A67F0D">
        <w:rPr>
          <w:rFonts w:asciiTheme="minorHAnsi" w:hAnsiTheme="minorHAnsi" w:cs="Arial"/>
          <w:b w:val="0"/>
          <w:sz w:val="24"/>
          <w:szCs w:val="24"/>
        </w:rPr>
        <w:lastRenderedPageBreak/>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2.- Cuando el licitante sea una persona moral, además de lo señalado en la fracción anterior, deberá indicar;</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a) El objeto social de la empresa;</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B85B0F" w:rsidRPr="00A67F0D" w:rsidRDefault="00B85B0F" w:rsidP="00B85B0F">
      <w:pPr>
        <w:pStyle w:val="4"/>
        <w:ind w:left="-426" w:right="-567"/>
        <w:jc w:val="both"/>
        <w:rPr>
          <w:rFonts w:asciiTheme="minorHAnsi" w:hAnsiTheme="minorHAnsi" w:cs="Arial"/>
          <w:b w:val="0"/>
          <w:sz w:val="24"/>
          <w:szCs w:val="24"/>
        </w:rPr>
      </w:pPr>
      <w:r w:rsidRPr="00A67F0D">
        <w:rPr>
          <w:rFonts w:asciiTheme="minorHAnsi" w:hAnsiTheme="minorHAnsi"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A67F0D" w:rsidRDefault="00B85B0F" w:rsidP="00B85B0F">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A67F0D" w:rsidRDefault="008B7718" w:rsidP="00FE6B8D">
      <w:pPr>
        <w:pStyle w:val="3"/>
        <w:ind w:left="-426" w:right="-567" w:firstLine="0"/>
        <w:rPr>
          <w:rFonts w:asciiTheme="minorHAnsi" w:hAnsiTheme="minorHAnsi" w:cs="Arial"/>
          <w:b/>
          <w:sz w:val="24"/>
          <w:szCs w:val="24"/>
        </w:rPr>
      </w:pPr>
    </w:p>
    <w:p w:rsidR="007C0E24" w:rsidRPr="00A67F0D" w:rsidRDefault="006D4474" w:rsidP="00FE6B8D">
      <w:pPr>
        <w:pStyle w:val="4"/>
        <w:tabs>
          <w:tab w:val="left" w:pos="540"/>
        </w:tabs>
        <w:ind w:left="-426" w:right="-567" w:firstLine="0"/>
        <w:jc w:val="both"/>
        <w:rPr>
          <w:rFonts w:asciiTheme="minorHAnsi" w:hAnsiTheme="minorHAnsi" w:cs="Arial"/>
          <w:b w:val="0"/>
          <w:color w:val="000000"/>
          <w:sz w:val="24"/>
          <w:szCs w:val="24"/>
        </w:rPr>
      </w:pPr>
      <w:r w:rsidRPr="00A67F0D">
        <w:rPr>
          <w:rFonts w:asciiTheme="minorHAnsi" w:hAnsiTheme="minorHAnsi" w:cs="Arial"/>
          <w:sz w:val="24"/>
          <w:szCs w:val="24"/>
        </w:rPr>
        <w:t>C</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7C0E24" w:rsidRPr="00A67F0D">
        <w:rPr>
          <w:rFonts w:asciiTheme="minorHAnsi" w:hAnsiTheme="minorHAnsi" w:cs="Arial"/>
          <w:sz w:val="24"/>
          <w:szCs w:val="24"/>
        </w:rPr>
        <w:t>COMPROBANTE PARA ACREDITAR SU DOMICILIO Y REGISTRO FISCAL EN EL ESTADO DE BAJA CALIFORNIA</w:t>
      </w:r>
      <w:r w:rsidR="007C0E24" w:rsidRPr="00A67F0D">
        <w:rPr>
          <w:rFonts w:asciiTheme="minorHAnsi" w:hAnsiTheme="minorHAnsi" w:cs="Arial"/>
          <w:b w:val="0"/>
          <w:sz w:val="24"/>
          <w:szCs w:val="24"/>
        </w:rPr>
        <w:t xml:space="preserve">: Presentar copia simple de </w:t>
      </w:r>
      <w:smartTag w:uri="urn:schemas-microsoft-com:office:smarttags" w:element="PersonName">
        <w:smartTagPr>
          <w:attr w:name="ProductID" w:val="la C￩dula"/>
        </w:smartTagPr>
        <w:r w:rsidR="007C0E24" w:rsidRPr="00A67F0D">
          <w:rPr>
            <w:rFonts w:asciiTheme="minorHAnsi" w:hAnsiTheme="minorHAnsi" w:cs="Arial"/>
            <w:b w:val="0"/>
            <w:sz w:val="24"/>
            <w:szCs w:val="24"/>
          </w:rPr>
          <w:t>la C</w:t>
        </w:r>
        <w:r w:rsidR="008B7718" w:rsidRPr="00A67F0D">
          <w:rPr>
            <w:rFonts w:asciiTheme="minorHAnsi" w:hAnsiTheme="minorHAnsi" w:cs="Arial"/>
            <w:b w:val="0"/>
            <w:sz w:val="24"/>
            <w:szCs w:val="24"/>
          </w:rPr>
          <w:t>édula</w:t>
        </w:r>
      </w:smartTag>
      <w:r w:rsidR="007C0E24" w:rsidRPr="00A67F0D">
        <w:rPr>
          <w:rFonts w:asciiTheme="minorHAnsi" w:hAnsiTheme="minorHAnsi" w:cs="Arial"/>
          <w:b w:val="0"/>
          <w:sz w:val="24"/>
          <w:szCs w:val="24"/>
        </w:rPr>
        <w:t xml:space="preserve"> de Identificación F</w:t>
      </w:r>
      <w:r w:rsidR="008B7718" w:rsidRPr="00A67F0D">
        <w:rPr>
          <w:rFonts w:asciiTheme="minorHAnsi" w:hAnsiTheme="minorHAnsi" w:cs="Arial"/>
          <w:b w:val="0"/>
          <w:sz w:val="24"/>
          <w:szCs w:val="24"/>
        </w:rPr>
        <w:t>iscal,  Aviso al Registro Estatal de Causantes e</w:t>
      </w:r>
      <w:r w:rsidR="00D30A6E" w:rsidRPr="00A67F0D">
        <w:rPr>
          <w:rFonts w:asciiTheme="minorHAnsi" w:hAnsiTheme="minorHAnsi" w:cs="Arial"/>
          <w:b w:val="0"/>
          <w:sz w:val="24"/>
          <w:szCs w:val="24"/>
        </w:rPr>
        <w:t>n el Estado de Baja California o</w:t>
      </w:r>
      <w:r w:rsidR="008B7718" w:rsidRPr="00A67F0D">
        <w:rPr>
          <w:rFonts w:asciiTheme="minorHAnsi" w:hAnsiTheme="minorHAnsi" w:cs="Arial"/>
          <w:b w:val="0"/>
          <w:sz w:val="24"/>
          <w:szCs w:val="24"/>
        </w:rPr>
        <w:t xml:space="preserve"> copia del último </w:t>
      </w:r>
      <w:r w:rsidR="007C0E24" w:rsidRPr="00A67F0D">
        <w:rPr>
          <w:rFonts w:asciiTheme="minorHAnsi" w:hAnsiTheme="minorHAnsi" w:cs="Arial"/>
          <w:b w:val="0"/>
          <w:sz w:val="24"/>
          <w:szCs w:val="24"/>
        </w:rPr>
        <w:t>pago de sus impuestos estatales.</w:t>
      </w:r>
    </w:p>
    <w:p w:rsidR="008B7718" w:rsidRPr="00A67F0D" w:rsidRDefault="00223C72" w:rsidP="00FE6B8D">
      <w:pPr>
        <w:pStyle w:val="4"/>
        <w:tabs>
          <w:tab w:val="left" w:pos="540"/>
          <w:tab w:val="left" w:pos="99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Dichos</w:t>
      </w:r>
      <w:r w:rsidR="008B7718" w:rsidRPr="00A67F0D">
        <w:rPr>
          <w:rFonts w:asciiTheme="minorHAnsi" w:hAnsiTheme="minorHAnsi" w:cs="Arial"/>
          <w:sz w:val="24"/>
          <w:szCs w:val="24"/>
        </w:rPr>
        <w:t xml:space="preserve"> documento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será</w:t>
      </w:r>
      <w:r w:rsidRPr="00A67F0D">
        <w:rPr>
          <w:rFonts w:asciiTheme="minorHAnsi" w:hAnsiTheme="minorHAnsi" w:cs="Arial"/>
          <w:sz w:val="24"/>
          <w:szCs w:val="24"/>
        </w:rPr>
        <w:t>n</w:t>
      </w:r>
      <w:r w:rsidR="008B7718" w:rsidRPr="00A67F0D">
        <w:rPr>
          <w:rFonts w:asciiTheme="minorHAnsi" w:hAnsiTheme="minorHAnsi" w:cs="Arial"/>
          <w:sz w:val="24"/>
          <w:szCs w:val="24"/>
        </w:rPr>
        <w:t xml:space="preserve"> utilizado</w:t>
      </w:r>
      <w:r w:rsidRPr="00A67F0D">
        <w:rPr>
          <w:rFonts w:asciiTheme="minorHAnsi" w:hAnsiTheme="minorHAnsi" w:cs="Arial"/>
          <w:sz w:val="24"/>
          <w:szCs w:val="24"/>
        </w:rPr>
        <w:t>s</w:t>
      </w:r>
      <w:r w:rsidR="008B7718" w:rsidRPr="00A67F0D">
        <w:rPr>
          <w:rFonts w:asciiTheme="minorHAnsi" w:hAnsiTheme="minorHAnsi"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sz w:val="24"/>
          <w:szCs w:val="24"/>
        </w:rPr>
        <w:t>, la omisión de su presentación afectará la solvencia de la proposición y será motivo para desecharla.</w:t>
      </w:r>
    </w:p>
    <w:p w:rsidR="008B7718" w:rsidRPr="00A67F0D" w:rsidRDefault="008B7718" w:rsidP="00B43ECE">
      <w:pPr>
        <w:pStyle w:val="4"/>
        <w:tabs>
          <w:tab w:val="left" w:pos="540"/>
          <w:tab w:val="left" w:pos="990"/>
        </w:tabs>
        <w:ind w:left="0" w:firstLine="0"/>
        <w:jc w:val="both"/>
        <w:rPr>
          <w:rFonts w:asciiTheme="minorHAnsi" w:hAnsiTheme="minorHAnsi" w:cs="Arial"/>
          <w:b w:val="0"/>
          <w:sz w:val="24"/>
          <w:szCs w:val="24"/>
        </w:rPr>
      </w:pPr>
    </w:p>
    <w:p w:rsidR="00E11888" w:rsidRPr="00A67F0D" w:rsidRDefault="006D4474" w:rsidP="006D4474">
      <w:pPr>
        <w:pStyle w:val="4"/>
        <w:ind w:left="-426" w:right="-567" w:firstLine="0"/>
        <w:jc w:val="both"/>
        <w:rPr>
          <w:rFonts w:asciiTheme="minorHAnsi" w:hAnsiTheme="minorHAnsi" w:cs="Arial"/>
          <w:sz w:val="24"/>
          <w:szCs w:val="24"/>
        </w:rPr>
      </w:pPr>
      <w:r w:rsidRPr="00A67F0D">
        <w:rPr>
          <w:rFonts w:asciiTheme="minorHAnsi" w:hAnsiTheme="minorHAnsi" w:cs="Arial"/>
          <w:sz w:val="24"/>
          <w:szCs w:val="24"/>
        </w:rPr>
        <w:t>D</w:t>
      </w:r>
      <w:r w:rsidR="000E1A16" w:rsidRPr="00A67F0D">
        <w:rPr>
          <w:rFonts w:asciiTheme="minorHAnsi" w:hAnsiTheme="minorHAnsi" w:cs="Arial"/>
          <w:sz w:val="24"/>
          <w:szCs w:val="24"/>
        </w:rPr>
        <w:t xml:space="preserve">) </w:t>
      </w:r>
      <w:r w:rsidR="00F952B1" w:rsidRPr="00A67F0D">
        <w:rPr>
          <w:rFonts w:asciiTheme="minorHAnsi" w:hAnsiTheme="minorHAnsi" w:cs="Arial"/>
          <w:sz w:val="24"/>
          <w:szCs w:val="24"/>
        </w:rPr>
        <w:t>DECLARACIÓN DE INTEGRIDAD</w:t>
      </w:r>
      <w:r w:rsidR="007C0E24" w:rsidRPr="00A67F0D">
        <w:rPr>
          <w:rFonts w:asciiTheme="minorHAnsi" w:hAnsiTheme="minorHAnsi" w:cs="Arial"/>
          <w:sz w:val="24"/>
          <w:szCs w:val="24"/>
        </w:rPr>
        <w:t>:</w:t>
      </w:r>
      <w:r w:rsidR="00E11888" w:rsidRPr="00A67F0D">
        <w:rPr>
          <w:rFonts w:asciiTheme="minorHAnsi" w:hAnsiTheme="minorHAnsi" w:cs="Arial"/>
          <w:b w:val="0"/>
          <w:sz w:val="24"/>
          <w:szCs w:val="24"/>
        </w:rPr>
        <w:t xml:space="preserve"> En la que </w:t>
      </w:r>
      <w:r w:rsidR="00C469DF" w:rsidRPr="00A67F0D">
        <w:rPr>
          <w:rFonts w:asciiTheme="minorHAnsi" w:hAnsiTheme="minorHAnsi" w:cs="Arial"/>
          <w:b w:val="0"/>
          <w:sz w:val="24"/>
          <w:szCs w:val="24"/>
        </w:rPr>
        <w:t>el licitante manifieste por si mismo o por conducto de su Representante Legal</w:t>
      </w:r>
      <w:r w:rsidR="00E11888" w:rsidRPr="00A67F0D">
        <w:rPr>
          <w:rFonts w:asciiTheme="minorHAnsi" w:hAnsiTheme="minorHAnsi" w:cs="Arial"/>
          <w:b w:val="0"/>
          <w:sz w:val="24"/>
          <w:szCs w:val="24"/>
        </w:rPr>
        <w:t xml:space="preserve"> que</w:t>
      </w:r>
      <w:r w:rsidR="00C469DF" w:rsidRPr="00A67F0D">
        <w:rPr>
          <w:rFonts w:asciiTheme="minorHAnsi" w:hAnsiTheme="minorHAnsi" w:cs="Arial"/>
          <w:b w:val="0"/>
          <w:sz w:val="24"/>
          <w:szCs w:val="24"/>
        </w:rPr>
        <w:t>,</w:t>
      </w:r>
      <w:r w:rsidR="00E11888" w:rsidRPr="00A67F0D">
        <w:rPr>
          <w:rFonts w:asciiTheme="minorHAnsi" w:hAnsiTheme="minorHAnsi"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A67F0D">
        <w:rPr>
          <w:rFonts w:asciiTheme="minorHAnsi" w:hAnsiTheme="minorHAnsi" w:cs="Arial"/>
          <w:b w:val="0"/>
          <w:sz w:val="24"/>
          <w:szCs w:val="24"/>
        </w:rPr>
        <w:t>s</w:t>
      </w:r>
      <w:r w:rsidR="00E11888" w:rsidRPr="00A67F0D">
        <w:rPr>
          <w:rFonts w:asciiTheme="minorHAnsi" w:hAnsiTheme="minorHAnsi" w:cs="Arial"/>
          <w:b w:val="0"/>
          <w:sz w:val="24"/>
          <w:szCs w:val="24"/>
        </w:rPr>
        <w:t xml:space="preserve"> con relación a los demás participantes. </w:t>
      </w:r>
      <w:r w:rsidR="00E410E6" w:rsidRPr="00A67F0D">
        <w:rPr>
          <w:rFonts w:asciiTheme="minorHAnsi" w:hAnsiTheme="minorHAnsi" w:cs="Arial"/>
          <w:sz w:val="24"/>
          <w:szCs w:val="24"/>
        </w:rPr>
        <w:t>A</w:t>
      </w:r>
      <w:r w:rsidR="0017067C" w:rsidRPr="00A67F0D">
        <w:rPr>
          <w:rFonts w:asciiTheme="minorHAnsi" w:hAnsiTheme="minorHAnsi" w:cs="Arial"/>
          <w:sz w:val="24"/>
          <w:szCs w:val="24"/>
        </w:rPr>
        <w:t xml:space="preserve">nexo </w:t>
      </w:r>
      <w:r w:rsidR="000E1A16" w:rsidRPr="00A67F0D">
        <w:rPr>
          <w:rFonts w:asciiTheme="minorHAnsi" w:hAnsiTheme="minorHAnsi" w:cs="Arial"/>
          <w:sz w:val="24"/>
          <w:szCs w:val="24"/>
        </w:rPr>
        <w:t>3</w:t>
      </w:r>
      <w:r w:rsidR="0017067C" w:rsidRPr="00A67F0D">
        <w:rPr>
          <w:rFonts w:asciiTheme="minorHAnsi" w:hAnsiTheme="minorHAnsi" w:cs="Arial"/>
          <w:b w:val="0"/>
          <w:sz w:val="24"/>
          <w:szCs w:val="24"/>
        </w:rPr>
        <w:t xml:space="preserve"> de estas bases, la cual deberá firmar el licitante</w:t>
      </w:r>
      <w:r w:rsidR="00F447D3" w:rsidRPr="00A67F0D">
        <w:rPr>
          <w:rFonts w:asciiTheme="minorHAnsi" w:hAnsiTheme="minorHAnsi" w:cs="Arial"/>
          <w:b w:val="0"/>
          <w:sz w:val="24"/>
          <w:szCs w:val="24"/>
        </w:rPr>
        <w:t xml:space="preserve"> o su representante legal</w:t>
      </w:r>
      <w:r w:rsidR="0017067C" w:rsidRPr="00A67F0D">
        <w:rPr>
          <w:rFonts w:asciiTheme="minorHAnsi" w:hAnsiTheme="minorHAnsi" w:cs="Arial"/>
          <w:b w:val="0"/>
          <w:sz w:val="24"/>
          <w:szCs w:val="24"/>
        </w:rPr>
        <w:t>, de lo contrario será desechada</w:t>
      </w:r>
      <w:r w:rsidR="0017067C" w:rsidRPr="00A67F0D">
        <w:rPr>
          <w:rFonts w:asciiTheme="minorHAnsi" w:hAnsiTheme="minorHAnsi" w:cs="Arial"/>
          <w:sz w:val="24"/>
          <w:szCs w:val="24"/>
        </w:rPr>
        <w:t xml:space="preserve"> </w:t>
      </w:r>
      <w:r w:rsidR="0017067C" w:rsidRPr="00A67F0D">
        <w:rPr>
          <w:rFonts w:asciiTheme="minorHAnsi" w:hAnsiTheme="minorHAnsi" w:cs="Arial"/>
          <w:b w:val="0"/>
          <w:sz w:val="24"/>
          <w:szCs w:val="24"/>
        </w:rPr>
        <w:t>su proposición.</w:t>
      </w:r>
    </w:p>
    <w:p w:rsidR="0017067C" w:rsidRPr="00A67F0D" w:rsidRDefault="0017067C" w:rsidP="006D4474">
      <w:pPr>
        <w:pStyle w:val="3"/>
        <w:ind w:left="-426" w:right="-567" w:firstLine="0"/>
        <w:rPr>
          <w:rFonts w:asciiTheme="minorHAnsi" w:hAnsiTheme="minorHAnsi" w:cs="Arial"/>
          <w:color w:val="000000"/>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A67F0D">
        <w:rPr>
          <w:rFonts w:asciiTheme="minorHAnsi" w:hAnsiTheme="minorHAnsi" w:cs="Arial"/>
          <w:b/>
          <w:sz w:val="24"/>
          <w:szCs w:val="24"/>
        </w:rPr>
        <w:t>, la omisión de su presentación afectará la solvencia de la proposición y será motivo para desecharla.</w:t>
      </w:r>
    </w:p>
    <w:p w:rsidR="00E11888" w:rsidRPr="00A67F0D" w:rsidRDefault="00E11888" w:rsidP="00B43ECE">
      <w:pPr>
        <w:pStyle w:val="4"/>
        <w:ind w:left="0" w:firstLine="0"/>
        <w:jc w:val="both"/>
        <w:rPr>
          <w:rFonts w:asciiTheme="minorHAnsi" w:hAnsiTheme="minorHAnsi" w:cs="Arial"/>
          <w:sz w:val="24"/>
          <w:szCs w:val="24"/>
        </w:rPr>
      </w:pPr>
    </w:p>
    <w:p w:rsidR="00F952B1" w:rsidRPr="00A67F0D" w:rsidRDefault="006D4474"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E</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MANIFESTACIÓN DE IMPEDIMENTOS LEGALES</w:t>
      </w:r>
      <w:r w:rsidR="000E1A16" w:rsidRPr="00A67F0D">
        <w:rPr>
          <w:rFonts w:asciiTheme="minorHAnsi" w:hAnsiTheme="minorHAnsi" w:cs="Arial"/>
          <w:b/>
          <w:sz w:val="24"/>
          <w:szCs w:val="24"/>
        </w:rPr>
        <w:t xml:space="preserve">: </w:t>
      </w:r>
      <w:r w:rsidR="000E1A16" w:rsidRPr="00A67F0D">
        <w:rPr>
          <w:rFonts w:asciiTheme="minorHAnsi" w:hAnsiTheme="minorHAnsi" w:cs="Arial"/>
          <w:sz w:val="24"/>
          <w:szCs w:val="24"/>
        </w:rPr>
        <w:t>Declarando</w:t>
      </w:r>
      <w:r w:rsidR="008575ED" w:rsidRPr="00A67F0D">
        <w:rPr>
          <w:rFonts w:asciiTheme="minorHAnsi" w:hAnsiTheme="minorHAnsi" w:cs="Arial"/>
          <w:sz w:val="24"/>
          <w:szCs w:val="24"/>
        </w:rPr>
        <w:t xml:space="preserve"> </w:t>
      </w:r>
      <w:r w:rsidR="00645DF7" w:rsidRPr="00A67F0D">
        <w:rPr>
          <w:rFonts w:asciiTheme="minorHAnsi" w:hAnsiTheme="minorHAnsi" w:cs="Arial"/>
          <w:sz w:val="24"/>
          <w:szCs w:val="24"/>
        </w:rPr>
        <w:t xml:space="preserve">bajo protesta de decir verdad </w:t>
      </w:r>
      <w:r w:rsidR="00F952B1" w:rsidRPr="00A67F0D">
        <w:rPr>
          <w:rFonts w:asciiTheme="minorHAnsi" w:hAnsiTheme="minorHAnsi" w:cs="Arial"/>
          <w:sz w:val="24"/>
          <w:szCs w:val="24"/>
        </w:rPr>
        <w:t>que el licitante</w:t>
      </w:r>
      <w:r w:rsidR="008575ED" w:rsidRPr="00A67F0D">
        <w:rPr>
          <w:rFonts w:asciiTheme="minorHAnsi" w:hAnsiTheme="minorHAnsi" w:cs="Arial"/>
          <w:sz w:val="24"/>
          <w:szCs w:val="24"/>
        </w:rPr>
        <w:t xml:space="preserve"> NO </w:t>
      </w:r>
      <w:r w:rsidR="00F952B1" w:rsidRPr="00A67F0D">
        <w:rPr>
          <w:rFonts w:asciiTheme="minorHAnsi" w:hAnsiTheme="minorHAnsi" w:cs="Arial"/>
          <w:sz w:val="24"/>
          <w:szCs w:val="24"/>
        </w:rPr>
        <w:t xml:space="preserve">se ubica </w:t>
      </w:r>
      <w:r w:rsidR="008575ED" w:rsidRPr="00A67F0D">
        <w:rPr>
          <w:rFonts w:asciiTheme="minorHAnsi" w:hAnsiTheme="minorHAnsi" w:cs="Arial"/>
          <w:sz w:val="24"/>
          <w:szCs w:val="24"/>
        </w:rPr>
        <w:t>en ning</w:t>
      </w:r>
      <w:r w:rsidR="00F952B1" w:rsidRPr="00A67F0D">
        <w:rPr>
          <w:rFonts w:asciiTheme="minorHAnsi" w:hAnsiTheme="minorHAnsi" w:cs="Arial"/>
          <w:sz w:val="24"/>
          <w:szCs w:val="24"/>
        </w:rPr>
        <w:t>u</w:t>
      </w:r>
      <w:r w:rsidR="008575ED" w:rsidRPr="00A67F0D">
        <w:rPr>
          <w:rFonts w:asciiTheme="minorHAnsi" w:hAnsiTheme="minorHAnsi" w:cs="Arial"/>
          <w:sz w:val="24"/>
          <w:szCs w:val="24"/>
        </w:rPr>
        <w:t>n</w:t>
      </w:r>
      <w:r w:rsidR="00F952B1" w:rsidRPr="00A67F0D">
        <w:rPr>
          <w:rFonts w:asciiTheme="minorHAnsi" w:hAnsiTheme="minorHAnsi" w:cs="Arial"/>
          <w:sz w:val="24"/>
          <w:szCs w:val="24"/>
        </w:rPr>
        <w:t>o de los</w:t>
      </w:r>
      <w:r w:rsidR="008575ED" w:rsidRPr="00A67F0D">
        <w:rPr>
          <w:rFonts w:asciiTheme="minorHAnsi" w:hAnsiTheme="minorHAnsi" w:cs="Arial"/>
          <w:sz w:val="24"/>
          <w:szCs w:val="24"/>
        </w:rPr>
        <w:t xml:space="preserve"> supuesto</w:t>
      </w:r>
      <w:r w:rsidR="00F952B1" w:rsidRPr="00A67F0D">
        <w:rPr>
          <w:rFonts w:asciiTheme="minorHAnsi" w:hAnsiTheme="minorHAnsi" w:cs="Arial"/>
          <w:sz w:val="24"/>
          <w:szCs w:val="24"/>
        </w:rPr>
        <w:t>s previstos en</w:t>
      </w:r>
      <w:r w:rsidR="0006058E" w:rsidRPr="00A67F0D">
        <w:rPr>
          <w:rFonts w:asciiTheme="minorHAnsi" w:hAnsiTheme="minorHAnsi" w:cs="Arial"/>
          <w:sz w:val="24"/>
          <w:szCs w:val="24"/>
        </w:rPr>
        <w:t xml:space="preserve"> </w:t>
      </w:r>
      <w:r w:rsidR="008575ED" w:rsidRPr="00A67F0D">
        <w:rPr>
          <w:rFonts w:asciiTheme="minorHAnsi" w:hAnsiTheme="minorHAnsi" w:cs="Arial"/>
          <w:sz w:val="24"/>
          <w:szCs w:val="24"/>
        </w:rPr>
        <w:t>e</w:t>
      </w:r>
      <w:r w:rsidR="00C469DF" w:rsidRPr="00A67F0D">
        <w:rPr>
          <w:rFonts w:asciiTheme="minorHAnsi" w:hAnsiTheme="minorHAnsi" w:cs="Arial"/>
          <w:sz w:val="24"/>
          <w:szCs w:val="24"/>
        </w:rPr>
        <w:t>l</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artículo</w:t>
      </w:r>
      <w:r w:rsidR="0017067C" w:rsidRPr="00A67F0D">
        <w:rPr>
          <w:rFonts w:asciiTheme="minorHAnsi" w:hAnsiTheme="minorHAnsi" w:cs="Arial"/>
          <w:sz w:val="24"/>
          <w:szCs w:val="24"/>
        </w:rPr>
        <w:t xml:space="preserve"> </w:t>
      </w:r>
      <w:r w:rsidR="00C469DF" w:rsidRPr="00A67F0D">
        <w:rPr>
          <w:rFonts w:asciiTheme="minorHAnsi" w:hAnsiTheme="minorHAnsi" w:cs="Arial"/>
          <w:sz w:val="24"/>
          <w:szCs w:val="24"/>
        </w:rPr>
        <w:t>49</w:t>
      </w:r>
      <w:r w:rsidR="00BA1986" w:rsidRPr="00A67F0D">
        <w:rPr>
          <w:rFonts w:asciiTheme="minorHAnsi" w:hAnsiTheme="minorHAnsi" w:cs="Arial"/>
          <w:sz w:val="24"/>
          <w:szCs w:val="24"/>
        </w:rPr>
        <w:t xml:space="preserve"> </w:t>
      </w:r>
      <w:r w:rsidR="008575ED" w:rsidRPr="00A67F0D">
        <w:rPr>
          <w:rFonts w:asciiTheme="minorHAnsi" w:hAnsiTheme="minorHAnsi" w:cs="Arial"/>
          <w:sz w:val="24"/>
          <w:szCs w:val="24"/>
        </w:rPr>
        <w:t xml:space="preserve">de </w:t>
      </w:r>
      <w:r w:rsidR="00C469DF" w:rsidRPr="00A67F0D">
        <w:rPr>
          <w:rFonts w:asciiTheme="minorHAnsi" w:hAnsiTheme="minorHAnsi" w:cs="Arial"/>
          <w:sz w:val="24"/>
          <w:szCs w:val="24"/>
        </w:rPr>
        <w:t>“L</w:t>
      </w:r>
      <w:r w:rsidR="008575ED" w:rsidRPr="00A67F0D">
        <w:rPr>
          <w:rFonts w:asciiTheme="minorHAnsi" w:hAnsiTheme="minorHAnsi" w:cs="Arial"/>
          <w:sz w:val="24"/>
          <w:szCs w:val="24"/>
        </w:rPr>
        <w:t xml:space="preserve">a </w:t>
      </w:r>
      <w:r w:rsidR="00A13E67" w:rsidRPr="00A67F0D">
        <w:rPr>
          <w:rFonts w:asciiTheme="minorHAnsi" w:hAnsiTheme="minorHAnsi" w:cs="Arial"/>
          <w:sz w:val="24"/>
          <w:szCs w:val="24"/>
        </w:rPr>
        <w:t>Ley</w:t>
      </w:r>
      <w:r w:rsidR="00C469DF" w:rsidRPr="00A67F0D">
        <w:rPr>
          <w:rFonts w:asciiTheme="minorHAnsi" w:hAnsiTheme="minorHAnsi" w:cs="Arial"/>
          <w:sz w:val="24"/>
          <w:szCs w:val="24"/>
        </w:rPr>
        <w:t>”,</w:t>
      </w:r>
      <w:r w:rsidR="00F952B1" w:rsidRPr="00A67F0D">
        <w:rPr>
          <w:rFonts w:asciiTheme="minorHAnsi" w:hAnsiTheme="minorHAnsi" w:cs="Arial"/>
          <w:sz w:val="24"/>
          <w:szCs w:val="24"/>
        </w:rPr>
        <w:t xml:space="preserve"> pudiendo utilizar </w:t>
      </w:r>
      <w:r w:rsidR="00F952B1" w:rsidRPr="00A67F0D">
        <w:rPr>
          <w:rFonts w:asciiTheme="minorHAnsi" w:hAnsiTheme="minorHAnsi" w:cs="Arial"/>
          <w:sz w:val="24"/>
          <w:szCs w:val="24"/>
        </w:rPr>
        <w:lastRenderedPageBreak/>
        <w:t>para ello el formato</w:t>
      </w:r>
      <w:r w:rsidR="00C30598" w:rsidRPr="00A67F0D">
        <w:rPr>
          <w:rFonts w:asciiTheme="minorHAnsi" w:hAnsiTheme="minorHAnsi" w:cs="Arial"/>
          <w:sz w:val="24"/>
          <w:szCs w:val="24"/>
        </w:rPr>
        <w:t xml:space="preserve"> </w:t>
      </w:r>
      <w:r w:rsidR="00E410E6" w:rsidRPr="00A67F0D">
        <w:rPr>
          <w:rFonts w:asciiTheme="minorHAnsi" w:hAnsiTheme="minorHAnsi" w:cs="Arial"/>
          <w:b/>
          <w:sz w:val="24"/>
          <w:szCs w:val="24"/>
        </w:rPr>
        <w:t>A</w:t>
      </w:r>
      <w:r w:rsidR="00C30598" w:rsidRPr="00A67F0D">
        <w:rPr>
          <w:rFonts w:asciiTheme="minorHAnsi" w:hAnsiTheme="minorHAnsi" w:cs="Arial"/>
          <w:b/>
          <w:sz w:val="24"/>
          <w:szCs w:val="24"/>
        </w:rPr>
        <w:t xml:space="preserve">nexo </w:t>
      </w:r>
      <w:r w:rsidR="000E1A16" w:rsidRPr="00A67F0D">
        <w:rPr>
          <w:rFonts w:asciiTheme="minorHAnsi" w:hAnsiTheme="minorHAnsi" w:cs="Arial"/>
          <w:b/>
          <w:sz w:val="24"/>
          <w:szCs w:val="24"/>
        </w:rPr>
        <w:t>4</w:t>
      </w:r>
      <w:r w:rsidR="006004BA"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06058E" w:rsidRPr="00A67F0D">
        <w:rPr>
          <w:rFonts w:asciiTheme="minorHAnsi" w:hAnsiTheme="minorHAnsi" w:cs="Arial"/>
          <w:sz w:val="24"/>
          <w:szCs w:val="24"/>
        </w:rPr>
        <w:t xml:space="preserve"> La cual deberá firmar el licitante o su representante legal, de lo contrario será desechada su proposición.</w:t>
      </w:r>
    </w:p>
    <w:p w:rsidR="00AF7C70" w:rsidRPr="00A67F0D" w:rsidRDefault="00AF7C7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F6797C" w:rsidRPr="00A67F0D">
        <w:rPr>
          <w:rFonts w:asciiTheme="minorHAnsi" w:hAnsiTheme="minorHAnsi" w:cs="Arial"/>
          <w:b/>
          <w:sz w:val="24"/>
          <w:szCs w:val="24"/>
        </w:rPr>
        <w:t>rive del presente procedimiento, la omisión de su presentación afectará la solvencia de la proposición y será motivo para desecharla.</w:t>
      </w:r>
    </w:p>
    <w:p w:rsidR="00472D8D" w:rsidRPr="00A67F0D" w:rsidRDefault="00AE44D4" w:rsidP="006D4474">
      <w:pPr>
        <w:pStyle w:val="3"/>
        <w:ind w:left="-426" w:right="-567" w:firstLine="0"/>
        <w:rPr>
          <w:rFonts w:asciiTheme="minorHAnsi" w:hAnsiTheme="minorHAnsi" w:cs="Arial"/>
          <w:b/>
          <w:sz w:val="24"/>
          <w:szCs w:val="24"/>
        </w:rPr>
      </w:pPr>
      <w:r w:rsidRPr="00A67F0D">
        <w:rPr>
          <w:rFonts w:asciiTheme="minorHAnsi" w:hAnsiTheme="minorHAnsi" w:cs="Arial"/>
          <w:sz w:val="24"/>
          <w:szCs w:val="24"/>
        </w:rPr>
        <w:t xml:space="preserve">      </w:t>
      </w:r>
    </w:p>
    <w:p w:rsidR="00730722" w:rsidRDefault="00D4480C" w:rsidP="00D4480C">
      <w:pPr>
        <w:pStyle w:val="4"/>
        <w:tabs>
          <w:tab w:val="left" w:pos="540"/>
          <w:tab w:val="left" w:pos="567"/>
        </w:tabs>
        <w:ind w:left="-426" w:right="-567" w:firstLine="0"/>
        <w:jc w:val="both"/>
        <w:rPr>
          <w:rFonts w:asciiTheme="minorHAnsi" w:hAnsiTheme="minorHAnsi" w:cs="Arial"/>
          <w:b w:val="0"/>
          <w:sz w:val="24"/>
          <w:szCs w:val="24"/>
          <w:lang w:val="es-MX"/>
        </w:rPr>
      </w:pPr>
      <w:r w:rsidRPr="00A67F0D">
        <w:rPr>
          <w:rFonts w:asciiTheme="minorHAnsi" w:hAnsiTheme="minorHAnsi" w:cs="Arial"/>
          <w:sz w:val="24"/>
          <w:szCs w:val="24"/>
        </w:rPr>
        <w:t>F</w:t>
      </w:r>
      <w:r w:rsidR="000E1A16" w:rsidRPr="00A67F0D">
        <w:rPr>
          <w:rFonts w:asciiTheme="minorHAnsi" w:hAnsiTheme="minorHAnsi" w:cs="Arial"/>
          <w:sz w:val="24"/>
          <w:szCs w:val="24"/>
          <w:lang w:val="es-MX"/>
        </w:rPr>
        <w:t xml:space="preserve">) </w:t>
      </w:r>
      <w:r w:rsidR="00C61551">
        <w:rPr>
          <w:rFonts w:asciiTheme="minorHAnsi" w:hAnsiTheme="minorHAnsi" w:cs="Arial"/>
          <w:sz w:val="24"/>
          <w:szCs w:val="24"/>
          <w:lang w:val="es-MX"/>
        </w:rPr>
        <w:t>CURRÍCULUM</w:t>
      </w:r>
      <w:r w:rsidR="0008488B" w:rsidRPr="00A67F0D">
        <w:rPr>
          <w:rFonts w:asciiTheme="minorHAnsi" w:hAnsiTheme="minorHAnsi" w:cs="Arial"/>
          <w:sz w:val="24"/>
          <w:szCs w:val="24"/>
          <w:lang w:val="es-MX"/>
        </w:rPr>
        <w:t xml:space="preserve"> DEL LICITANTE: </w:t>
      </w:r>
      <w:r w:rsidRPr="00A67F0D">
        <w:rPr>
          <w:rFonts w:asciiTheme="minorHAnsi" w:hAnsiTheme="minorHAnsi" w:cs="Arial"/>
          <w:b w:val="0"/>
          <w:sz w:val="24"/>
          <w:szCs w:val="24"/>
          <w:lang w:val="es-MX"/>
        </w:rPr>
        <w:t>Curricul</w:t>
      </w:r>
      <w:r w:rsidR="00B42195" w:rsidRPr="00A67F0D">
        <w:rPr>
          <w:rFonts w:asciiTheme="minorHAnsi" w:hAnsiTheme="minorHAnsi" w:cs="Arial"/>
          <w:b w:val="0"/>
          <w:sz w:val="24"/>
          <w:szCs w:val="24"/>
          <w:lang w:val="es-MX"/>
        </w:rPr>
        <w:t>um</w:t>
      </w:r>
      <w:r w:rsidRPr="00A67F0D">
        <w:rPr>
          <w:rFonts w:asciiTheme="minorHAnsi" w:hAnsiTheme="minorHAnsi" w:cs="Arial"/>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w:t>
      </w:r>
      <w:r w:rsidR="00B42195" w:rsidRPr="00A67F0D">
        <w:rPr>
          <w:rFonts w:asciiTheme="minorHAnsi" w:hAnsiTheme="minorHAnsi" w:cs="Arial"/>
          <w:sz w:val="24"/>
          <w:szCs w:val="24"/>
          <w:lang w:val="es-MX"/>
        </w:rPr>
        <w:t xml:space="preserve">al menos 2 </w:t>
      </w:r>
      <w:r w:rsidRPr="00A67F0D">
        <w:rPr>
          <w:rFonts w:asciiTheme="minorHAnsi" w:hAnsiTheme="minorHAnsi" w:cs="Arial"/>
          <w:sz w:val="24"/>
          <w:szCs w:val="24"/>
          <w:lang w:val="es-MX"/>
        </w:rPr>
        <w:t>contratos</w:t>
      </w:r>
      <w:r w:rsidRPr="00A67F0D">
        <w:rPr>
          <w:rFonts w:asciiTheme="minorHAnsi" w:hAnsiTheme="minorHAnsi" w:cs="Arial"/>
          <w:b w:val="0"/>
          <w:sz w:val="24"/>
          <w:szCs w:val="24"/>
          <w:lang w:val="es-MX"/>
        </w:rPr>
        <w:t xml:space="preserve"> debidamente formalizados ya sea con dependencias de la administración pública o con la iniciativa privada </w:t>
      </w:r>
      <w:r w:rsidR="002B011A">
        <w:rPr>
          <w:rFonts w:asciiTheme="minorHAnsi" w:hAnsiTheme="minorHAnsi" w:cs="Arial"/>
          <w:b w:val="0"/>
          <w:sz w:val="24"/>
          <w:szCs w:val="24"/>
          <w:lang w:val="es-MX"/>
        </w:rPr>
        <w:t>correspondiente al giro que se pretende contratar</w:t>
      </w:r>
      <w:r w:rsidR="00730722">
        <w:rPr>
          <w:rFonts w:asciiTheme="minorHAnsi" w:hAnsiTheme="minorHAnsi" w:cs="Arial"/>
          <w:b w:val="0"/>
          <w:sz w:val="24"/>
          <w:szCs w:val="24"/>
          <w:lang w:val="es-MX"/>
        </w:rPr>
        <w:t xml:space="preserve">, </w:t>
      </w:r>
      <w:r w:rsidR="00730722" w:rsidRPr="00730722">
        <w:rPr>
          <w:rFonts w:asciiTheme="minorHAnsi" w:hAnsiTheme="minorHAnsi" w:cs="Arial"/>
          <w:b w:val="0"/>
          <w:sz w:val="24"/>
          <w:szCs w:val="24"/>
          <w:lang w:val="es-MX"/>
        </w:rPr>
        <w:t>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C0661B" w:rsidRPr="00A67F0D" w:rsidRDefault="00D4480C" w:rsidP="00D4480C">
      <w:pPr>
        <w:pStyle w:val="4"/>
        <w:tabs>
          <w:tab w:val="left" w:pos="540"/>
          <w:tab w:val="left" w:pos="567"/>
        </w:tabs>
        <w:ind w:left="-426" w:right="-567" w:firstLine="0"/>
        <w:jc w:val="both"/>
        <w:rPr>
          <w:rFonts w:asciiTheme="minorHAnsi" w:hAnsiTheme="minorHAnsi" w:cs="Arial"/>
          <w:sz w:val="24"/>
          <w:szCs w:val="24"/>
        </w:rPr>
      </w:pPr>
      <w:r w:rsidRPr="00A67F0D">
        <w:rPr>
          <w:rFonts w:asciiTheme="minorHAnsi" w:hAnsiTheme="minorHAnsi" w:cs="Arial"/>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r w:rsidR="002B011A">
        <w:rPr>
          <w:rFonts w:asciiTheme="minorHAnsi" w:hAnsiTheme="minorHAnsi" w:cs="Arial"/>
          <w:sz w:val="24"/>
          <w:szCs w:val="24"/>
        </w:rPr>
        <w:t>.</w:t>
      </w:r>
    </w:p>
    <w:p w:rsidR="00D4480C" w:rsidRPr="00A67F0D" w:rsidRDefault="00D4480C" w:rsidP="00D4480C">
      <w:pPr>
        <w:pStyle w:val="4"/>
        <w:tabs>
          <w:tab w:val="left" w:pos="540"/>
          <w:tab w:val="left" w:pos="567"/>
        </w:tabs>
        <w:ind w:left="-426" w:right="-567" w:firstLine="0"/>
        <w:jc w:val="both"/>
        <w:rPr>
          <w:rFonts w:asciiTheme="minorHAnsi" w:hAnsiTheme="minorHAnsi" w:cs="Arial"/>
          <w:b w:val="0"/>
          <w:sz w:val="24"/>
          <w:szCs w:val="24"/>
        </w:rPr>
      </w:pPr>
    </w:p>
    <w:p w:rsidR="00C0661B" w:rsidRPr="00A67F0D" w:rsidRDefault="00D4480C" w:rsidP="006D4474">
      <w:pPr>
        <w:pStyle w:val="3"/>
        <w:ind w:left="-426" w:right="-567" w:firstLine="0"/>
        <w:rPr>
          <w:rFonts w:asciiTheme="minorHAnsi" w:hAnsiTheme="minorHAnsi" w:cs="Arial"/>
          <w:sz w:val="24"/>
          <w:szCs w:val="24"/>
        </w:rPr>
      </w:pPr>
      <w:r w:rsidRPr="00A67F0D">
        <w:rPr>
          <w:rFonts w:asciiTheme="minorHAnsi" w:hAnsiTheme="minorHAnsi" w:cs="Arial"/>
          <w:b/>
          <w:sz w:val="24"/>
          <w:szCs w:val="24"/>
        </w:rPr>
        <w:t>G</w:t>
      </w:r>
      <w:r w:rsidR="000E1A16" w:rsidRPr="00A67F0D">
        <w:rPr>
          <w:rFonts w:asciiTheme="minorHAnsi" w:hAnsiTheme="minorHAnsi" w:cs="Arial"/>
          <w:b/>
          <w:sz w:val="24"/>
          <w:szCs w:val="24"/>
        </w:rPr>
        <w:t xml:space="preserve">) </w:t>
      </w:r>
      <w:r w:rsidR="00F952B1" w:rsidRPr="00A67F0D">
        <w:rPr>
          <w:rFonts w:asciiTheme="minorHAnsi" w:hAnsiTheme="minorHAnsi" w:cs="Arial"/>
          <w:b/>
          <w:sz w:val="24"/>
          <w:szCs w:val="24"/>
        </w:rPr>
        <w:t xml:space="preserve">DECLARACION SOBRE COMPROMISOS FISCALES: </w:t>
      </w:r>
      <w:r w:rsidR="00F952B1" w:rsidRPr="00A67F0D">
        <w:rPr>
          <w:rFonts w:asciiTheme="minorHAnsi" w:hAnsiTheme="minorHAnsi" w:cs="Arial"/>
          <w:sz w:val="24"/>
          <w:szCs w:val="24"/>
        </w:rPr>
        <w:t>Manifestación bajo protesta de decir verdad que el licitante se encuentra al corriente del pago de sus compromisos fiscales, pudiendo utili</w:t>
      </w:r>
      <w:r w:rsidR="009D7BFC" w:rsidRPr="00A67F0D">
        <w:rPr>
          <w:rFonts w:asciiTheme="minorHAnsi" w:hAnsiTheme="minorHAnsi" w:cs="Arial"/>
          <w:sz w:val="24"/>
          <w:szCs w:val="24"/>
        </w:rPr>
        <w:t xml:space="preserve">zar para ello el formato </w:t>
      </w:r>
      <w:r w:rsidR="00C61551" w:rsidRPr="00A67F0D">
        <w:rPr>
          <w:rFonts w:asciiTheme="minorHAnsi" w:hAnsiTheme="minorHAnsi" w:cs="Arial"/>
          <w:b/>
          <w:sz w:val="24"/>
          <w:szCs w:val="24"/>
        </w:rPr>
        <w:t>anexo</w:t>
      </w:r>
      <w:r w:rsidR="009D7BFC" w:rsidRPr="00A67F0D">
        <w:rPr>
          <w:rFonts w:asciiTheme="minorHAnsi" w:hAnsiTheme="minorHAnsi" w:cs="Arial"/>
          <w:b/>
          <w:sz w:val="24"/>
          <w:szCs w:val="24"/>
        </w:rPr>
        <w:t xml:space="preserve"> </w:t>
      </w:r>
      <w:r w:rsidR="000E1A16" w:rsidRPr="00A67F0D">
        <w:rPr>
          <w:rFonts w:asciiTheme="minorHAnsi" w:hAnsiTheme="minorHAnsi" w:cs="Arial"/>
          <w:b/>
          <w:sz w:val="24"/>
          <w:szCs w:val="24"/>
        </w:rPr>
        <w:t>5</w:t>
      </w:r>
      <w:r w:rsidR="009D7BFC" w:rsidRPr="00A67F0D">
        <w:rPr>
          <w:rFonts w:asciiTheme="minorHAnsi" w:hAnsiTheme="minorHAnsi" w:cs="Arial"/>
          <w:sz w:val="24"/>
          <w:szCs w:val="24"/>
        </w:rPr>
        <w:t xml:space="preserve"> </w:t>
      </w:r>
      <w:r w:rsidR="00F952B1" w:rsidRPr="00A67F0D">
        <w:rPr>
          <w:rFonts w:asciiTheme="minorHAnsi" w:hAnsiTheme="minorHAnsi" w:cs="Arial"/>
          <w:sz w:val="24"/>
          <w:szCs w:val="24"/>
        </w:rPr>
        <w:t>de las presentes bases</w:t>
      </w:r>
      <w:r w:rsidR="00496300" w:rsidRPr="00A67F0D">
        <w:rPr>
          <w:rFonts w:asciiTheme="minorHAnsi" w:hAnsiTheme="minorHAnsi" w:cs="Arial"/>
          <w:sz w:val="24"/>
          <w:szCs w:val="24"/>
        </w:rPr>
        <w:t xml:space="preserve"> </w:t>
      </w:r>
      <w:r w:rsidR="002B011A" w:rsidRPr="002B011A">
        <w:rPr>
          <w:rFonts w:asciiTheme="minorHAnsi" w:hAnsiTheme="minorHAnsi" w:cs="Arial"/>
          <w:sz w:val="24"/>
          <w:szCs w:val="24"/>
          <w:u w:val="single"/>
        </w:rPr>
        <w:t>debiendo presentar opiniones de cumplimiento VIGENTES Y POSITIVAS emitidas por el SAT, IMSS e INFONAVIT.</w:t>
      </w:r>
      <w:r w:rsidR="002B011A" w:rsidRPr="002B011A">
        <w:rPr>
          <w:rFonts w:asciiTheme="minorHAnsi" w:hAnsiTheme="minorHAnsi" w:cs="Arial"/>
          <w:sz w:val="24"/>
          <w:szCs w:val="24"/>
        </w:rPr>
        <w:t xml:space="preserve">  </w:t>
      </w:r>
    </w:p>
    <w:p w:rsidR="000B27B0" w:rsidRDefault="000B27B0" w:rsidP="006D4474">
      <w:pPr>
        <w:pStyle w:val="3"/>
        <w:ind w:left="-426" w:right="-567" w:firstLine="0"/>
        <w:rPr>
          <w:rFonts w:asciiTheme="minorHAnsi" w:hAnsiTheme="minorHAnsi" w:cs="Arial"/>
          <w:b/>
          <w:sz w:val="24"/>
          <w:szCs w:val="24"/>
        </w:rPr>
      </w:pPr>
      <w:r w:rsidRPr="00A67F0D">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781ED7" w:rsidRPr="00A67F0D" w:rsidRDefault="00781ED7" w:rsidP="006D4474">
      <w:pPr>
        <w:pStyle w:val="3"/>
        <w:ind w:left="-426" w:right="-567" w:firstLine="0"/>
        <w:rPr>
          <w:rFonts w:asciiTheme="minorHAnsi" w:hAnsiTheme="minorHAnsi" w:cs="Arial"/>
          <w:b/>
          <w:sz w:val="24"/>
          <w:szCs w:val="24"/>
        </w:rPr>
      </w:pPr>
    </w:p>
    <w:p w:rsidR="00823754" w:rsidRDefault="00823754" w:rsidP="006D4474">
      <w:pPr>
        <w:pStyle w:val="Sangra3detindependiente"/>
        <w:autoSpaceDE w:val="0"/>
        <w:autoSpaceDN w:val="0"/>
        <w:ind w:left="-426" w:right="-567" w:firstLine="0"/>
        <w:rPr>
          <w:rFonts w:asciiTheme="minorHAnsi" w:hAnsiTheme="minorHAnsi" w:cs="Arial"/>
          <w:szCs w:val="24"/>
        </w:rPr>
      </w:pPr>
      <w:r>
        <w:rPr>
          <w:rFonts w:asciiTheme="minorHAnsi" w:hAnsiTheme="minorHAnsi" w:cs="Arial"/>
          <w:b/>
          <w:szCs w:val="24"/>
        </w:rPr>
        <w:t xml:space="preserve">H) </w:t>
      </w:r>
      <w:r w:rsidRPr="008A425D">
        <w:rPr>
          <w:rFonts w:asciiTheme="minorHAnsi" w:hAnsiTheme="minorHAnsi" w:cs="Arial"/>
          <w:b/>
          <w:szCs w:val="24"/>
        </w:rPr>
        <w:t>CARTA COMPROMISO DE CONTRATACIÓN DE SEGURO</w:t>
      </w:r>
      <w:r w:rsidRPr="008A425D">
        <w:rPr>
          <w:rFonts w:asciiTheme="minorHAnsi" w:hAnsiTheme="minorHAnsi" w:cs="Arial"/>
          <w:szCs w:val="24"/>
        </w:rPr>
        <w:t xml:space="preserve">, por parte del licitante, en donde establezca que en caso de resultar adjudicado, acepta y se obliga a contratar un </w:t>
      </w:r>
      <w:r w:rsidRPr="00823754">
        <w:rPr>
          <w:rFonts w:asciiTheme="minorHAnsi" w:hAnsiTheme="minorHAnsi" w:cs="Arial"/>
          <w:szCs w:val="24"/>
        </w:rPr>
        <w:t>un seguro que proteja en caso de robo, incendio, pérdida, daño por siniestro o robo de los equipos, instalaciones o bienes del “Mobiliario” de la “CESPM”, por la instalación de equipo y/o “Mobiliario” operado por el ¨Proveedor del servicio¨  en las “Zonas o Ventanillas de Recaudación” de los inmuebles identificados en el “Anexo B” de estas bases.</w:t>
      </w:r>
    </w:p>
    <w:p w:rsidR="00823754" w:rsidRDefault="00823754" w:rsidP="006D4474">
      <w:pPr>
        <w:pStyle w:val="Sangra3detindependiente"/>
        <w:autoSpaceDE w:val="0"/>
        <w:autoSpaceDN w:val="0"/>
        <w:ind w:left="-426" w:right="-567" w:firstLine="0"/>
        <w:rPr>
          <w:rFonts w:asciiTheme="minorHAnsi" w:hAnsiTheme="minorHAnsi" w:cs="Arial"/>
          <w:b/>
          <w:szCs w:val="24"/>
        </w:rPr>
      </w:pPr>
    </w:p>
    <w:p w:rsidR="00E24FEC" w:rsidRPr="00A67F0D" w:rsidRDefault="00823754" w:rsidP="006D4474">
      <w:pPr>
        <w:pStyle w:val="Sangra3detindependiente"/>
        <w:autoSpaceDE w:val="0"/>
        <w:autoSpaceDN w:val="0"/>
        <w:ind w:left="-426" w:right="-567" w:firstLine="0"/>
        <w:rPr>
          <w:rFonts w:asciiTheme="minorHAnsi" w:hAnsiTheme="minorHAnsi" w:cs="Arial"/>
          <w:color w:val="000000"/>
          <w:szCs w:val="24"/>
        </w:rPr>
      </w:pPr>
      <w:r>
        <w:rPr>
          <w:rFonts w:asciiTheme="minorHAnsi" w:hAnsiTheme="minorHAnsi" w:cs="Arial"/>
          <w:b/>
          <w:szCs w:val="24"/>
        </w:rPr>
        <w:t>I</w:t>
      </w:r>
      <w:r w:rsidR="000E1A16" w:rsidRPr="00A67F0D">
        <w:rPr>
          <w:rFonts w:asciiTheme="minorHAnsi" w:hAnsiTheme="minorHAnsi" w:cs="Arial"/>
          <w:b/>
          <w:szCs w:val="24"/>
        </w:rPr>
        <w:t>)</w:t>
      </w:r>
      <w:r w:rsidR="000E1A16" w:rsidRPr="00A67F0D">
        <w:rPr>
          <w:rFonts w:asciiTheme="minorHAnsi" w:hAnsiTheme="minorHAnsi" w:cs="Arial"/>
          <w:szCs w:val="24"/>
        </w:rPr>
        <w:t xml:space="preserve"> </w:t>
      </w:r>
      <w:r w:rsidR="00107DF0" w:rsidRPr="00A67F0D">
        <w:rPr>
          <w:rFonts w:asciiTheme="minorHAnsi" w:hAnsiTheme="minorHAnsi" w:cs="Arial"/>
          <w:b/>
          <w:szCs w:val="24"/>
        </w:rPr>
        <w:t xml:space="preserve"> </w:t>
      </w:r>
      <w:r w:rsidR="00E24FEC" w:rsidRPr="00A67F0D">
        <w:rPr>
          <w:rFonts w:asciiTheme="minorHAnsi" w:hAnsiTheme="minorHAnsi" w:cs="Arial"/>
          <w:b/>
          <w:bCs/>
          <w:color w:val="000000"/>
          <w:szCs w:val="24"/>
        </w:rPr>
        <w:t xml:space="preserve">ACUSE DE RECIBO DE DOCUMENTOS:  </w:t>
      </w:r>
      <w:r w:rsidR="00E24FEC" w:rsidRPr="00A67F0D">
        <w:rPr>
          <w:rFonts w:asciiTheme="minorHAnsi" w:hAnsiTheme="minorHAnsi" w:cs="Arial"/>
          <w:color w:val="000000"/>
          <w:szCs w:val="24"/>
        </w:rPr>
        <w:t xml:space="preserve">Se recomienda que el licitante integre a su propuesta el formato </w:t>
      </w:r>
      <w:r w:rsidR="00E24FEC" w:rsidRPr="00A67F0D">
        <w:rPr>
          <w:rFonts w:asciiTheme="minorHAnsi" w:hAnsiTheme="minorHAnsi" w:cs="Arial"/>
          <w:b/>
          <w:bCs/>
          <w:color w:val="000000"/>
          <w:szCs w:val="24"/>
        </w:rPr>
        <w:t xml:space="preserve">Anexo </w:t>
      </w:r>
      <w:r w:rsidR="000E1A16" w:rsidRPr="00A67F0D">
        <w:rPr>
          <w:rFonts w:asciiTheme="minorHAnsi" w:hAnsiTheme="minorHAnsi" w:cs="Arial"/>
          <w:b/>
          <w:bCs/>
          <w:color w:val="000000"/>
          <w:szCs w:val="24"/>
        </w:rPr>
        <w:t>6</w:t>
      </w:r>
      <w:r w:rsidR="00E24FEC" w:rsidRPr="00A67F0D">
        <w:rPr>
          <w:rFonts w:asciiTheme="minorHAnsi" w:hAnsiTheme="minorHAnsi"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A67F0D">
          <w:rPr>
            <w:rFonts w:asciiTheme="minorHAnsi" w:hAnsiTheme="minorHAnsi" w:cs="Arial"/>
            <w:color w:val="000000"/>
            <w:szCs w:val="24"/>
          </w:rPr>
          <w:t>La Convocante</w:t>
        </w:r>
      </w:smartTag>
      <w:r w:rsidR="00E24FEC" w:rsidRPr="00A67F0D">
        <w:rPr>
          <w:rFonts w:asciiTheme="minorHAnsi" w:hAnsiTheme="minorHAnsi" w:cs="Arial"/>
          <w:color w:val="000000"/>
          <w:szCs w:val="24"/>
        </w:rPr>
        <w:t>”, la no presentación de este documento no será causa para desechar su proposición.</w:t>
      </w:r>
    </w:p>
    <w:p w:rsidR="000B27B0" w:rsidRPr="00A67F0D" w:rsidRDefault="000B27B0" w:rsidP="006D4474">
      <w:pPr>
        <w:pStyle w:val="3"/>
        <w:ind w:left="-426" w:right="-567" w:firstLine="0"/>
        <w:rPr>
          <w:rFonts w:asciiTheme="minorHAnsi" w:hAnsiTheme="minorHAnsi" w:cs="Arial"/>
          <w:sz w:val="24"/>
          <w:szCs w:val="24"/>
        </w:rPr>
      </w:pPr>
    </w:p>
    <w:p w:rsidR="00AD181F" w:rsidRPr="00A67F0D" w:rsidRDefault="00D90E96" w:rsidP="006D4474">
      <w:pPr>
        <w:pStyle w:val="4"/>
        <w:tabs>
          <w:tab w:val="left" w:pos="540"/>
          <w:tab w:val="left" w:pos="990"/>
        </w:tabs>
        <w:ind w:left="-426" w:right="-567" w:firstLine="0"/>
        <w:jc w:val="both"/>
        <w:rPr>
          <w:rFonts w:asciiTheme="minorHAnsi" w:hAnsiTheme="minorHAnsi" w:cs="Arial"/>
          <w:bCs/>
          <w:sz w:val="24"/>
          <w:szCs w:val="24"/>
        </w:rPr>
      </w:pPr>
      <w:r w:rsidRPr="00A67F0D">
        <w:rPr>
          <w:rFonts w:asciiTheme="minorHAnsi" w:hAnsiTheme="minorHAnsi" w:cs="Arial"/>
          <w:sz w:val="24"/>
          <w:szCs w:val="24"/>
        </w:rPr>
        <w:t>6</w:t>
      </w:r>
      <w:r w:rsidR="000B27B0" w:rsidRPr="00A67F0D">
        <w:rPr>
          <w:rFonts w:asciiTheme="minorHAnsi" w:hAnsiTheme="minorHAnsi" w:cs="Arial"/>
          <w:sz w:val="24"/>
          <w:szCs w:val="24"/>
        </w:rPr>
        <w:t>.2.-</w:t>
      </w:r>
      <w:r w:rsidR="000B27B0" w:rsidRPr="00A67F0D">
        <w:rPr>
          <w:rFonts w:asciiTheme="minorHAnsi" w:hAnsiTheme="minorHAnsi" w:cs="Arial"/>
          <w:b w:val="0"/>
          <w:sz w:val="24"/>
          <w:szCs w:val="24"/>
        </w:rPr>
        <w:t xml:space="preserve"> </w:t>
      </w:r>
      <w:r w:rsidR="00E24FEC" w:rsidRPr="00A67F0D">
        <w:rPr>
          <w:rFonts w:asciiTheme="minorHAnsi" w:hAnsiTheme="minorHAnsi" w:cs="Arial"/>
          <w:sz w:val="24"/>
          <w:szCs w:val="24"/>
        </w:rPr>
        <w:t>EL</w:t>
      </w:r>
      <w:r w:rsidR="000B27B0" w:rsidRPr="00A67F0D">
        <w:rPr>
          <w:rFonts w:asciiTheme="minorHAnsi" w:hAnsiTheme="minorHAnsi" w:cs="Arial"/>
          <w:sz w:val="24"/>
          <w:szCs w:val="24"/>
        </w:rPr>
        <w:t xml:space="preserve"> </w:t>
      </w:r>
      <w:r w:rsidR="00151712" w:rsidRPr="00A67F0D">
        <w:rPr>
          <w:rFonts w:asciiTheme="minorHAnsi" w:hAnsiTheme="minorHAnsi" w:cs="Arial"/>
          <w:bCs/>
          <w:sz w:val="24"/>
          <w:szCs w:val="24"/>
        </w:rPr>
        <w:t>S</w:t>
      </w:r>
      <w:r w:rsidR="00E24FEC" w:rsidRPr="00A67F0D">
        <w:rPr>
          <w:rFonts w:asciiTheme="minorHAnsi" w:hAnsiTheme="minorHAnsi" w:cs="Arial"/>
          <w:bCs/>
          <w:sz w:val="24"/>
          <w:szCs w:val="24"/>
        </w:rPr>
        <w:t xml:space="preserve">OBRE </w:t>
      </w:r>
      <w:r w:rsidR="00043F3E" w:rsidRPr="00A67F0D">
        <w:rPr>
          <w:rFonts w:asciiTheme="minorHAnsi" w:hAnsiTheme="minorHAnsi" w:cs="Arial"/>
          <w:bCs/>
          <w:sz w:val="24"/>
          <w:szCs w:val="24"/>
        </w:rPr>
        <w:t xml:space="preserve">CONTENIENDO </w:t>
      </w:r>
      <w:r w:rsidR="00151712" w:rsidRPr="00A67F0D">
        <w:rPr>
          <w:rFonts w:asciiTheme="minorHAnsi" w:hAnsiTheme="minorHAnsi" w:cs="Arial"/>
          <w:bCs/>
          <w:sz w:val="24"/>
          <w:szCs w:val="24"/>
        </w:rPr>
        <w:t>LA PROPUESTA ECONOMICA</w:t>
      </w:r>
      <w:r w:rsidR="00043F3E" w:rsidRPr="00A67F0D">
        <w:rPr>
          <w:rFonts w:asciiTheme="minorHAnsi" w:hAnsiTheme="minorHAnsi" w:cs="Arial"/>
          <w:bCs/>
          <w:sz w:val="24"/>
          <w:szCs w:val="24"/>
        </w:rPr>
        <w:t>:</w:t>
      </w:r>
    </w:p>
    <w:p w:rsidR="008B7718" w:rsidRPr="00A67F0D" w:rsidRDefault="008B7718" w:rsidP="006D4474">
      <w:pPr>
        <w:pStyle w:val="4"/>
        <w:tabs>
          <w:tab w:val="left" w:pos="540"/>
          <w:tab w:val="left" w:pos="990"/>
        </w:tabs>
        <w:ind w:left="-426" w:right="-567" w:firstLine="0"/>
        <w:jc w:val="both"/>
        <w:rPr>
          <w:rFonts w:asciiTheme="minorHAnsi" w:hAnsiTheme="minorHAnsi" w:cs="Arial"/>
          <w:bCs/>
          <w:sz w:val="24"/>
          <w:szCs w:val="24"/>
        </w:rPr>
      </w:pPr>
    </w:p>
    <w:p w:rsidR="009E1491" w:rsidRDefault="001A289A" w:rsidP="00811CFA">
      <w:pPr>
        <w:pStyle w:val="4"/>
        <w:numPr>
          <w:ilvl w:val="0"/>
          <w:numId w:val="4"/>
        </w:numPr>
        <w:tabs>
          <w:tab w:val="left" w:pos="-142"/>
        </w:tabs>
        <w:ind w:left="-426" w:right="-567" w:firstLine="0"/>
        <w:jc w:val="both"/>
        <w:rPr>
          <w:rFonts w:asciiTheme="minorHAnsi" w:hAnsiTheme="minorHAnsi" w:cs="Arial"/>
          <w:b w:val="0"/>
          <w:sz w:val="24"/>
          <w:szCs w:val="24"/>
        </w:rPr>
      </w:pPr>
      <w:r w:rsidRPr="00A67F0D">
        <w:rPr>
          <w:rFonts w:asciiTheme="minorHAnsi" w:hAnsiTheme="minorHAnsi" w:cs="Arial"/>
          <w:sz w:val="24"/>
          <w:szCs w:val="24"/>
        </w:rPr>
        <w:lastRenderedPageBreak/>
        <w:t>CATÁLOGO DE CONCEPTOS</w:t>
      </w:r>
      <w:r w:rsidRPr="00A67F0D">
        <w:rPr>
          <w:rFonts w:asciiTheme="minorHAnsi" w:hAnsiTheme="minorHAnsi" w:cs="Arial"/>
          <w:b w:val="0"/>
          <w:sz w:val="24"/>
          <w:szCs w:val="24"/>
        </w:rPr>
        <w:t xml:space="preserve">: En el que el licitante cotizará los servicios que propone, </w:t>
      </w:r>
      <w:r w:rsidRPr="00A67F0D">
        <w:rPr>
          <w:rFonts w:asciiTheme="minorHAnsi" w:hAnsiTheme="minorHAnsi" w:cs="Arial"/>
          <w:sz w:val="24"/>
          <w:szCs w:val="24"/>
        </w:rPr>
        <w:t>indicando precio unitario</w:t>
      </w:r>
      <w:r w:rsidR="00C61551">
        <w:rPr>
          <w:rFonts w:asciiTheme="minorHAnsi" w:hAnsiTheme="minorHAnsi" w:cs="Arial"/>
          <w:sz w:val="24"/>
          <w:szCs w:val="24"/>
        </w:rPr>
        <w:t xml:space="preserve"> </w:t>
      </w:r>
      <w:r w:rsidR="009E1491">
        <w:rPr>
          <w:rFonts w:asciiTheme="minorHAnsi" w:hAnsiTheme="minorHAnsi" w:cs="Arial"/>
          <w:sz w:val="24"/>
          <w:szCs w:val="24"/>
        </w:rPr>
        <w:t xml:space="preserve">MENSUAL </w:t>
      </w:r>
      <w:r w:rsidR="00C61551">
        <w:rPr>
          <w:rFonts w:asciiTheme="minorHAnsi" w:hAnsiTheme="minorHAnsi" w:cs="Arial"/>
          <w:sz w:val="24"/>
          <w:szCs w:val="24"/>
        </w:rPr>
        <w:t>del servicio</w:t>
      </w:r>
      <w:r w:rsidRPr="00A67F0D">
        <w:rPr>
          <w:rFonts w:asciiTheme="minorHAnsi" w:hAnsiTheme="minorHAnsi" w:cs="Arial"/>
          <w:b w:val="0"/>
          <w:sz w:val="24"/>
          <w:szCs w:val="24"/>
        </w:rPr>
        <w:t xml:space="preserve">, </w:t>
      </w:r>
      <w:r w:rsidR="00DD340F" w:rsidRPr="00A67F0D">
        <w:rPr>
          <w:rFonts w:asciiTheme="minorHAnsi" w:hAnsiTheme="minorHAnsi" w:cs="Arial"/>
          <w:b w:val="0"/>
          <w:sz w:val="24"/>
          <w:szCs w:val="24"/>
        </w:rPr>
        <w:t xml:space="preserve">subtotal </w:t>
      </w:r>
      <w:r w:rsidRPr="00A67F0D">
        <w:rPr>
          <w:rFonts w:asciiTheme="minorHAnsi" w:hAnsiTheme="minorHAnsi" w:cs="Arial"/>
          <w:b w:val="0"/>
          <w:sz w:val="24"/>
          <w:szCs w:val="24"/>
        </w:rPr>
        <w:t xml:space="preserve">y señalando únicamente el porcentaje de IVA a trasladar. Pudiendo utilizar para ello los formatos proporcionados en </w:t>
      </w:r>
      <w:r w:rsidR="00DD340F" w:rsidRPr="00A67F0D">
        <w:rPr>
          <w:rFonts w:asciiTheme="minorHAnsi" w:hAnsiTheme="minorHAnsi" w:cs="Arial"/>
          <w:b w:val="0"/>
          <w:sz w:val="24"/>
          <w:szCs w:val="24"/>
        </w:rPr>
        <w:t>e</w:t>
      </w:r>
      <w:r w:rsidRPr="00A67F0D">
        <w:rPr>
          <w:rFonts w:asciiTheme="minorHAnsi" w:hAnsiTheme="minorHAnsi" w:cs="Arial"/>
          <w:b w:val="0"/>
          <w:sz w:val="24"/>
          <w:szCs w:val="24"/>
        </w:rPr>
        <w:t xml:space="preserve">l </w:t>
      </w:r>
      <w:r w:rsidR="00136372" w:rsidRPr="00A67F0D">
        <w:rPr>
          <w:rFonts w:asciiTheme="minorHAnsi" w:hAnsiTheme="minorHAnsi" w:cs="Arial"/>
          <w:sz w:val="24"/>
          <w:szCs w:val="24"/>
        </w:rPr>
        <w:t>Anexo 7</w:t>
      </w:r>
      <w:r w:rsidRPr="00A67F0D">
        <w:rPr>
          <w:rFonts w:asciiTheme="minorHAnsi" w:hAnsiTheme="minorHAnsi" w:cs="Arial"/>
          <w:sz w:val="24"/>
          <w:szCs w:val="24"/>
        </w:rPr>
        <w:t xml:space="preserve"> </w:t>
      </w:r>
      <w:r w:rsidR="00DD340F" w:rsidRPr="00A67F0D">
        <w:rPr>
          <w:rFonts w:asciiTheme="minorHAnsi" w:hAnsiTheme="minorHAnsi" w:cs="Arial"/>
          <w:b w:val="0"/>
          <w:sz w:val="24"/>
          <w:szCs w:val="24"/>
        </w:rPr>
        <w:t xml:space="preserve">de estas bases de licitación, la cual deberá presentarse de conformidad con las condiciones indicadas en </w:t>
      </w:r>
      <w:r w:rsidR="00C61551">
        <w:rPr>
          <w:rFonts w:asciiTheme="minorHAnsi" w:hAnsiTheme="minorHAnsi" w:cs="Arial"/>
          <w:b w:val="0"/>
          <w:sz w:val="24"/>
          <w:szCs w:val="24"/>
        </w:rPr>
        <w:t>e</w:t>
      </w:r>
      <w:r w:rsidR="00DD340F" w:rsidRPr="00A67F0D">
        <w:rPr>
          <w:rFonts w:asciiTheme="minorHAnsi" w:hAnsiTheme="minorHAnsi" w:cs="Arial"/>
          <w:b w:val="0"/>
          <w:sz w:val="24"/>
          <w:szCs w:val="24"/>
        </w:rPr>
        <w:t>l</w:t>
      </w:r>
      <w:r w:rsidR="00C61551">
        <w:rPr>
          <w:rFonts w:asciiTheme="minorHAnsi" w:hAnsiTheme="minorHAnsi" w:cs="Arial"/>
          <w:b w:val="0"/>
          <w:sz w:val="24"/>
          <w:szCs w:val="24"/>
        </w:rPr>
        <w:t xml:space="preserve"> numeral</w:t>
      </w:r>
      <w:r w:rsidR="00DD340F" w:rsidRPr="00A67F0D">
        <w:rPr>
          <w:rFonts w:asciiTheme="minorHAnsi" w:hAnsiTheme="minorHAnsi" w:cs="Arial"/>
          <w:b w:val="0"/>
          <w:sz w:val="24"/>
          <w:szCs w:val="24"/>
        </w:rPr>
        <w:t xml:space="preserve"> 4.5 de estas bases de licitación</w:t>
      </w:r>
      <w:r w:rsidRPr="00A67F0D">
        <w:rPr>
          <w:rFonts w:asciiTheme="minorHAnsi" w:hAnsiTheme="minorHAnsi" w:cs="Arial"/>
          <w:b w:val="0"/>
          <w:sz w:val="24"/>
          <w:szCs w:val="24"/>
        </w:rPr>
        <w:t xml:space="preserve">. </w:t>
      </w:r>
    </w:p>
    <w:p w:rsidR="009E1491" w:rsidRPr="009E1491" w:rsidRDefault="009E1491" w:rsidP="009E1491">
      <w:pPr>
        <w:pStyle w:val="4"/>
        <w:tabs>
          <w:tab w:val="left" w:pos="-142"/>
        </w:tabs>
        <w:ind w:left="-426" w:right="-567" w:firstLine="0"/>
        <w:jc w:val="both"/>
        <w:rPr>
          <w:rFonts w:asciiTheme="minorHAnsi" w:hAnsiTheme="minorHAnsi" w:cs="Arial"/>
          <w:b w:val="0"/>
          <w:sz w:val="24"/>
          <w:szCs w:val="24"/>
          <w:lang w:val="es-MX"/>
        </w:rPr>
      </w:pPr>
      <w:r w:rsidRPr="009E1491">
        <w:rPr>
          <w:rFonts w:asciiTheme="minorHAnsi" w:hAnsiTheme="minorHAnsi" w:cs="Arial"/>
          <w:b w:val="0"/>
          <w:sz w:val="24"/>
          <w:szCs w:val="24"/>
          <w:lang w:val="es-MX"/>
        </w:rPr>
        <w:t>Para la determinació</w:t>
      </w:r>
      <w:r>
        <w:rPr>
          <w:rFonts w:asciiTheme="minorHAnsi" w:hAnsiTheme="minorHAnsi" w:cs="Arial"/>
          <w:b w:val="0"/>
          <w:sz w:val="24"/>
          <w:szCs w:val="24"/>
          <w:lang w:val="es-MX"/>
        </w:rPr>
        <w:t>n del precio unitario, el licit</w:t>
      </w:r>
      <w:r w:rsidRPr="009E1491">
        <w:rPr>
          <w:rFonts w:asciiTheme="minorHAnsi" w:hAnsiTheme="minorHAnsi" w:cs="Arial"/>
          <w:b w:val="0"/>
          <w:sz w:val="24"/>
          <w:szCs w:val="24"/>
          <w:lang w:val="es-MX"/>
        </w:rPr>
        <w:t>a</w:t>
      </w:r>
      <w:r>
        <w:rPr>
          <w:rFonts w:asciiTheme="minorHAnsi" w:hAnsiTheme="minorHAnsi" w:cs="Arial"/>
          <w:b w:val="0"/>
          <w:sz w:val="24"/>
          <w:szCs w:val="24"/>
          <w:lang w:val="es-MX"/>
        </w:rPr>
        <w:t>n</w:t>
      </w:r>
      <w:r w:rsidRPr="009E1491">
        <w:rPr>
          <w:rFonts w:asciiTheme="minorHAnsi" w:hAnsiTheme="minorHAnsi" w:cs="Arial"/>
          <w:b w:val="0"/>
          <w:sz w:val="24"/>
          <w:szCs w:val="24"/>
          <w:lang w:val="es-MX"/>
        </w:rPr>
        <w:t>te deberá considerar necesariamente los costos directo e indirectos relacionados con el servcio materia de la contratación, incluyendo fletes, acarreos, maniobras en su caso, las primas correspondientes a los seguros y todos los costos relacionados para la entrega oportuna de los servicios en el lugar y condiciones establec</w:t>
      </w:r>
      <w:r>
        <w:rPr>
          <w:rFonts w:asciiTheme="minorHAnsi" w:hAnsiTheme="minorHAnsi" w:cs="Arial"/>
          <w:b w:val="0"/>
          <w:sz w:val="24"/>
          <w:szCs w:val="24"/>
          <w:lang w:val="es-MX"/>
        </w:rPr>
        <w:t>i</w:t>
      </w:r>
      <w:r w:rsidRPr="009E1491">
        <w:rPr>
          <w:rFonts w:asciiTheme="minorHAnsi" w:hAnsiTheme="minorHAnsi" w:cs="Arial"/>
          <w:b w:val="0"/>
          <w:sz w:val="24"/>
          <w:szCs w:val="24"/>
          <w:lang w:val="es-MX"/>
        </w:rPr>
        <w:t xml:space="preserve">das en estas bases de licitación. </w:t>
      </w:r>
      <w:r>
        <w:rPr>
          <w:rFonts w:asciiTheme="minorHAnsi" w:hAnsiTheme="minorHAnsi" w:cs="Arial"/>
          <w:b w:val="0"/>
          <w:sz w:val="24"/>
          <w:szCs w:val="24"/>
          <w:lang w:val="es-MX"/>
        </w:rPr>
        <w:t xml:space="preserve"> </w:t>
      </w:r>
    </w:p>
    <w:p w:rsidR="001A289A" w:rsidRPr="00A67F0D" w:rsidRDefault="001A289A" w:rsidP="009E1491">
      <w:pPr>
        <w:pStyle w:val="4"/>
        <w:tabs>
          <w:tab w:val="left" w:pos="-142"/>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Dicho documento será utilizado en la evaluación de las propuestas para verificar que los servicios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r w:rsidR="00F6797C" w:rsidRPr="00A67F0D">
        <w:rPr>
          <w:rFonts w:asciiTheme="minorHAnsi" w:hAnsiTheme="minorHAnsi" w:cs="Arial"/>
          <w:b w:val="0"/>
          <w:sz w:val="24"/>
          <w:szCs w:val="24"/>
        </w:rPr>
        <w:t xml:space="preserve"> </w:t>
      </w:r>
      <w:r w:rsidRPr="00A67F0D">
        <w:rPr>
          <w:rFonts w:asciiTheme="minorHAnsi" w:hAnsiTheme="minorHAnsi" w:cs="Arial"/>
          <w:sz w:val="24"/>
          <w:szCs w:val="24"/>
        </w:rPr>
        <w:t xml:space="preserve"> </w:t>
      </w:r>
    </w:p>
    <w:p w:rsidR="001A289A" w:rsidRPr="00A67F0D" w:rsidRDefault="001A289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E119A8" w:rsidRPr="00A67F0D" w:rsidRDefault="00E119A8" w:rsidP="006D4474">
      <w:pPr>
        <w:pStyle w:val="4"/>
        <w:tabs>
          <w:tab w:val="left" w:pos="540"/>
          <w:tab w:val="left" w:pos="993"/>
        </w:tabs>
        <w:ind w:left="-426" w:right="-567" w:firstLine="0"/>
        <w:jc w:val="both"/>
        <w:rPr>
          <w:rFonts w:asciiTheme="minorHAnsi" w:hAnsiTheme="minorHAnsi" w:cs="Arial"/>
          <w:b w:val="0"/>
          <w:sz w:val="24"/>
          <w:szCs w:val="24"/>
        </w:rPr>
      </w:pPr>
    </w:p>
    <w:p w:rsidR="00AE44D4" w:rsidRPr="00A67F0D" w:rsidRDefault="009C3CC4" w:rsidP="006D4474">
      <w:pPr>
        <w:pStyle w:val="4"/>
        <w:tabs>
          <w:tab w:val="left" w:pos="540"/>
          <w:tab w:val="left" w:pos="993"/>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b</w:t>
      </w:r>
      <w:r w:rsidR="000E1A16" w:rsidRPr="00A67F0D">
        <w:rPr>
          <w:rFonts w:asciiTheme="minorHAnsi" w:hAnsiTheme="minorHAnsi" w:cs="Arial"/>
          <w:sz w:val="24"/>
          <w:szCs w:val="24"/>
        </w:rPr>
        <w:t>)</w:t>
      </w:r>
      <w:r w:rsidR="000E1A16" w:rsidRPr="00A67F0D">
        <w:rPr>
          <w:rFonts w:asciiTheme="minorHAnsi" w:hAnsiTheme="minorHAnsi" w:cs="Arial"/>
          <w:b w:val="0"/>
          <w:sz w:val="24"/>
          <w:szCs w:val="24"/>
        </w:rPr>
        <w:t xml:space="preserve"> </w:t>
      </w:r>
      <w:r w:rsidR="000B27B0" w:rsidRPr="00A67F0D">
        <w:rPr>
          <w:rFonts w:asciiTheme="minorHAnsi" w:hAnsiTheme="minorHAnsi" w:cs="Arial"/>
          <w:sz w:val="24"/>
          <w:szCs w:val="24"/>
        </w:rPr>
        <w:t>PROPUESTA ECONÓMICA:</w:t>
      </w:r>
      <w:r w:rsidR="008575ED" w:rsidRPr="00A67F0D">
        <w:rPr>
          <w:rFonts w:asciiTheme="minorHAnsi" w:hAnsiTheme="minorHAnsi" w:cs="Arial"/>
          <w:sz w:val="24"/>
          <w:szCs w:val="24"/>
        </w:rPr>
        <w:t xml:space="preserve"> </w:t>
      </w:r>
      <w:r w:rsidR="000B27B0" w:rsidRPr="00A67F0D">
        <w:rPr>
          <w:rFonts w:asciiTheme="minorHAnsi" w:hAnsiTheme="minorHAnsi" w:cs="Arial"/>
          <w:b w:val="0"/>
          <w:sz w:val="24"/>
          <w:szCs w:val="24"/>
        </w:rPr>
        <w:t>Proporcionando toda la información contenida en</w:t>
      </w:r>
      <w:r w:rsidR="000B27B0" w:rsidRPr="00A67F0D">
        <w:rPr>
          <w:rFonts w:asciiTheme="minorHAnsi" w:hAnsiTheme="minorHAnsi" w:cs="Arial"/>
          <w:sz w:val="24"/>
          <w:szCs w:val="24"/>
        </w:rPr>
        <w:t xml:space="preserve"> </w:t>
      </w:r>
      <w:r w:rsidR="000B27B0" w:rsidRPr="001D52CE">
        <w:rPr>
          <w:rFonts w:asciiTheme="minorHAnsi" w:hAnsiTheme="minorHAnsi" w:cs="Arial"/>
          <w:b w:val="0"/>
          <w:sz w:val="24"/>
          <w:szCs w:val="24"/>
        </w:rPr>
        <w:t>el</w:t>
      </w:r>
      <w:r w:rsidR="000B27B0" w:rsidRPr="00A67F0D">
        <w:rPr>
          <w:rFonts w:asciiTheme="minorHAnsi" w:hAnsiTheme="minorHAnsi" w:cs="Arial"/>
          <w:sz w:val="24"/>
          <w:szCs w:val="24"/>
        </w:rPr>
        <w:t xml:space="preserve"> </w:t>
      </w:r>
      <w:r w:rsidR="008575ED" w:rsidRPr="00A67F0D">
        <w:rPr>
          <w:rFonts w:asciiTheme="minorHAnsi" w:hAnsiTheme="minorHAnsi" w:cs="Arial"/>
          <w:b w:val="0"/>
          <w:sz w:val="24"/>
          <w:szCs w:val="24"/>
        </w:rPr>
        <w:t>fo</w:t>
      </w:r>
      <w:r w:rsidR="0086129C" w:rsidRPr="00A67F0D">
        <w:rPr>
          <w:rFonts w:asciiTheme="minorHAnsi" w:hAnsiTheme="minorHAnsi" w:cs="Arial"/>
          <w:b w:val="0"/>
          <w:sz w:val="24"/>
          <w:szCs w:val="24"/>
        </w:rPr>
        <w:t xml:space="preserve">rmato proporcionado en el </w:t>
      </w:r>
      <w:r w:rsidR="0086129C" w:rsidRPr="00A67F0D">
        <w:rPr>
          <w:rFonts w:asciiTheme="minorHAnsi" w:hAnsiTheme="minorHAnsi" w:cs="Arial"/>
          <w:sz w:val="24"/>
          <w:szCs w:val="24"/>
        </w:rPr>
        <w:t>Anexo</w:t>
      </w:r>
      <w:r w:rsidR="008575ED" w:rsidRPr="00A67F0D">
        <w:rPr>
          <w:rFonts w:asciiTheme="minorHAnsi" w:hAnsiTheme="minorHAnsi" w:cs="Arial"/>
          <w:sz w:val="24"/>
          <w:szCs w:val="24"/>
        </w:rPr>
        <w:t xml:space="preserve"> </w:t>
      </w:r>
      <w:r w:rsidR="000E1A16" w:rsidRPr="00A67F0D">
        <w:rPr>
          <w:rFonts w:asciiTheme="minorHAnsi" w:hAnsiTheme="minorHAnsi" w:cs="Arial"/>
          <w:sz w:val="24"/>
          <w:szCs w:val="24"/>
        </w:rPr>
        <w:t>8</w:t>
      </w:r>
      <w:r w:rsidR="0059043F" w:rsidRPr="00A67F0D">
        <w:rPr>
          <w:rFonts w:asciiTheme="minorHAnsi" w:hAnsiTheme="minorHAnsi" w:cs="Arial"/>
          <w:b w:val="0"/>
          <w:sz w:val="24"/>
          <w:szCs w:val="24"/>
        </w:rPr>
        <w:t xml:space="preserve"> </w:t>
      </w:r>
      <w:r w:rsidR="008575ED" w:rsidRPr="00A67F0D">
        <w:rPr>
          <w:rFonts w:asciiTheme="minorHAnsi" w:hAnsiTheme="minorHAnsi" w:cs="Arial"/>
          <w:b w:val="0"/>
          <w:sz w:val="24"/>
          <w:szCs w:val="24"/>
        </w:rPr>
        <w:t>de estas bases de licitación</w:t>
      </w:r>
      <w:r w:rsidR="00AE44D4" w:rsidRPr="00A67F0D">
        <w:rPr>
          <w:rFonts w:asciiTheme="minorHAnsi" w:hAnsiTheme="minorHAnsi" w:cs="Arial"/>
          <w:b w:val="0"/>
          <w:sz w:val="24"/>
          <w:szCs w:val="24"/>
        </w:rPr>
        <w:t>.</w:t>
      </w:r>
    </w:p>
    <w:p w:rsidR="00AE44D4" w:rsidRPr="00A67F0D" w:rsidRDefault="00AE44D4" w:rsidP="006D4474">
      <w:pPr>
        <w:pStyle w:val="4"/>
        <w:tabs>
          <w:tab w:val="left" w:pos="540"/>
        </w:tabs>
        <w:ind w:left="-426" w:right="-567" w:firstLine="0"/>
        <w:jc w:val="both"/>
        <w:rPr>
          <w:rFonts w:asciiTheme="minorHAnsi" w:hAnsiTheme="minorHAnsi" w:cs="Arial"/>
          <w:color w:val="000000"/>
          <w:sz w:val="24"/>
          <w:szCs w:val="24"/>
        </w:rPr>
      </w:pPr>
      <w:r w:rsidRPr="00A67F0D">
        <w:rPr>
          <w:rFonts w:asciiTheme="minorHAnsi" w:hAnsiTheme="minorHAnsi" w:cs="Arial"/>
          <w:sz w:val="24"/>
          <w:szCs w:val="24"/>
        </w:rPr>
        <w:t xml:space="preserve">Dicho documento será utilizado en la evaluación de las propuestas para verificar que los </w:t>
      </w:r>
      <w:r w:rsidR="005E52AE" w:rsidRPr="00A67F0D">
        <w:rPr>
          <w:rFonts w:asciiTheme="minorHAnsi" w:hAnsiTheme="minorHAnsi" w:cs="Arial"/>
          <w:sz w:val="24"/>
          <w:szCs w:val="24"/>
        </w:rPr>
        <w:t>servicios</w:t>
      </w:r>
      <w:r w:rsidRPr="00A67F0D">
        <w:rPr>
          <w:rFonts w:asciiTheme="minorHAnsi" w:hAnsiTheme="minorHAnsi" w:cs="Arial"/>
          <w:sz w:val="24"/>
          <w:szCs w:val="24"/>
        </w:rPr>
        <w:t xml:space="preserve"> y sus precios sean ofertados en términos de las condiciones establecidas en las bases</w:t>
      </w:r>
      <w:r w:rsidR="00F6797C" w:rsidRPr="00A67F0D">
        <w:rPr>
          <w:rFonts w:asciiTheme="minorHAnsi" w:hAnsiTheme="minorHAnsi" w:cs="Arial"/>
          <w:sz w:val="24"/>
          <w:szCs w:val="24"/>
        </w:rPr>
        <w:t>, la omisión de su presentación afectará la solvencia de la proposición y será motivo para desecharla.</w:t>
      </w:r>
    </w:p>
    <w:p w:rsidR="00896D6A" w:rsidRPr="00A67F0D" w:rsidRDefault="00896D6A" w:rsidP="006D4474">
      <w:pPr>
        <w:pStyle w:val="3"/>
        <w:ind w:left="-426" w:right="-567" w:firstLine="0"/>
        <w:rPr>
          <w:rFonts w:asciiTheme="minorHAnsi" w:hAnsiTheme="minorHAnsi" w:cs="Arial"/>
          <w:color w:val="000000"/>
          <w:sz w:val="24"/>
          <w:szCs w:val="24"/>
        </w:rPr>
      </w:pPr>
      <w:r w:rsidRPr="00A67F0D">
        <w:rPr>
          <w:rFonts w:asciiTheme="minorHAnsi" w:hAnsiTheme="minorHAnsi" w:cs="Arial"/>
          <w:b/>
          <w:color w:val="000000"/>
          <w:sz w:val="24"/>
          <w:szCs w:val="24"/>
        </w:rPr>
        <w:t>Este documento será rubricado por el servidor público que presida el acto y por lo menos un licitante, si asistiere alguno</w:t>
      </w:r>
      <w:r w:rsidRPr="00A67F0D">
        <w:rPr>
          <w:rFonts w:asciiTheme="minorHAnsi" w:hAnsiTheme="minorHAnsi" w:cs="Arial"/>
          <w:color w:val="000000"/>
          <w:sz w:val="24"/>
          <w:szCs w:val="24"/>
        </w:rPr>
        <w:t>.</w:t>
      </w:r>
    </w:p>
    <w:p w:rsidR="00474B19" w:rsidRPr="00A67F0D" w:rsidRDefault="00474B19" w:rsidP="006D4474">
      <w:pPr>
        <w:pStyle w:val="3"/>
        <w:ind w:left="-426" w:right="-567" w:firstLine="0"/>
        <w:rPr>
          <w:rFonts w:asciiTheme="minorHAnsi" w:hAnsiTheme="minorHAnsi" w:cs="Arial"/>
          <w:color w:val="000000"/>
          <w:sz w:val="24"/>
          <w:szCs w:val="24"/>
        </w:rPr>
      </w:pPr>
    </w:p>
    <w:p w:rsidR="00474B19" w:rsidRPr="00A67F0D" w:rsidRDefault="00F6797C" w:rsidP="006D4474">
      <w:pPr>
        <w:pStyle w:val="3"/>
        <w:tabs>
          <w:tab w:val="left" w:pos="1134"/>
        </w:tabs>
        <w:ind w:left="-426" w:right="-567" w:firstLine="0"/>
        <w:rPr>
          <w:rFonts w:asciiTheme="minorHAnsi" w:hAnsiTheme="minorHAnsi" w:cs="Arial"/>
          <w:color w:val="000000"/>
          <w:sz w:val="24"/>
          <w:szCs w:val="24"/>
        </w:rPr>
      </w:pPr>
      <w:r w:rsidRPr="00A67F0D">
        <w:rPr>
          <w:rFonts w:asciiTheme="minorHAnsi" w:hAnsiTheme="minorHAnsi" w:cs="Arial"/>
          <w:b/>
          <w:bCs/>
          <w:color w:val="000000"/>
          <w:sz w:val="24"/>
          <w:szCs w:val="24"/>
        </w:rPr>
        <w:t xml:space="preserve">c) </w:t>
      </w:r>
      <w:r w:rsidR="000B27B0" w:rsidRPr="00A67F0D">
        <w:rPr>
          <w:rFonts w:asciiTheme="minorHAnsi" w:hAnsiTheme="minorHAnsi" w:cs="Arial"/>
          <w:b/>
          <w:bCs/>
          <w:color w:val="000000"/>
          <w:sz w:val="24"/>
          <w:szCs w:val="24"/>
        </w:rPr>
        <w:t>ACUSE DE RECIBO DE DOCUMENTOS:</w:t>
      </w:r>
      <w:r w:rsidR="00474B19" w:rsidRPr="00A67F0D">
        <w:rPr>
          <w:rFonts w:asciiTheme="minorHAnsi" w:hAnsiTheme="minorHAnsi" w:cs="Arial"/>
          <w:b/>
          <w:bCs/>
          <w:color w:val="000000"/>
          <w:sz w:val="24"/>
          <w:szCs w:val="24"/>
        </w:rPr>
        <w:t xml:space="preserve">  </w:t>
      </w:r>
      <w:r w:rsidR="00474B19" w:rsidRPr="00A67F0D">
        <w:rPr>
          <w:rFonts w:asciiTheme="minorHAnsi" w:hAnsiTheme="minorHAnsi" w:cs="Arial"/>
          <w:color w:val="000000"/>
          <w:sz w:val="24"/>
          <w:szCs w:val="24"/>
        </w:rPr>
        <w:t xml:space="preserve">Se recomienda que el licitante integre a su propuesta el formato </w:t>
      </w:r>
      <w:r w:rsidR="00474B19" w:rsidRPr="00A67F0D">
        <w:rPr>
          <w:rFonts w:asciiTheme="minorHAnsi" w:hAnsiTheme="minorHAnsi" w:cs="Arial"/>
          <w:b/>
          <w:bCs/>
          <w:color w:val="000000"/>
          <w:sz w:val="24"/>
          <w:szCs w:val="24"/>
        </w:rPr>
        <w:t xml:space="preserve">Anexo </w:t>
      </w:r>
      <w:r w:rsidR="000E1A16" w:rsidRPr="00A67F0D">
        <w:rPr>
          <w:rFonts w:asciiTheme="minorHAnsi" w:hAnsiTheme="minorHAnsi" w:cs="Arial"/>
          <w:b/>
          <w:bCs/>
          <w:color w:val="000000"/>
          <w:sz w:val="24"/>
          <w:szCs w:val="24"/>
        </w:rPr>
        <w:t>9</w:t>
      </w:r>
      <w:r w:rsidR="00474B19" w:rsidRPr="00A67F0D">
        <w:rPr>
          <w:rFonts w:asciiTheme="minorHAnsi" w:hAnsiTheme="minorHAnsi" w:cs="Arial"/>
          <w:color w:val="000000"/>
          <w:sz w:val="24"/>
          <w:szCs w:val="24"/>
        </w:rPr>
        <w:t xml:space="preserve"> relación de documentos que contien</w:t>
      </w:r>
      <w:r w:rsidR="007D620D" w:rsidRPr="00A67F0D">
        <w:rPr>
          <w:rFonts w:asciiTheme="minorHAnsi" w:hAnsiTheme="minorHAnsi" w:cs="Arial"/>
          <w:color w:val="000000"/>
          <w:sz w:val="24"/>
          <w:szCs w:val="24"/>
        </w:rPr>
        <w:t>e su protesta económica</w:t>
      </w:r>
      <w:r w:rsidR="00474B19" w:rsidRPr="00A67F0D">
        <w:rPr>
          <w:rFonts w:asciiTheme="minorHAnsi" w:hAnsiTheme="minorHAnsi"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A67F0D" w:rsidRDefault="008575ED" w:rsidP="006D4474">
      <w:pPr>
        <w:pStyle w:val="3"/>
        <w:tabs>
          <w:tab w:val="left" w:pos="270"/>
          <w:tab w:val="left" w:pos="630"/>
        </w:tabs>
        <w:ind w:left="-426" w:right="-567" w:firstLine="0"/>
        <w:rPr>
          <w:rFonts w:asciiTheme="minorHAnsi" w:hAnsiTheme="minorHAnsi" w:cs="Arial"/>
          <w:sz w:val="24"/>
          <w:szCs w:val="24"/>
        </w:rPr>
      </w:pPr>
    </w:p>
    <w:p w:rsidR="00D90E96" w:rsidRPr="00A67F0D" w:rsidRDefault="00D90E96" w:rsidP="006D4474">
      <w:pPr>
        <w:spacing w:line="240" w:lineRule="exact"/>
        <w:ind w:left="-426" w:right="-567"/>
        <w:jc w:val="both"/>
        <w:rPr>
          <w:rFonts w:asciiTheme="minorHAnsi" w:hAnsiTheme="minorHAnsi" w:cs="Arial"/>
          <w:b/>
          <w:sz w:val="24"/>
          <w:szCs w:val="24"/>
        </w:rPr>
      </w:pPr>
      <w:r w:rsidRPr="00A67F0D">
        <w:rPr>
          <w:rFonts w:asciiTheme="minorHAnsi" w:hAnsiTheme="minorHAnsi" w:cs="Arial"/>
          <w:b/>
          <w:sz w:val="24"/>
          <w:szCs w:val="24"/>
        </w:rPr>
        <w:t xml:space="preserve">6.3.- PERIODO DE VIGENCIA DE </w:t>
      </w:r>
      <w:smartTag w:uri="urn:schemas-microsoft-com:office:smarttags" w:element="City">
        <w:smartTagPr>
          <w:attr w:name="ProductID" w:val="LA PROPOSICIￓN"/>
        </w:smartTagPr>
        <w:r w:rsidRPr="00A67F0D">
          <w:rPr>
            <w:rFonts w:asciiTheme="minorHAnsi" w:hAnsiTheme="minorHAnsi" w:cs="Arial"/>
            <w:b/>
            <w:sz w:val="24"/>
            <w:szCs w:val="24"/>
          </w:rPr>
          <w:t>LA PROPOSICIÓN</w:t>
        </w:r>
      </w:smartTag>
      <w:r w:rsidRPr="00A67F0D">
        <w:rPr>
          <w:rFonts w:asciiTheme="minorHAnsi" w:hAnsiTheme="minorHAnsi" w:cs="Arial"/>
          <w:b/>
          <w:sz w:val="24"/>
          <w:szCs w:val="24"/>
        </w:rPr>
        <w:t>:</w:t>
      </w:r>
    </w:p>
    <w:p w:rsidR="00D90E96" w:rsidRPr="00A67F0D" w:rsidRDefault="00D90E96" w:rsidP="006D4474">
      <w:pPr>
        <w:spacing w:line="240" w:lineRule="exact"/>
        <w:ind w:left="-426" w:right="-567"/>
        <w:jc w:val="both"/>
        <w:rPr>
          <w:rFonts w:asciiTheme="minorHAnsi" w:hAnsiTheme="minorHAnsi" w:cs="Arial"/>
          <w:sz w:val="24"/>
          <w:szCs w:val="24"/>
        </w:rPr>
      </w:pP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La proposición tendrá una vigencia obligatoria de cuando menos </w:t>
      </w:r>
      <w:r w:rsidRPr="00A67F0D">
        <w:rPr>
          <w:rFonts w:asciiTheme="minorHAnsi" w:hAnsiTheme="minorHAnsi" w:cs="Arial"/>
          <w:b/>
          <w:sz w:val="24"/>
          <w:szCs w:val="24"/>
        </w:rPr>
        <w:t>30 (treinta)</w:t>
      </w:r>
      <w:r w:rsidRPr="00A67F0D">
        <w:rPr>
          <w:rFonts w:asciiTheme="minorHAnsi" w:hAnsiTheme="minorHAnsi" w:cs="Arial"/>
          <w:sz w:val="24"/>
          <w:szCs w:val="24"/>
        </w:rPr>
        <w:t xml:space="preserve">  días naturales contados a partir de la fecha de su apertura. </w:t>
      </w:r>
    </w:p>
    <w:p w:rsidR="00D90E96" w:rsidRPr="00A67F0D" w:rsidRDefault="00D90E96" w:rsidP="006D4474">
      <w:pPr>
        <w:pStyle w:val="3"/>
        <w:tabs>
          <w:tab w:val="left" w:pos="1710"/>
        </w:tabs>
        <w:ind w:left="-426" w:right="-567" w:firstLine="0"/>
        <w:rPr>
          <w:rFonts w:asciiTheme="minorHAnsi" w:hAnsiTheme="minorHAnsi" w:cs="Arial"/>
          <w:sz w:val="24"/>
          <w:szCs w:val="24"/>
        </w:rPr>
      </w:pPr>
      <w:r w:rsidRPr="00A67F0D">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A67F0D" w:rsidRDefault="00D90E96" w:rsidP="006D4474">
      <w:pPr>
        <w:pStyle w:val="2"/>
        <w:tabs>
          <w:tab w:val="left" w:pos="450"/>
          <w:tab w:val="left" w:pos="720"/>
        </w:tabs>
        <w:ind w:left="-426" w:right="-567"/>
        <w:rPr>
          <w:rFonts w:asciiTheme="minorHAnsi" w:hAnsiTheme="minorHAnsi" w:cs="Arial"/>
          <w:b/>
          <w:sz w:val="24"/>
        </w:rPr>
      </w:pPr>
    </w:p>
    <w:p w:rsidR="00D90E96" w:rsidRPr="00A67F0D" w:rsidRDefault="00D90E96" w:rsidP="006D4474">
      <w:pPr>
        <w:pStyle w:val="2"/>
        <w:ind w:left="-426" w:right="-567"/>
        <w:rPr>
          <w:rFonts w:asciiTheme="minorHAnsi" w:hAnsiTheme="minorHAnsi" w:cs="Arial"/>
          <w:b/>
          <w:sz w:val="24"/>
        </w:rPr>
      </w:pPr>
      <w:r w:rsidRPr="00A67F0D">
        <w:rPr>
          <w:rFonts w:asciiTheme="minorHAnsi" w:hAnsiTheme="minorHAnsi" w:cs="Arial"/>
          <w:b/>
          <w:sz w:val="24"/>
        </w:rPr>
        <w:t>7.-   IDENTIFICACIÓN DE LAS PROPO</w:t>
      </w:r>
      <w:r w:rsidR="000C5D64" w:rsidRPr="00A67F0D">
        <w:rPr>
          <w:rFonts w:asciiTheme="minorHAnsi" w:hAnsiTheme="minorHAnsi" w:cs="Arial"/>
          <w:b/>
          <w:sz w:val="24"/>
        </w:rPr>
        <w:t>SIC</w:t>
      </w:r>
      <w:r w:rsidRPr="00A67F0D">
        <w:rPr>
          <w:rFonts w:asciiTheme="minorHAnsi" w:hAnsiTheme="minorHAnsi" w:cs="Arial"/>
          <w:b/>
          <w:sz w:val="24"/>
        </w:rPr>
        <w:t>IONES:</w:t>
      </w:r>
    </w:p>
    <w:p w:rsidR="00D90E96" w:rsidRPr="00A67F0D" w:rsidRDefault="00D90E96" w:rsidP="006D4474">
      <w:pPr>
        <w:ind w:left="-426" w:right="-567"/>
        <w:jc w:val="both"/>
        <w:rPr>
          <w:rFonts w:asciiTheme="minorHAnsi" w:hAnsiTheme="minorHAnsi" w:cs="Arial"/>
          <w:sz w:val="24"/>
        </w:rPr>
      </w:pPr>
    </w:p>
    <w:p w:rsidR="00D90E96" w:rsidRPr="00A67F0D" w:rsidRDefault="00D90E96" w:rsidP="006D4474">
      <w:pPr>
        <w:pStyle w:val="3"/>
        <w:ind w:left="-426" w:right="-567" w:firstLine="0"/>
        <w:rPr>
          <w:rFonts w:asciiTheme="minorHAnsi" w:hAnsiTheme="minorHAnsi" w:cs="Arial"/>
          <w:sz w:val="24"/>
        </w:rPr>
      </w:pPr>
      <w:r w:rsidRPr="00A67F0D">
        <w:rPr>
          <w:rFonts w:asciiTheme="minorHAnsi" w:hAnsiTheme="minorHAnsi" w:cs="Arial"/>
          <w:sz w:val="24"/>
        </w:rPr>
        <w:t xml:space="preserve">La proposición será colocada dentro de </w:t>
      </w:r>
      <w:r w:rsidRPr="00A67F0D">
        <w:rPr>
          <w:rFonts w:asciiTheme="minorHAnsi" w:hAnsiTheme="minorHAnsi" w:cs="Arial"/>
          <w:sz w:val="24"/>
          <w:u w:val="single"/>
        </w:rPr>
        <w:t>dos sobres cerrados</w:t>
      </w:r>
      <w:r w:rsidRPr="00A67F0D">
        <w:rPr>
          <w:rFonts w:asciiTheme="minorHAnsi" w:hAnsiTheme="minorHAnsi" w:cs="Arial"/>
          <w:sz w:val="24"/>
        </w:rPr>
        <w:t xml:space="preserve">, uno conteniendo la </w:t>
      </w:r>
      <w:r w:rsidRPr="00A67F0D">
        <w:rPr>
          <w:rFonts w:asciiTheme="minorHAnsi" w:hAnsiTheme="minorHAnsi" w:cs="Arial"/>
          <w:sz w:val="24"/>
          <w:u w:val="single"/>
        </w:rPr>
        <w:t>propuesta técnica</w:t>
      </w:r>
      <w:r w:rsidRPr="00A67F0D">
        <w:rPr>
          <w:rFonts w:asciiTheme="minorHAnsi" w:hAnsiTheme="minorHAnsi" w:cs="Arial"/>
          <w:sz w:val="24"/>
        </w:rPr>
        <w:t xml:space="preserve"> y otro la </w:t>
      </w:r>
      <w:r w:rsidRPr="00A67F0D">
        <w:rPr>
          <w:rFonts w:asciiTheme="minorHAnsi" w:hAnsiTheme="minorHAnsi" w:cs="Arial"/>
          <w:sz w:val="24"/>
          <w:u w:val="single"/>
        </w:rPr>
        <w:t>económica</w:t>
      </w:r>
      <w:r w:rsidR="00F6797C" w:rsidRPr="00A67F0D">
        <w:rPr>
          <w:rFonts w:asciiTheme="minorHAnsi" w:hAnsiTheme="minorHAnsi" w:cs="Arial"/>
          <w:sz w:val="24"/>
          <w:u w:val="single"/>
        </w:rPr>
        <w:t xml:space="preserve"> </w:t>
      </w:r>
      <w:r w:rsidR="00F6797C" w:rsidRPr="00A67F0D">
        <w:rPr>
          <w:rFonts w:asciiTheme="minorHAnsi" w:hAnsiTheme="minorHAnsi" w:cs="Arial"/>
          <w:sz w:val="24"/>
        </w:rPr>
        <w:t>los cuales deberán ser debidamente identificados</w:t>
      </w:r>
      <w:r w:rsidRPr="00A67F0D">
        <w:rPr>
          <w:rFonts w:asciiTheme="minorHAnsi" w:hAnsiTheme="minorHAnsi" w:cs="Arial"/>
          <w:sz w:val="24"/>
        </w:rPr>
        <w:t>, mismos que el licitante deberá cerrar de manera inviolable.</w:t>
      </w:r>
    </w:p>
    <w:p w:rsidR="00D90E96" w:rsidRPr="00A67F0D" w:rsidRDefault="00D90E96" w:rsidP="006D4474">
      <w:pPr>
        <w:pStyle w:val="3"/>
        <w:ind w:left="-426" w:right="-567" w:firstLine="0"/>
        <w:rPr>
          <w:rFonts w:asciiTheme="minorHAnsi" w:hAnsiTheme="minorHAnsi" w:cs="Arial"/>
          <w:sz w:val="24"/>
        </w:rPr>
      </w:pPr>
    </w:p>
    <w:p w:rsidR="00D90E96" w:rsidRPr="00A67F0D" w:rsidRDefault="00A23D3E" w:rsidP="00A23D3E">
      <w:pPr>
        <w:pStyle w:val="2"/>
        <w:keepNext/>
        <w:ind w:left="-426" w:right="-567"/>
        <w:rPr>
          <w:rFonts w:asciiTheme="minorHAnsi" w:hAnsiTheme="minorHAnsi" w:cs="Arial"/>
          <w:sz w:val="24"/>
        </w:rPr>
      </w:pPr>
      <w:r w:rsidRPr="00A67F0D">
        <w:rPr>
          <w:rFonts w:asciiTheme="minorHAnsi" w:hAnsiTheme="minorHAnsi" w:cs="Arial"/>
          <w:sz w:val="24"/>
        </w:rPr>
        <w:t xml:space="preserve">Estará dirigido al Comité de Adquisiciones del Poder Ejecutivo del Gobierno del Estado de Baja California al domicilio ubicado en Tercer piso del Edificio del Poder Ejecutivo de Gobierno del Estado, Calz. </w:t>
      </w:r>
      <w:r w:rsidRPr="00A67F0D">
        <w:rPr>
          <w:rFonts w:asciiTheme="minorHAnsi" w:hAnsiTheme="minorHAnsi" w:cs="Arial"/>
          <w:sz w:val="24"/>
        </w:rPr>
        <w:lastRenderedPageBreak/>
        <w:t>Independencia #994, Centro Cívico de la Ciudad de Mexicali, Baja California, C.P. 21000; indicarán identificación de la licitación “</w:t>
      </w:r>
      <w:r w:rsidR="00B52D29" w:rsidRPr="00B52D29">
        <w:rPr>
          <w:rFonts w:asciiTheme="minorHAnsi" w:hAnsiTheme="minorHAnsi" w:cs="Arial"/>
          <w:sz w:val="24"/>
        </w:rPr>
        <w:t>PRESTACIÓN DE SERVICIOS BANCARIOS PARA LA RECAUDACIÓN DE INGRESOS DE LA CESPM</w:t>
      </w:r>
      <w:r w:rsidRPr="00A67F0D">
        <w:rPr>
          <w:rFonts w:asciiTheme="minorHAnsi" w:hAnsiTheme="minorHAnsi" w:cs="Arial"/>
          <w:sz w:val="24"/>
        </w:rPr>
        <w:t>” y señalando la clave alfanumérica que tiene asignada OM-CESP</w:t>
      </w:r>
      <w:r w:rsidR="00B52D29">
        <w:rPr>
          <w:rFonts w:asciiTheme="minorHAnsi" w:hAnsiTheme="minorHAnsi" w:cs="Arial"/>
          <w:sz w:val="24"/>
        </w:rPr>
        <w:t>M</w:t>
      </w:r>
      <w:r w:rsidR="00C61551">
        <w:rPr>
          <w:rFonts w:asciiTheme="minorHAnsi" w:hAnsiTheme="minorHAnsi" w:cs="Arial"/>
          <w:sz w:val="24"/>
        </w:rPr>
        <w:t>-</w:t>
      </w:r>
      <w:r w:rsidR="00B52D29">
        <w:rPr>
          <w:rFonts w:asciiTheme="minorHAnsi" w:hAnsiTheme="minorHAnsi" w:cs="Arial"/>
          <w:sz w:val="24"/>
        </w:rPr>
        <w:t>171</w:t>
      </w:r>
      <w:r w:rsidRPr="00A67F0D">
        <w:rPr>
          <w:rFonts w:asciiTheme="minorHAnsi" w:hAnsiTheme="minorHAnsi" w:cs="Arial"/>
          <w:sz w:val="24"/>
        </w:rPr>
        <w:t>-2020.</w:t>
      </w:r>
    </w:p>
    <w:p w:rsidR="00A23D3E" w:rsidRPr="00A67F0D" w:rsidRDefault="00A23D3E" w:rsidP="00D30A6E">
      <w:pPr>
        <w:pStyle w:val="2"/>
        <w:keepNext/>
        <w:ind w:left="0"/>
        <w:rPr>
          <w:rFonts w:asciiTheme="minorHAnsi" w:hAnsiTheme="minorHAnsi" w:cs="Arial"/>
          <w:b/>
          <w:bCs/>
          <w:sz w:val="24"/>
          <w:lang w:val="es-MX"/>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  ACTOS DEL PROCEDIMIENTO</w:t>
      </w:r>
    </w:p>
    <w:p w:rsidR="00D90E96" w:rsidRDefault="00D90E96" w:rsidP="00FF4D84">
      <w:pPr>
        <w:pStyle w:val="2"/>
        <w:keepNext/>
        <w:ind w:left="-426"/>
        <w:rPr>
          <w:rFonts w:asciiTheme="minorHAnsi" w:hAnsiTheme="minorHAnsi" w:cs="Arial"/>
          <w:b/>
          <w:bCs/>
          <w:sz w:val="24"/>
        </w:rPr>
      </w:pPr>
    </w:p>
    <w:p w:rsidR="00D90E96" w:rsidRPr="00A67F0D" w:rsidRDefault="00D90E96" w:rsidP="00FF4D84">
      <w:pPr>
        <w:pStyle w:val="2"/>
        <w:keepNext/>
        <w:ind w:left="-426"/>
        <w:rPr>
          <w:rFonts w:asciiTheme="minorHAnsi" w:hAnsiTheme="minorHAnsi" w:cs="Arial"/>
          <w:b/>
          <w:bCs/>
          <w:sz w:val="24"/>
        </w:rPr>
      </w:pPr>
      <w:r w:rsidRPr="00A67F0D">
        <w:rPr>
          <w:rFonts w:asciiTheme="minorHAnsi" w:hAnsiTheme="minorHAnsi" w:cs="Arial"/>
          <w:b/>
          <w:bCs/>
          <w:sz w:val="24"/>
        </w:rPr>
        <w:t>8</w:t>
      </w:r>
      <w:r w:rsidR="009C3CC4" w:rsidRPr="00A67F0D">
        <w:rPr>
          <w:rFonts w:asciiTheme="minorHAnsi" w:hAnsiTheme="minorHAnsi" w:cs="Arial"/>
          <w:b/>
          <w:bCs/>
          <w:sz w:val="24"/>
        </w:rPr>
        <w:t xml:space="preserve">.1 </w:t>
      </w:r>
      <w:r w:rsidRPr="00A67F0D">
        <w:rPr>
          <w:rFonts w:asciiTheme="minorHAnsi" w:hAnsiTheme="minorHAnsi" w:cs="Arial"/>
          <w:b/>
          <w:bCs/>
          <w:sz w:val="24"/>
        </w:rPr>
        <w:t>JUNTA DE ACLARACIONES.</w:t>
      </w:r>
    </w:p>
    <w:p w:rsidR="00D90E96" w:rsidRPr="00A67F0D" w:rsidRDefault="00D90E96" w:rsidP="00D30A6E">
      <w:pPr>
        <w:jc w:val="both"/>
        <w:rPr>
          <w:rFonts w:asciiTheme="minorHAnsi" w:hAnsiTheme="minorHAnsi" w:cs="Arial"/>
          <w:sz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sz w:val="24"/>
        </w:rPr>
        <w:t>El Comité podrá celebrar las juntas de aclaraciones que considere necesarias, atendiendo a las características de los bienes que se pretenden adquirir, en las que solamente podrán formular aclaraciones las personas que hayan adquirido las bases correspondientes. En caso contrario, únicamente se les permitirá su asistencia sin poder formular preguntas.</w:t>
      </w:r>
    </w:p>
    <w:p w:rsidR="00FF4D84" w:rsidRPr="00A67F0D" w:rsidRDefault="00FF4D84" w:rsidP="00FF4D84">
      <w:pPr>
        <w:pStyle w:val="3"/>
        <w:ind w:left="-284" w:right="-567" w:hanging="11"/>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sidRPr="00A67F0D">
        <w:rPr>
          <w:rFonts w:asciiTheme="minorHAnsi" w:hAnsiTheme="minorHAnsi" w:cs="Arial"/>
          <w:b/>
          <w:sz w:val="24"/>
        </w:rPr>
        <w:t>Comité de Adquisiciones de Oficialía Mayor de Gobierno del Estado de Baja California</w:t>
      </w:r>
      <w:r w:rsidRPr="00A67F0D">
        <w:rPr>
          <w:rFonts w:asciiTheme="minorHAnsi" w:hAnsiTheme="minorHAnsi" w:cs="Arial"/>
          <w:sz w:val="24"/>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en un usb que será devuelto en el mismo momento de su entrega o al correo electrónico </w:t>
      </w:r>
      <w:hyperlink r:id="rId9" w:history="1">
        <w:r w:rsidRPr="00A67F0D">
          <w:rPr>
            <w:rStyle w:val="Hipervnculo"/>
            <w:rFonts w:asciiTheme="minorHAnsi" w:hAnsiTheme="minorHAnsi" w:cs="Arial"/>
            <w:sz w:val="24"/>
          </w:rPr>
          <w:t>dgonzalezgo@baja.gob.mx</w:t>
        </w:r>
      </w:hyperlink>
      <w:r w:rsidRPr="00A67F0D">
        <w:rPr>
          <w:rFonts w:asciiTheme="minorHAnsi" w:hAnsiTheme="minorHAnsi" w:cs="Arial"/>
          <w:sz w:val="24"/>
        </w:rPr>
        <w:t xml:space="preserve">. </w:t>
      </w:r>
    </w:p>
    <w:p w:rsidR="00FF4D84" w:rsidRPr="00A67F0D" w:rsidRDefault="00FF4D84" w:rsidP="00FF4D84">
      <w:pPr>
        <w:pStyle w:val="3"/>
        <w:tabs>
          <w:tab w:val="left" w:pos="450"/>
        </w:tabs>
        <w:ind w:left="-284" w:right="-567" w:firstLine="0"/>
        <w:rPr>
          <w:rFonts w:asciiTheme="minorHAnsi" w:hAnsiTheme="minorHAnsi" w:cs="Arial"/>
          <w:sz w:val="24"/>
          <w:szCs w:val="24"/>
        </w:rPr>
      </w:pPr>
    </w:p>
    <w:p w:rsidR="00FF4D84" w:rsidRPr="00A67F0D" w:rsidRDefault="00FF4D84" w:rsidP="00FF4D84">
      <w:pPr>
        <w:pStyle w:val="3"/>
        <w:ind w:left="-426" w:right="-567" w:hanging="11"/>
        <w:rPr>
          <w:rFonts w:asciiTheme="minorHAnsi" w:hAnsiTheme="minorHAnsi" w:cs="Arial"/>
          <w:sz w:val="24"/>
        </w:rPr>
      </w:pPr>
      <w:r w:rsidRPr="00A67F0D">
        <w:rPr>
          <w:rFonts w:asciiTheme="minorHAnsi" w:hAnsiTheme="minorHAnsi" w:cs="Arial"/>
          <w:b/>
          <w:sz w:val="24"/>
        </w:rPr>
        <w:t>Los cuestionarios serán</w:t>
      </w:r>
      <w:r w:rsidR="00546CD8">
        <w:rPr>
          <w:rFonts w:asciiTheme="minorHAnsi" w:hAnsiTheme="minorHAnsi" w:cs="Arial"/>
          <w:b/>
          <w:sz w:val="24"/>
        </w:rPr>
        <w:t xml:space="preserve"> recibidos a más tardar el día </w:t>
      </w:r>
      <w:r w:rsidR="00EA761E">
        <w:rPr>
          <w:rFonts w:asciiTheme="minorHAnsi" w:hAnsiTheme="minorHAnsi" w:cs="Arial"/>
          <w:b/>
          <w:sz w:val="24"/>
        </w:rPr>
        <w:t>28 de diciembre</w:t>
      </w:r>
      <w:r w:rsidRPr="00A67F0D">
        <w:rPr>
          <w:rFonts w:asciiTheme="minorHAnsi" w:hAnsiTheme="minorHAnsi" w:cs="Arial"/>
          <w:b/>
          <w:sz w:val="24"/>
        </w:rPr>
        <w:t xml:space="preserve"> a las 1</w:t>
      </w:r>
      <w:r w:rsidR="00546CD8">
        <w:rPr>
          <w:rFonts w:asciiTheme="minorHAnsi" w:hAnsiTheme="minorHAnsi" w:cs="Arial"/>
          <w:b/>
          <w:sz w:val="24"/>
        </w:rPr>
        <w:t>0</w:t>
      </w:r>
      <w:r w:rsidRPr="00A67F0D">
        <w:rPr>
          <w:rFonts w:asciiTheme="minorHAnsi" w:hAnsiTheme="minorHAnsi" w:cs="Arial"/>
          <w:b/>
          <w:sz w:val="24"/>
        </w:rPr>
        <w:t>:</w:t>
      </w:r>
      <w:r w:rsidR="00BB3607">
        <w:rPr>
          <w:rFonts w:asciiTheme="minorHAnsi" w:hAnsiTheme="minorHAnsi" w:cs="Arial"/>
          <w:b/>
          <w:sz w:val="24"/>
        </w:rPr>
        <w:t>0</w:t>
      </w:r>
      <w:r w:rsidR="00EA761E">
        <w:rPr>
          <w:rFonts w:asciiTheme="minorHAnsi" w:hAnsiTheme="minorHAnsi" w:cs="Arial"/>
          <w:b/>
          <w:sz w:val="24"/>
        </w:rPr>
        <w:t>0</w:t>
      </w:r>
      <w:r w:rsidRPr="00A67F0D">
        <w:rPr>
          <w:rFonts w:asciiTheme="minorHAnsi" w:hAnsiTheme="minorHAnsi" w:cs="Arial"/>
          <w:b/>
          <w:sz w:val="24"/>
        </w:rPr>
        <w:t xml:space="preserve"> horas</w:t>
      </w:r>
      <w:r w:rsidRPr="00A67F0D">
        <w:rPr>
          <w:rFonts w:asciiTheme="minorHAnsi" w:hAnsiTheme="minorHAnsi" w:cs="Arial"/>
          <w:sz w:val="24"/>
        </w:rPr>
        <w:t xml:space="preserve">, la convocante realizara </w:t>
      </w:r>
      <w:r w:rsidR="00546CD8">
        <w:rPr>
          <w:rFonts w:asciiTheme="minorHAnsi" w:hAnsiTheme="minorHAnsi" w:cs="Arial"/>
          <w:sz w:val="24"/>
        </w:rPr>
        <w:t xml:space="preserve"> una junta de aclaraciones el </w:t>
      </w:r>
      <w:r w:rsidR="00EA761E" w:rsidRPr="00EA761E">
        <w:rPr>
          <w:rFonts w:asciiTheme="minorHAnsi" w:hAnsiTheme="minorHAnsi" w:cs="Arial"/>
          <w:b/>
          <w:sz w:val="24"/>
        </w:rPr>
        <w:t>29 de diciembre</w:t>
      </w:r>
      <w:r w:rsidRPr="00EA761E">
        <w:rPr>
          <w:rFonts w:asciiTheme="minorHAnsi" w:hAnsiTheme="minorHAnsi" w:cs="Arial"/>
          <w:b/>
          <w:sz w:val="24"/>
        </w:rPr>
        <w:t xml:space="preserve"> de 2020 a las 1</w:t>
      </w:r>
      <w:r w:rsidR="00546CD8" w:rsidRPr="00EA761E">
        <w:rPr>
          <w:rFonts w:asciiTheme="minorHAnsi" w:hAnsiTheme="minorHAnsi" w:cs="Arial"/>
          <w:b/>
          <w:sz w:val="24"/>
        </w:rPr>
        <w:t>0</w:t>
      </w:r>
      <w:r w:rsidRPr="00EA761E">
        <w:rPr>
          <w:rFonts w:asciiTheme="minorHAnsi" w:hAnsiTheme="minorHAnsi" w:cs="Arial"/>
          <w:b/>
          <w:sz w:val="24"/>
        </w:rPr>
        <w:t>:</w:t>
      </w:r>
      <w:r w:rsidR="00EA761E" w:rsidRPr="00EA761E">
        <w:rPr>
          <w:rFonts w:asciiTheme="minorHAnsi" w:hAnsiTheme="minorHAnsi" w:cs="Arial"/>
          <w:b/>
          <w:sz w:val="24"/>
        </w:rPr>
        <w:t>0</w:t>
      </w:r>
      <w:r w:rsidRPr="00EA761E">
        <w:rPr>
          <w:rFonts w:asciiTheme="minorHAnsi" w:hAnsiTheme="minorHAnsi" w:cs="Arial"/>
          <w:b/>
          <w:sz w:val="24"/>
        </w:rPr>
        <w:t>0 horas</w:t>
      </w:r>
      <w:r w:rsidRPr="00A67F0D">
        <w:rPr>
          <w:rFonts w:asciiTheme="minorHAnsi" w:hAnsiTheme="minorHAnsi" w:cs="Arial"/>
          <w:sz w:val="24"/>
        </w:rPr>
        <w:t xml:space="preserve"> en la Sala de Juntas de la Dirección de Adquisiciones de la Oficialía Mayor de Gobierno, ubicada en el Tercer piso del Edificio del Poder Ejecutivo de Gobierno del Estado, Calzada Independencia #994, Centro Cívico de la Ciudad de Mexicali, Baja California.</w:t>
      </w:r>
    </w:p>
    <w:p w:rsidR="00FF4D84" w:rsidRPr="00A67F0D" w:rsidRDefault="00FF4D84" w:rsidP="00FF4D84">
      <w:pPr>
        <w:pStyle w:val="3"/>
        <w:tabs>
          <w:tab w:val="left" w:pos="450"/>
        </w:tabs>
        <w:ind w:left="-426" w:right="-567" w:firstLine="0"/>
        <w:rPr>
          <w:rFonts w:asciiTheme="minorHAnsi" w:hAnsiTheme="minorHAnsi" w:cs="Arial"/>
          <w:sz w:val="24"/>
        </w:rPr>
      </w:pP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EA761E">
        <w:rPr>
          <w:rFonts w:asciiTheme="minorHAnsi" w:hAnsiTheme="minorHAnsi" w:cs="Arial"/>
          <w:sz w:val="24"/>
        </w:rPr>
        <w:t>la recepción de</w:t>
      </w:r>
      <w:r w:rsidRPr="00A67F0D">
        <w:rPr>
          <w:rFonts w:asciiTheme="minorHAnsi" w:hAnsiTheme="minorHAnsi" w:cs="Arial"/>
          <w:sz w:val="24"/>
        </w:rPr>
        <w:t xml:space="preserve"> </w:t>
      </w:r>
      <w:smartTag w:uri="urn:schemas-microsoft-com:office:smarttags" w:element="PersonName">
        <w:smartTagPr>
          <w:attr w:name="ProductID" w:val="la Direcci￳n"/>
        </w:smartTagPr>
        <w:r w:rsidRPr="00A67F0D">
          <w:rPr>
            <w:rFonts w:asciiTheme="minorHAnsi" w:hAnsiTheme="minorHAnsi" w:cs="Arial"/>
            <w:sz w:val="24"/>
          </w:rPr>
          <w:t>la Dirección</w:t>
        </w:r>
      </w:smartTag>
      <w:r w:rsidRPr="00A67F0D">
        <w:rPr>
          <w:rFonts w:asciiTheme="minorHAnsi" w:hAnsiTheme="minorHAnsi" w:cs="Arial"/>
          <w:sz w:val="24"/>
        </w:rPr>
        <w:t xml:space="preserve"> de Adquisiciones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A67F0D" w:rsidRDefault="00FF4D84" w:rsidP="00FF4D84">
      <w:pPr>
        <w:pStyle w:val="3"/>
        <w:ind w:left="-284" w:right="-567" w:firstLine="0"/>
        <w:rPr>
          <w:rFonts w:asciiTheme="minorHAnsi" w:hAnsiTheme="minorHAnsi" w:cs="Arial"/>
          <w:sz w:val="24"/>
        </w:rPr>
      </w:pPr>
      <w:r w:rsidRPr="00A67F0D">
        <w:rPr>
          <w:rFonts w:asciiTheme="minorHAnsi" w:hAnsiTheme="minorHAnsi" w:cs="Arial"/>
          <w:sz w:val="24"/>
        </w:rPr>
        <w:t xml:space="preserve"> </w:t>
      </w:r>
    </w:p>
    <w:p w:rsidR="00FF4D84" w:rsidRPr="00A67F0D" w:rsidRDefault="00FF4D84" w:rsidP="00FF4D84">
      <w:pPr>
        <w:pStyle w:val="3"/>
        <w:ind w:left="-426" w:right="-567" w:firstLine="0"/>
        <w:rPr>
          <w:rFonts w:asciiTheme="minorHAnsi" w:hAnsiTheme="minorHAnsi" w:cs="Arial"/>
          <w:sz w:val="24"/>
        </w:rPr>
      </w:pPr>
      <w:r w:rsidRPr="00A67F0D">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A67F0D" w:rsidRDefault="00D90E96" w:rsidP="00BE3BFC">
      <w:pPr>
        <w:rPr>
          <w:rFonts w:asciiTheme="minorHAnsi" w:hAnsiTheme="minorHAnsi" w:cs="Arial"/>
          <w:b/>
          <w:sz w:val="28"/>
        </w:rPr>
      </w:pPr>
    </w:p>
    <w:p w:rsidR="00BE3BFC" w:rsidRPr="00A67F0D" w:rsidRDefault="00BE3BFC" w:rsidP="00BE3BFC">
      <w:pPr>
        <w:pStyle w:val="3"/>
        <w:ind w:left="720" w:firstLine="0"/>
        <w:rPr>
          <w:rFonts w:asciiTheme="minorHAnsi" w:hAnsiTheme="minorHAnsi" w:cs="Arial"/>
          <w:sz w:val="24"/>
        </w:rPr>
      </w:pPr>
    </w:p>
    <w:p w:rsidR="00D90E96" w:rsidRPr="00A67F0D" w:rsidRDefault="00D90E96" w:rsidP="00A404F0">
      <w:pPr>
        <w:ind w:left="-426" w:right="-567"/>
        <w:jc w:val="both"/>
        <w:rPr>
          <w:rFonts w:asciiTheme="minorHAnsi" w:hAnsiTheme="minorHAnsi" w:cs="Arial"/>
          <w:b/>
          <w:sz w:val="24"/>
          <w:szCs w:val="24"/>
        </w:rPr>
      </w:pPr>
      <w:r w:rsidRPr="00A67F0D">
        <w:rPr>
          <w:rFonts w:asciiTheme="minorHAnsi" w:hAnsiTheme="minorHAnsi" w:cs="Arial"/>
          <w:b/>
          <w:sz w:val="24"/>
          <w:szCs w:val="24"/>
        </w:rPr>
        <w:t>8.2 ACTO DE PRESENTACIÓN Y APERTURA DE PROPOSICIONES</w:t>
      </w:r>
    </w:p>
    <w:p w:rsidR="00D90E96" w:rsidRPr="00A67F0D" w:rsidRDefault="00D90E96" w:rsidP="00A404F0">
      <w:pPr>
        <w:pStyle w:val="2"/>
        <w:ind w:left="-426" w:right="-567"/>
        <w:rPr>
          <w:rFonts w:asciiTheme="minorHAnsi" w:hAnsiTheme="minorHAnsi" w:cs="Arial"/>
          <w:sz w:val="24"/>
        </w:rPr>
      </w:pPr>
    </w:p>
    <w:p w:rsidR="00A404F0" w:rsidRPr="00A67F0D" w:rsidRDefault="00A404F0" w:rsidP="00A404F0">
      <w:pPr>
        <w:pStyle w:val="3"/>
        <w:tabs>
          <w:tab w:val="left" w:pos="450"/>
        </w:tabs>
        <w:ind w:left="-426" w:right="-567" w:firstLine="0"/>
        <w:rPr>
          <w:rFonts w:asciiTheme="minorHAnsi" w:hAnsiTheme="minorHAnsi" w:cs="Arial"/>
          <w:sz w:val="24"/>
        </w:rPr>
      </w:pPr>
      <w:r w:rsidRPr="00A67F0D">
        <w:rPr>
          <w:rFonts w:asciiTheme="minorHAnsi" w:hAnsiTheme="minorHAnsi" w:cs="Arial"/>
          <w:sz w:val="24"/>
        </w:rPr>
        <w:t>Las proposiciones deberán ser presentadas  por los licitantes,  conforme a lo indicado en el artículo 31 de “La Ley” en</w:t>
      </w:r>
      <w:r w:rsidR="00374BFA">
        <w:rPr>
          <w:rFonts w:asciiTheme="minorHAnsi" w:hAnsiTheme="minorHAnsi" w:cs="Arial"/>
          <w:sz w:val="24"/>
        </w:rPr>
        <w:t xml:space="preserve"> la </w:t>
      </w:r>
      <w:r w:rsidR="00374BFA" w:rsidRPr="00374BFA">
        <w:rPr>
          <w:rFonts w:asciiTheme="minorHAnsi" w:hAnsiTheme="minorHAnsi" w:cs="Arial"/>
          <w:b/>
          <w:sz w:val="24"/>
        </w:rPr>
        <w:t>recepción de</w:t>
      </w:r>
      <w:r w:rsidRPr="00A67F0D">
        <w:rPr>
          <w:rFonts w:asciiTheme="minorHAnsi" w:hAnsiTheme="minorHAnsi" w:cs="Arial"/>
          <w:b/>
          <w:sz w:val="24"/>
        </w:rPr>
        <w:t xml:space="preserve"> la Dirección de Adquisiciones de la Oficialía Mayor de Gobierno, ubicada en el Tercer piso del Edificio del Poder Ejecutivo de Gobierno del Estado, Calzada Independencia #994, Centro Cívico de la Ciudad de Mexicali</w:t>
      </w:r>
      <w:r w:rsidRPr="00A67F0D">
        <w:rPr>
          <w:rFonts w:asciiTheme="minorHAnsi" w:hAnsiTheme="minorHAnsi" w:cs="Arial"/>
          <w:sz w:val="24"/>
        </w:rPr>
        <w:t xml:space="preserve">, Baja California a más tardar a las </w:t>
      </w:r>
      <w:r w:rsidR="00374BFA" w:rsidRPr="005804BA">
        <w:rPr>
          <w:rFonts w:asciiTheme="minorHAnsi" w:hAnsiTheme="minorHAnsi" w:cs="Arial"/>
          <w:b/>
          <w:sz w:val="24"/>
          <w:u w:val="single"/>
        </w:rPr>
        <w:t>10</w:t>
      </w:r>
      <w:r w:rsidR="00EA761E" w:rsidRPr="005804BA">
        <w:rPr>
          <w:rFonts w:asciiTheme="minorHAnsi" w:hAnsiTheme="minorHAnsi" w:cs="Arial"/>
          <w:b/>
          <w:sz w:val="24"/>
          <w:u w:val="single"/>
        </w:rPr>
        <w:t>:0</w:t>
      </w:r>
      <w:r w:rsidRPr="005804BA">
        <w:rPr>
          <w:rFonts w:asciiTheme="minorHAnsi" w:hAnsiTheme="minorHAnsi" w:cs="Arial"/>
          <w:b/>
          <w:sz w:val="24"/>
          <w:u w:val="single"/>
        </w:rPr>
        <w:t>0 horas del día 0</w:t>
      </w:r>
      <w:r w:rsidR="00EA761E" w:rsidRPr="005804BA">
        <w:rPr>
          <w:rFonts w:asciiTheme="minorHAnsi" w:hAnsiTheme="minorHAnsi" w:cs="Arial"/>
          <w:b/>
          <w:sz w:val="24"/>
          <w:u w:val="single"/>
        </w:rPr>
        <w:t>6</w:t>
      </w:r>
      <w:r w:rsidRPr="005804BA">
        <w:rPr>
          <w:rFonts w:asciiTheme="minorHAnsi" w:hAnsiTheme="minorHAnsi" w:cs="Arial"/>
          <w:b/>
          <w:sz w:val="24"/>
          <w:u w:val="single"/>
        </w:rPr>
        <w:t xml:space="preserve"> de </w:t>
      </w:r>
      <w:r w:rsidR="00EA761E" w:rsidRPr="005804BA">
        <w:rPr>
          <w:rFonts w:asciiTheme="minorHAnsi" w:hAnsiTheme="minorHAnsi" w:cs="Arial"/>
          <w:b/>
          <w:sz w:val="24"/>
          <w:u w:val="single"/>
        </w:rPr>
        <w:t>enero</w:t>
      </w:r>
      <w:r w:rsidRPr="005804BA">
        <w:rPr>
          <w:rFonts w:asciiTheme="minorHAnsi" w:hAnsiTheme="minorHAnsi" w:cs="Arial"/>
          <w:b/>
          <w:sz w:val="24"/>
          <w:u w:val="single"/>
        </w:rPr>
        <w:t xml:space="preserve"> de 202</w:t>
      </w:r>
      <w:r w:rsidR="00EA761E" w:rsidRPr="005804BA">
        <w:rPr>
          <w:rFonts w:asciiTheme="minorHAnsi" w:hAnsiTheme="minorHAnsi" w:cs="Arial"/>
          <w:b/>
          <w:sz w:val="24"/>
          <w:u w:val="single"/>
        </w:rPr>
        <w:t>1</w:t>
      </w:r>
      <w:r w:rsidRPr="00A67F0D">
        <w:rPr>
          <w:rFonts w:asciiTheme="minorHAnsi" w:hAnsiTheme="minorHAnsi" w:cs="Arial"/>
          <w:bCs/>
          <w:sz w:val="24"/>
        </w:rPr>
        <w:t>, o enviarlas por servicio postal o mensajería quedando bajo la responsabilidad de los licitantes que sean entregadas con acuse de recibo en su debida oportunidad</w:t>
      </w:r>
      <w:r w:rsidRPr="00A67F0D">
        <w:rPr>
          <w:rFonts w:asciiTheme="minorHAnsi" w:hAnsiTheme="minorHAnsi" w:cs="Arial"/>
          <w:b/>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 xml:space="preserve">  </w:t>
      </w:r>
    </w:p>
    <w:p w:rsidR="00374BFA"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r w:rsidRPr="00A67F0D">
        <w:rPr>
          <w:rFonts w:asciiTheme="minorHAnsi" w:hAnsiTheme="minorHAnsi" w:cs="Arial"/>
          <w:sz w:val="24"/>
        </w:rPr>
        <w:tab/>
      </w:r>
      <w:r w:rsidR="00374BFA" w:rsidRPr="00374BFA">
        <w:rPr>
          <w:rFonts w:asciiTheme="minorHAnsi" w:hAnsiTheme="minorHAnsi" w:cs="Arial"/>
          <w:sz w:val="24"/>
        </w:rPr>
        <w:t xml:space="preserve">Para lo cual el licitante participante deberá considerar llegar </w:t>
      </w:r>
      <w:r w:rsidR="00374BFA" w:rsidRPr="00374BFA">
        <w:rPr>
          <w:rFonts w:asciiTheme="minorHAnsi" w:hAnsiTheme="minorHAnsi" w:cs="Arial"/>
          <w:b/>
          <w:sz w:val="24"/>
        </w:rPr>
        <w:t>15 minutos</w:t>
      </w:r>
      <w:r w:rsidR="00374BFA" w:rsidRPr="00374BFA">
        <w:rPr>
          <w:rFonts w:asciiTheme="minorHAnsi" w:hAnsiTheme="minorHAnsi" w:cs="Arial"/>
          <w:sz w:val="24"/>
        </w:rPr>
        <w:t xml:space="preserve"> antes de la hora fijada en el párrafo anterior para la correcta recepción y registro de sus proposiciones.</w:t>
      </w:r>
    </w:p>
    <w:p w:rsidR="00374BFA" w:rsidRDefault="00374BFA"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374BFA">
      <w:pPr>
        <w:pStyle w:val="3"/>
        <w:tabs>
          <w:tab w:val="left" w:pos="720"/>
          <w:tab w:val="left" w:pos="990"/>
          <w:tab w:val="left" w:pos="1170"/>
          <w:tab w:val="left" w:pos="1260"/>
          <w:tab w:val="left" w:pos="1530"/>
        </w:tabs>
        <w:ind w:left="-426" w:right="-567" w:firstLine="0"/>
        <w:rPr>
          <w:rFonts w:asciiTheme="minorHAnsi" w:hAnsiTheme="minorHAnsi" w:cs="Arial"/>
          <w:sz w:val="24"/>
        </w:rPr>
      </w:pPr>
      <w:r w:rsidRPr="00A67F0D">
        <w:rPr>
          <w:rFonts w:asciiTheme="minorHAnsi" w:hAnsiTheme="minorHAnsi" w:cs="Arial"/>
          <w:sz w:val="24"/>
        </w:rPr>
        <w:t>El acto se llevará conforme a lo señalado en el artículo 32 de “La Ley” y 33 al 35 de su Reglamento de acuerdo a lo siguiente:</w:t>
      </w:r>
    </w:p>
    <w:p w:rsidR="00D90E96" w:rsidRPr="00A67F0D" w:rsidRDefault="00D90E96" w:rsidP="00A404F0">
      <w:pPr>
        <w:pStyle w:val="3"/>
        <w:tabs>
          <w:tab w:val="left" w:pos="720"/>
          <w:tab w:val="left" w:pos="990"/>
          <w:tab w:val="left" w:pos="1170"/>
          <w:tab w:val="left" w:pos="1260"/>
          <w:tab w:val="left" w:pos="1530"/>
        </w:tabs>
        <w:ind w:left="-426" w:right="-567" w:hanging="72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quien será el único facultado para aceptar o desechar las propuestas y, en general, para tomar todas las decisiones durante la realización del acto.</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675EDF" w:rsidP="00A404F0">
      <w:pPr>
        <w:pStyle w:val="3"/>
        <w:ind w:left="-426" w:right="-567" w:firstLine="0"/>
        <w:rPr>
          <w:rFonts w:asciiTheme="minorHAnsi" w:hAnsiTheme="minorHAnsi" w:cs="Arial"/>
          <w:sz w:val="24"/>
          <w:szCs w:val="24"/>
        </w:rPr>
      </w:pPr>
      <w:r w:rsidRPr="00A67F0D">
        <w:rPr>
          <w:rFonts w:asciiTheme="minorHAnsi" w:hAnsiTheme="minorHAnsi" w:cs="Arial"/>
          <w:sz w:val="24"/>
          <w:szCs w:val="24"/>
        </w:rPr>
        <w:t xml:space="preserve">“La convocante” realizará el acto de presentación y apertura de proposiciones en su primera etapa </w:t>
      </w:r>
      <w:r w:rsidRPr="00A67F0D">
        <w:rPr>
          <w:rFonts w:asciiTheme="minorHAnsi" w:hAnsiTheme="minorHAnsi" w:cs="Arial"/>
          <w:bCs/>
          <w:sz w:val="24"/>
        </w:rPr>
        <w:t>a las</w:t>
      </w:r>
      <w:r w:rsidR="00374BFA">
        <w:rPr>
          <w:rFonts w:asciiTheme="minorHAnsi" w:hAnsiTheme="minorHAnsi" w:cs="Arial"/>
          <w:b/>
          <w:sz w:val="24"/>
        </w:rPr>
        <w:t xml:space="preserve"> </w:t>
      </w:r>
      <w:r w:rsidR="00374BFA" w:rsidRPr="005804BA">
        <w:rPr>
          <w:rFonts w:asciiTheme="minorHAnsi" w:hAnsiTheme="minorHAnsi" w:cs="Arial"/>
          <w:b/>
          <w:sz w:val="24"/>
          <w:u w:val="single"/>
        </w:rPr>
        <w:t>10</w:t>
      </w:r>
      <w:r w:rsidRPr="005804BA">
        <w:rPr>
          <w:rFonts w:asciiTheme="minorHAnsi" w:hAnsiTheme="minorHAnsi" w:cs="Arial"/>
          <w:b/>
          <w:sz w:val="24"/>
          <w:u w:val="single"/>
        </w:rPr>
        <w:t>:</w:t>
      </w:r>
      <w:r w:rsidR="005804BA" w:rsidRPr="005804BA">
        <w:rPr>
          <w:rFonts w:asciiTheme="minorHAnsi" w:hAnsiTheme="minorHAnsi" w:cs="Arial"/>
          <w:b/>
          <w:sz w:val="24"/>
          <w:u w:val="single"/>
        </w:rPr>
        <w:t>0</w:t>
      </w:r>
      <w:r w:rsidRPr="005804BA">
        <w:rPr>
          <w:rFonts w:asciiTheme="minorHAnsi" w:hAnsiTheme="minorHAnsi" w:cs="Arial"/>
          <w:b/>
          <w:sz w:val="24"/>
          <w:u w:val="single"/>
        </w:rPr>
        <w:t>0 horas del día 0</w:t>
      </w:r>
      <w:r w:rsidR="005804BA" w:rsidRPr="005804BA">
        <w:rPr>
          <w:rFonts w:asciiTheme="minorHAnsi" w:hAnsiTheme="minorHAnsi" w:cs="Arial"/>
          <w:b/>
          <w:sz w:val="24"/>
          <w:u w:val="single"/>
        </w:rPr>
        <w:t>6</w:t>
      </w:r>
      <w:r w:rsidRPr="005804BA">
        <w:rPr>
          <w:rFonts w:asciiTheme="minorHAnsi" w:hAnsiTheme="minorHAnsi" w:cs="Arial"/>
          <w:b/>
          <w:sz w:val="24"/>
          <w:u w:val="single"/>
        </w:rPr>
        <w:t xml:space="preserve"> de </w:t>
      </w:r>
      <w:r w:rsidR="005804BA" w:rsidRPr="005804BA">
        <w:rPr>
          <w:rFonts w:asciiTheme="minorHAnsi" w:hAnsiTheme="minorHAnsi" w:cs="Arial"/>
          <w:b/>
          <w:sz w:val="24"/>
          <w:u w:val="single"/>
        </w:rPr>
        <w:t xml:space="preserve">enero </w:t>
      </w:r>
      <w:r w:rsidRPr="005804BA">
        <w:rPr>
          <w:rFonts w:asciiTheme="minorHAnsi" w:hAnsiTheme="minorHAnsi" w:cs="Arial"/>
          <w:b/>
          <w:sz w:val="24"/>
          <w:u w:val="single"/>
        </w:rPr>
        <w:t>de 202</w:t>
      </w:r>
      <w:r w:rsidR="005804BA" w:rsidRPr="005804BA">
        <w:rPr>
          <w:rFonts w:asciiTheme="minorHAnsi" w:hAnsiTheme="minorHAnsi" w:cs="Arial"/>
          <w:b/>
          <w:sz w:val="24"/>
          <w:u w:val="single"/>
        </w:rPr>
        <w:t>1</w:t>
      </w:r>
      <w:r w:rsidRPr="00A67F0D">
        <w:rPr>
          <w:rFonts w:asciiTheme="minorHAnsi" w:hAnsiTheme="minorHAnsi" w:cs="Arial"/>
          <w:b/>
          <w:sz w:val="24"/>
        </w:rPr>
        <w:t xml:space="preserve"> </w:t>
      </w:r>
      <w:r w:rsidRPr="00A67F0D">
        <w:rPr>
          <w:rFonts w:asciiTheme="minorHAnsi" w:hAnsiTheme="minorHAnsi" w:cs="Arial"/>
          <w:sz w:val="24"/>
        </w:rPr>
        <w:t xml:space="preserve">en la </w:t>
      </w:r>
      <w:r w:rsidRPr="00A67F0D">
        <w:rPr>
          <w:rFonts w:asciiTheme="minorHAnsi" w:hAnsiTheme="minorHAnsi" w:cs="Arial"/>
          <w:b/>
          <w:sz w:val="24"/>
        </w:rPr>
        <w:t>Sala de Juntas de la Dirección de Adquisiciones de la Oficialía Mayor de Gobierno, ubicada en el Tercer piso del Edificio del Poder Ejecutivo de Gobierno del Estado, Calzada Independencia #994, Centro Cívico de la Ciudad de Mexicali</w:t>
      </w:r>
      <w:r w:rsidR="00D90E96" w:rsidRPr="00A67F0D">
        <w:rPr>
          <w:rFonts w:asciiTheme="minorHAnsi" w:hAnsiTheme="minorHAnsi" w:cs="Arial"/>
          <w:b/>
          <w:bCs/>
          <w:sz w:val="24"/>
          <w:szCs w:val="24"/>
          <w:lang w:val="es-MX"/>
        </w:rPr>
        <w:t xml:space="preserve">, Baja California </w:t>
      </w:r>
      <w:r w:rsidR="00D90E96" w:rsidRPr="00A67F0D">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 xml:space="preserve">De estimarlo necesario se podrá señalar nuevo lugar, fecha y hora en que se dará apertura a las propuestas económicas. </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w:t>
      </w:r>
      <w:r w:rsidRPr="00A67F0D">
        <w:rPr>
          <w:rFonts w:asciiTheme="minorHAnsi" w:hAnsiTheme="minorHAnsi" w:cs="Arial"/>
          <w:sz w:val="24"/>
          <w:szCs w:val="24"/>
        </w:rPr>
        <w:lastRenderedPageBreak/>
        <w:t>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w:t>
      </w:r>
      <w:r w:rsidR="005804BA">
        <w:rPr>
          <w:rFonts w:asciiTheme="minorHAnsi" w:hAnsiTheme="minorHAnsi" w:cs="Arial"/>
          <w:sz w:val="24"/>
        </w:rPr>
        <w:t>la recepción</w:t>
      </w:r>
      <w:r w:rsidRPr="00A67F0D">
        <w:rPr>
          <w:rFonts w:asciiTheme="minorHAnsi" w:hAnsiTheme="minorHAnsi" w:cs="Arial"/>
          <w:sz w:val="24"/>
        </w:rPr>
        <w:t xml:space="preserve"> </w:t>
      </w:r>
      <w:r w:rsidR="005804BA">
        <w:rPr>
          <w:rFonts w:asciiTheme="minorHAnsi" w:hAnsiTheme="minorHAnsi" w:cs="Arial"/>
          <w:sz w:val="24"/>
        </w:rPr>
        <w:t>d</w:t>
      </w:r>
      <w:r w:rsidR="00675EDF" w:rsidRPr="00A67F0D">
        <w:rPr>
          <w:rFonts w:asciiTheme="minorHAnsi" w:hAnsiTheme="minorHAnsi" w:cs="Arial"/>
          <w:sz w:val="24"/>
        </w:rPr>
        <w:t xml:space="preserve">e la Dirección de Adquisiciones de </w:t>
      </w:r>
      <w:r w:rsidRPr="00A67F0D">
        <w:rPr>
          <w:rFonts w:asciiTheme="minorHAnsi" w:hAnsiTheme="minorHAnsi" w:cs="Arial"/>
          <w:sz w:val="24"/>
        </w:rPr>
        <w:t>“</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w:t>
      </w:r>
      <w:smartTag w:uri="urn:schemas-microsoft-com:office:smarttags" w:element="PersonName">
        <w:smartTagPr>
          <w:attr w:name="ProductID" w:val="La Convocante"/>
        </w:smartTagPr>
        <w:r w:rsidRPr="00A67F0D">
          <w:rPr>
            <w:rFonts w:asciiTheme="minorHAnsi" w:hAnsiTheme="minorHAnsi" w:cs="Arial"/>
            <w:szCs w:val="24"/>
          </w:rPr>
          <w:t>La Convocante</w:t>
        </w:r>
      </w:smartTag>
      <w:r w:rsidRPr="00A67F0D">
        <w:rPr>
          <w:rFonts w:asciiTheme="minorHAnsi" w:hAnsiTheme="minorHAnsi" w:cs="Arial"/>
          <w:szCs w:val="24"/>
        </w:rPr>
        <w:t>” procederá a realizar el análisis detallado de las propuestas técnicas aceptadas, debiendo dar a conocer el resultado a los licitantes en la segunda etapa, previo a la apertura de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r>
      <w:r w:rsidR="004A1707" w:rsidRPr="00A67F0D">
        <w:rPr>
          <w:rFonts w:asciiTheme="minorHAnsi" w:hAnsiTheme="minorHAnsi" w:cs="Arial"/>
          <w:szCs w:val="24"/>
        </w:rPr>
        <w:t xml:space="preserve">El acto de presentación y apertura de proposiciones segunda etapa tendrá verificativo </w:t>
      </w:r>
      <w:r w:rsidR="004A1707" w:rsidRPr="00A67F0D">
        <w:rPr>
          <w:rFonts w:asciiTheme="minorHAnsi" w:hAnsiTheme="minorHAnsi" w:cs="Arial"/>
          <w:bCs/>
        </w:rPr>
        <w:t>a las</w:t>
      </w:r>
      <w:r w:rsidR="005804BA">
        <w:rPr>
          <w:rFonts w:asciiTheme="minorHAnsi" w:hAnsiTheme="minorHAnsi" w:cs="Arial"/>
          <w:b/>
        </w:rPr>
        <w:t xml:space="preserve"> </w:t>
      </w:r>
      <w:r w:rsidR="005804BA" w:rsidRPr="005804BA">
        <w:rPr>
          <w:rFonts w:asciiTheme="minorHAnsi" w:hAnsiTheme="minorHAnsi" w:cs="Arial"/>
          <w:b/>
          <w:u w:val="single"/>
        </w:rPr>
        <w:t>12</w:t>
      </w:r>
      <w:r w:rsidR="004A1707" w:rsidRPr="005804BA">
        <w:rPr>
          <w:rFonts w:asciiTheme="minorHAnsi" w:hAnsiTheme="minorHAnsi" w:cs="Arial"/>
          <w:b/>
          <w:u w:val="single"/>
        </w:rPr>
        <w:t>:</w:t>
      </w:r>
      <w:r w:rsidR="00374BFA" w:rsidRPr="005804BA">
        <w:rPr>
          <w:rFonts w:asciiTheme="minorHAnsi" w:hAnsiTheme="minorHAnsi" w:cs="Arial"/>
          <w:b/>
          <w:u w:val="single"/>
        </w:rPr>
        <w:t>0</w:t>
      </w:r>
      <w:r w:rsidR="004A1707" w:rsidRPr="005804BA">
        <w:rPr>
          <w:rFonts w:asciiTheme="minorHAnsi" w:hAnsiTheme="minorHAnsi" w:cs="Arial"/>
          <w:b/>
          <w:u w:val="single"/>
        </w:rPr>
        <w:t xml:space="preserve">0 horas del día </w:t>
      </w:r>
      <w:r w:rsidR="005804BA" w:rsidRPr="005804BA">
        <w:rPr>
          <w:rFonts w:asciiTheme="minorHAnsi" w:hAnsiTheme="minorHAnsi" w:cs="Arial"/>
          <w:b/>
          <w:u w:val="single"/>
        </w:rPr>
        <w:t>12 de enero de 2021</w:t>
      </w:r>
      <w:r w:rsidR="004A1707" w:rsidRPr="005804BA">
        <w:rPr>
          <w:rFonts w:asciiTheme="minorHAnsi" w:hAnsiTheme="minorHAnsi" w:cs="Arial"/>
          <w:b/>
          <w:u w:val="single"/>
        </w:rPr>
        <w:t xml:space="preserve"> </w:t>
      </w:r>
      <w:r w:rsidR="004A1707" w:rsidRPr="00A67F0D">
        <w:rPr>
          <w:rFonts w:asciiTheme="minorHAnsi" w:hAnsiTheme="minorHAnsi" w:cs="Arial"/>
        </w:rPr>
        <w:t xml:space="preserve">en la </w:t>
      </w:r>
      <w:r w:rsidR="004A1707" w:rsidRPr="00A67F0D">
        <w:rPr>
          <w:rFonts w:asciiTheme="minorHAnsi" w:hAnsiTheme="minorHAnsi"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A67F0D">
        <w:rPr>
          <w:rFonts w:asciiTheme="minorHAnsi" w:hAnsiTheme="minorHAnsi" w:cs="Arial"/>
          <w:b/>
          <w:bCs/>
          <w:szCs w:val="24"/>
          <w:lang w:val="es-MX"/>
        </w:rPr>
        <w:t xml:space="preserve">. </w:t>
      </w:r>
      <w:r w:rsidRPr="00A67F0D">
        <w:rPr>
          <w:rFonts w:asciiTheme="minorHAnsi" w:hAnsiTheme="minorHAnsi" w:cs="Arial"/>
          <w:szCs w:val="24"/>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A67F0D">
        <w:rPr>
          <w:rFonts w:asciiTheme="minorHAnsi" w:hAnsiTheme="minorHAnsi" w:cs="Arial"/>
          <w:szCs w:val="24"/>
        </w:rPr>
        <w:t xml:space="preserve">licitante, si asistiere alguno </w:t>
      </w:r>
      <w:r w:rsidRPr="00A67F0D">
        <w:rPr>
          <w:rFonts w:asciiTheme="minorHAnsi" w:hAnsiTheme="minorHAnsi" w:cs="Arial"/>
          <w:szCs w:val="24"/>
        </w:rPr>
        <w:t>y los servidores públicos representantes de “La Convocante” presentes rubricarán las propuestas económicas.</w:t>
      </w: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szCs w:val="24"/>
        </w:rPr>
        <w:t>Se levantará acta de la segunda etapa, en la que se harán constar las propuestas económicas aceptadas para su análisis, así como las que hubieren sido desechadas y las causas que lo motivaron</w:t>
      </w:r>
      <w:r w:rsidRPr="00A67F0D">
        <w:rPr>
          <w:rFonts w:asciiTheme="minorHAnsi" w:hAnsiTheme="minorHAnsi"/>
        </w:rPr>
        <w:t xml:space="preserve"> </w:t>
      </w:r>
      <w:r w:rsidRPr="00A67F0D">
        <w:rPr>
          <w:rFonts w:asciiTheme="minorHAnsi" w:hAnsiTheme="minorHAnsi" w:cs="Arial"/>
          <w:sz w:val="24"/>
          <w:szCs w:val="24"/>
        </w:rPr>
        <w:t>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A67F0D">
        <w:rPr>
          <w:rFonts w:asciiTheme="minorHAnsi" w:hAnsiTheme="minorHAnsi" w:cs="Arial"/>
          <w:szCs w:val="24"/>
        </w:rPr>
        <w:t xml:space="preserve"> </w:t>
      </w:r>
      <w:r w:rsidRPr="00A67F0D">
        <w:rPr>
          <w:rFonts w:asciiTheme="minorHAnsi" w:hAnsiTheme="minorHAnsi" w:cs="Arial"/>
          <w:sz w:val="24"/>
        </w:rPr>
        <w:t xml:space="preserve">fijándose copia de dicha acta en </w:t>
      </w:r>
      <w:r w:rsidR="005804BA">
        <w:rPr>
          <w:rFonts w:asciiTheme="minorHAnsi" w:hAnsiTheme="minorHAnsi" w:cs="Arial"/>
          <w:sz w:val="24"/>
        </w:rPr>
        <w:t>la recepción</w:t>
      </w:r>
      <w:r w:rsidR="004A1707" w:rsidRPr="00A67F0D">
        <w:rPr>
          <w:rFonts w:asciiTheme="minorHAnsi" w:hAnsiTheme="minorHAnsi" w:cs="Arial"/>
          <w:sz w:val="24"/>
        </w:rPr>
        <w:t xml:space="preserve"> </w:t>
      </w:r>
      <w:r w:rsidR="005804BA">
        <w:rPr>
          <w:rFonts w:asciiTheme="minorHAnsi" w:hAnsiTheme="minorHAnsi" w:cs="Arial"/>
          <w:sz w:val="24"/>
        </w:rPr>
        <w:t>de</w:t>
      </w:r>
      <w:r w:rsidR="004A1707" w:rsidRPr="00A67F0D">
        <w:rPr>
          <w:rFonts w:asciiTheme="minorHAnsi" w:hAnsiTheme="minorHAnsi" w:cs="Arial"/>
          <w:sz w:val="24"/>
        </w:rPr>
        <w:t xml:space="preserve"> la Dirección de Adquisiciones de “</w:t>
      </w:r>
      <w:smartTag w:uri="urn:schemas-microsoft-com:office:smarttags" w:element="PersonName">
        <w:smartTagPr>
          <w:attr w:name="ProductID" w:val="La Convocante"/>
        </w:smartTagPr>
        <w:r w:rsidR="004A1707" w:rsidRPr="00A67F0D">
          <w:rPr>
            <w:rFonts w:asciiTheme="minorHAnsi" w:hAnsiTheme="minorHAnsi" w:cs="Arial"/>
            <w:sz w:val="24"/>
          </w:rPr>
          <w:t>La Convocante</w:t>
        </w:r>
      </w:smartTag>
      <w:r w:rsidR="004A1707" w:rsidRPr="00A67F0D">
        <w:rPr>
          <w:rFonts w:asciiTheme="minorHAnsi" w:hAnsiTheme="minorHAnsi" w:cs="Arial"/>
          <w:sz w:val="24"/>
        </w:rPr>
        <w:t>”</w:t>
      </w:r>
      <w:r w:rsidR="00330EED" w:rsidRPr="00A67F0D">
        <w:rPr>
          <w:rFonts w:asciiTheme="minorHAnsi" w:hAnsiTheme="minorHAnsi" w:cs="Arial"/>
          <w:sz w:val="24"/>
        </w:rPr>
        <w:t xml:space="preserve"> </w:t>
      </w:r>
      <w:r w:rsidRPr="00A67F0D">
        <w:rPr>
          <w:rFonts w:asciiTheme="minorHAnsi" w:hAnsiTheme="minorHAnsi" w:cs="Arial"/>
          <w:sz w:val="24"/>
        </w:rPr>
        <w:t xml:space="preserve">en el domicilio  ya indicado, </w:t>
      </w:r>
      <w:r w:rsidR="008F7CE0" w:rsidRPr="00A67F0D">
        <w:rPr>
          <w:rFonts w:asciiTheme="minorHAnsi" w:hAnsiTheme="minorHAnsi" w:cs="Arial"/>
          <w:sz w:val="24"/>
        </w:rPr>
        <w:t xml:space="preserve">así mismo se publicará el mismo día en la página de internet de Gobierno del Estado: https://compras.ebajacalifornia.gob.mx, </w:t>
      </w:r>
      <w:r w:rsidRPr="00A67F0D">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Textodebloque"/>
        <w:tabs>
          <w:tab w:val="left" w:pos="1440"/>
        </w:tabs>
        <w:spacing w:line="240" w:lineRule="auto"/>
        <w:ind w:left="-426" w:right="-567"/>
        <w:rPr>
          <w:rFonts w:asciiTheme="minorHAnsi" w:hAnsiTheme="minorHAnsi" w:cs="Arial"/>
          <w:szCs w:val="24"/>
        </w:rPr>
      </w:pPr>
      <w:r w:rsidRPr="00A67F0D">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A67F0D" w:rsidRDefault="00D90E96" w:rsidP="00A404F0">
      <w:pPr>
        <w:pStyle w:val="3"/>
        <w:ind w:left="-426" w:right="-567" w:firstLine="0"/>
        <w:rPr>
          <w:rFonts w:asciiTheme="minorHAnsi" w:hAnsiTheme="minorHAnsi" w:cs="Arial"/>
          <w:sz w:val="24"/>
          <w:szCs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w:t>
      </w:r>
      <w:r w:rsidRPr="00A67F0D">
        <w:rPr>
          <w:rFonts w:asciiTheme="minorHAnsi" w:hAnsiTheme="minorHAnsi" w:cs="Arial"/>
          <w:sz w:val="24"/>
        </w:rPr>
        <w:lastRenderedPageBreak/>
        <w:t>formulará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mismo que servirá como fundamento al fallo del procedimiento.</w:t>
      </w:r>
    </w:p>
    <w:p w:rsidR="00D90E96" w:rsidRPr="00A67F0D" w:rsidRDefault="00D90E96" w:rsidP="00A404F0">
      <w:pPr>
        <w:pStyle w:val="3"/>
        <w:tabs>
          <w:tab w:val="left" w:pos="1620"/>
        </w:tabs>
        <w:ind w:left="-426" w:right="-567" w:firstLine="0"/>
        <w:rPr>
          <w:rFonts w:asciiTheme="minorHAnsi" w:hAnsiTheme="minorHAnsi" w:cs="Arial"/>
          <w:bCs/>
          <w:sz w:val="24"/>
        </w:rPr>
      </w:pPr>
    </w:p>
    <w:p w:rsidR="0029588F"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A67F0D" w:rsidRDefault="009C3CC4" w:rsidP="00A404F0">
      <w:pPr>
        <w:pStyle w:val="3"/>
        <w:tabs>
          <w:tab w:val="left" w:pos="1620"/>
        </w:tabs>
        <w:ind w:left="-426" w:right="-567" w:firstLine="0"/>
        <w:rPr>
          <w:rFonts w:asciiTheme="minorHAnsi" w:hAnsiTheme="minorHAnsi" w:cs="Arial"/>
          <w:bCs/>
          <w:sz w:val="24"/>
        </w:rPr>
      </w:pPr>
      <w:r w:rsidRPr="00A67F0D">
        <w:rPr>
          <w:rFonts w:asciiTheme="minorHAnsi" w:hAnsiTheme="minorHAnsi" w:cs="Arial"/>
          <w:bCs/>
          <w:sz w:val="24"/>
        </w:rPr>
        <w:tab/>
        <w:t xml:space="preserve">  </w:t>
      </w: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9.  CRITERIOS DE EVALUACIÓN DE LAS PROPUESTAS:</w:t>
      </w:r>
    </w:p>
    <w:p w:rsidR="00D90E96" w:rsidRPr="00A67F0D" w:rsidRDefault="00D90E96" w:rsidP="00A404F0">
      <w:pPr>
        <w:pStyle w:val="3"/>
        <w:ind w:left="-426" w:right="-567" w:hanging="11"/>
        <w:rPr>
          <w:rFonts w:asciiTheme="minorHAnsi" w:hAnsiTheme="minorHAnsi" w:cs="Arial"/>
          <w:sz w:val="24"/>
        </w:rPr>
      </w:pP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r w:rsidRPr="00A67F0D">
        <w:rPr>
          <w:rFonts w:asciiTheme="minorHAnsi" w:hAnsiTheme="minorHAnsi" w:cs="Arial"/>
          <w:b w:val="0"/>
          <w:sz w:val="24"/>
        </w:rPr>
        <w:t>Una vez realizada la revisión cuantitativa de las propuestas “</w:t>
      </w:r>
      <w:smartTag w:uri="urn:schemas-microsoft-com:office:smarttags" w:element="PersonName">
        <w:smartTagPr>
          <w:attr w:name="ProductID" w:val="La Convocante"/>
        </w:smartTagPr>
        <w:r w:rsidRPr="00A67F0D">
          <w:rPr>
            <w:rFonts w:asciiTheme="minorHAnsi" w:hAnsiTheme="minorHAnsi" w:cs="Arial"/>
            <w:b w:val="0"/>
            <w:sz w:val="24"/>
          </w:rPr>
          <w:t>La Convocante</w:t>
        </w:r>
      </w:smartTag>
      <w:r w:rsidRPr="00A67F0D">
        <w:rPr>
          <w:rFonts w:asciiTheme="minorHAnsi" w:hAnsiTheme="minorHAnsi" w:cs="Arial"/>
          <w:b w:val="0"/>
          <w:sz w:val="24"/>
        </w:rPr>
        <w:t>” procederá a realizar el análisis detallado de las propuestas aceptadas de acuerdo a los siguientes criterios de evaluación:</w:t>
      </w:r>
    </w:p>
    <w:p w:rsidR="00D90E96" w:rsidRPr="00A67F0D" w:rsidRDefault="00D90E96" w:rsidP="00A404F0">
      <w:pPr>
        <w:pStyle w:val="4"/>
        <w:tabs>
          <w:tab w:val="left" w:pos="540"/>
          <w:tab w:val="left" w:pos="1350"/>
        </w:tabs>
        <w:ind w:left="-426" w:right="-567" w:firstLine="0"/>
        <w:jc w:val="both"/>
        <w:rPr>
          <w:rFonts w:asciiTheme="minorHAnsi" w:hAnsiTheme="minorHAnsi" w:cs="Arial"/>
          <w:b w:val="0"/>
          <w:sz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a).- </w:t>
      </w:r>
      <w:r w:rsidRPr="00A67F0D">
        <w:rPr>
          <w:rFonts w:asciiTheme="minorHAnsi" w:hAnsiTheme="minorHAnsi" w:cs="Arial"/>
          <w:color w:val="000000"/>
          <w:sz w:val="24"/>
          <w:szCs w:val="24"/>
        </w:rPr>
        <w:t>REVISIÓN DOCUMENTAL</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Verificación de la información contenida en los documentos presentados a efecto de determinar la solvencia de la propuesta en cuanto a los elementos de capacidad legal, técnica y administrativa.</w:t>
      </w:r>
    </w:p>
    <w:p w:rsidR="00D90E96" w:rsidRPr="00A67F0D" w:rsidRDefault="00D90E96" w:rsidP="00A404F0">
      <w:pPr>
        <w:pStyle w:val="Sangradetextonormal"/>
        <w:tabs>
          <w:tab w:val="left" w:pos="993"/>
        </w:tabs>
        <w:spacing w:line="240" w:lineRule="auto"/>
        <w:ind w:left="-426" w:right="-567" w:hanging="11"/>
        <w:rPr>
          <w:rFonts w:asciiTheme="minorHAnsi" w:hAnsiTheme="minorHAnsi" w:cs="Arial"/>
          <w:b w:val="0"/>
          <w:color w:val="000000"/>
          <w:sz w:val="24"/>
          <w:szCs w:val="24"/>
        </w:rPr>
      </w:pPr>
    </w:p>
    <w:p w:rsidR="00B25038"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r w:rsidRPr="00A67F0D">
        <w:rPr>
          <w:rFonts w:asciiTheme="minorHAnsi" w:hAnsiTheme="minorHAnsi" w:cs="Arial"/>
          <w:b w:val="0"/>
          <w:color w:val="000000"/>
          <w:sz w:val="24"/>
          <w:szCs w:val="24"/>
        </w:rPr>
        <w:t xml:space="preserve">b).- </w:t>
      </w:r>
      <w:r w:rsidRPr="00A67F0D">
        <w:rPr>
          <w:rFonts w:asciiTheme="minorHAnsi" w:hAnsiTheme="minorHAnsi" w:cs="Arial"/>
          <w:color w:val="000000"/>
          <w:sz w:val="24"/>
          <w:szCs w:val="24"/>
        </w:rPr>
        <w:t>VERIFICACIÓN DE LA PROPUESTA TÉCNICA DETALLADA</w:t>
      </w:r>
      <w:r w:rsidRPr="00A67F0D">
        <w:rPr>
          <w:rFonts w:asciiTheme="minorHAnsi" w:hAnsiTheme="minorHAnsi" w:cs="Arial"/>
          <w:b w:val="0"/>
          <w:color w:val="000000"/>
          <w:sz w:val="24"/>
          <w:szCs w:val="24"/>
        </w:rPr>
        <w:t xml:space="preserve">, </w:t>
      </w:r>
      <w:r w:rsidR="00B25038" w:rsidRPr="00A67F0D">
        <w:rPr>
          <w:rFonts w:asciiTheme="minorHAnsi" w:hAnsiTheme="minorHAnsi"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A67F0D" w:rsidRDefault="00D90E96" w:rsidP="00A404F0">
      <w:pPr>
        <w:pStyle w:val="Sangradetextonormal"/>
        <w:tabs>
          <w:tab w:val="left" w:pos="993"/>
        </w:tabs>
        <w:spacing w:line="240" w:lineRule="auto"/>
        <w:ind w:left="-426" w:right="-567" w:firstLine="0"/>
        <w:rPr>
          <w:rFonts w:asciiTheme="minorHAnsi" w:hAnsiTheme="minorHAnsi" w:cs="Arial"/>
          <w:b w:val="0"/>
          <w:color w:val="000000"/>
          <w:sz w:val="24"/>
          <w:szCs w:val="24"/>
        </w:rPr>
      </w:pPr>
    </w:p>
    <w:p w:rsidR="005C4CA2" w:rsidRPr="00A67F0D" w:rsidRDefault="00D90E96" w:rsidP="00A404F0">
      <w:pPr>
        <w:pStyle w:val="Sangradetextonormal"/>
        <w:tabs>
          <w:tab w:val="left" w:pos="90"/>
          <w:tab w:val="left" w:pos="993"/>
        </w:tabs>
        <w:spacing w:line="240" w:lineRule="auto"/>
        <w:ind w:left="-426" w:right="-567" w:firstLine="0"/>
        <w:rPr>
          <w:rFonts w:asciiTheme="minorHAnsi" w:hAnsiTheme="minorHAnsi" w:cs="Arial"/>
          <w:b w:val="0"/>
          <w:bCs/>
          <w:sz w:val="24"/>
        </w:rPr>
      </w:pPr>
      <w:r w:rsidRPr="00A67F0D">
        <w:rPr>
          <w:rFonts w:asciiTheme="minorHAnsi" w:hAnsiTheme="minorHAnsi" w:cs="Arial"/>
          <w:b w:val="0"/>
          <w:sz w:val="24"/>
          <w:szCs w:val="24"/>
        </w:rPr>
        <w:t>c).-</w:t>
      </w:r>
      <w:r w:rsidRPr="00A67F0D">
        <w:rPr>
          <w:rFonts w:asciiTheme="minorHAnsi" w:hAnsiTheme="minorHAnsi" w:cs="Arial"/>
          <w:sz w:val="24"/>
          <w:szCs w:val="24"/>
        </w:rPr>
        <w:t xml:space="preserve"> </w:t>
      </w:r>
      <w:r w:rsidR="00F13E34" w:rsidRPr="00A67F0D">
        <w:rPr>
          <w:rFonts w:asciiTheme="minorHAnsi" w:hAnsiTheme="minorHAnsi" w:cs="Arial"/>
          <w:sz w:val="24"/>
          <w:szCs w:val="24"/>
        </w:rPr>
        <w:t xml:space="preserve">ANÁLISIS DE LOS PRECIOS OFERTADOS.- </w:t>
      </w:r>
      <w:r w:rsidR="002E3A2B" w:rsidRPr="00A67F0D">
        <w:rPr>
          <w:rFonts w:asciiTheme="minorHAnsi" w:hAnsiTheme="minorHAnsi" w:cs="Arial"/>
          <w:b w:val="0"/>
          <w:sz w:val="24"/>
          <w:szCs w:val="24"/>
        </w:rPr>
        <w:t>En términos del presupuesto base y su costo en el mercado se determinará si los precios de los servicios ofertados resultan aceptables y que las condiciones ofrecidas por los licitantes coincidan c</w:t>
      </w:r>
      <w:r w:rsidR="005C4CA2" w:rsidRPr="00A67F0D">
        <w:rPr>
          <w:rFonts w:asciiTheme="minorHAnsi" w:hAnsiTheme="minorHAnsi" w:cs="Arial"/>
          <w:b w:val="0"/>
          <w:sz w:val="24"/>
          <w:szCs w:val="24"/>
        </w:rPr>
        <w:t>on las señaladas en estas bases; e</w:t>
      </w:r>
      <w:r w:rsidR="005C4CA2" w:rsidRPr="00A67F0D">
        <w:rPr>
          <w:rFonts w:asciiTheme="minorHAnsi" w:hAnsiTheme="minorHAnsi" w:cs="Arial"/>
          <w:b w:val="0"/>
          <w:sz w:val="24"/>
        </w:rPr>
        <w:t xml:space="preserve">n caso de que no se indique el precio unitario en moneda nacional o la condición de precio fijo será causa suficiente para </w:t>
      </w:r>
      <w:r w:rsidR="005C4CA2" w:rsidRPr="00A67F0D">
        <w:rPr>
          <w:rFonts w:asciiTheme="minorHAnsi" w:hAnsiTheme="minorHAnsi" w:cs="Arial"/>
          <w:b w:val="0"/>
          <w:bCs/>
          <w:sz w:val="24"/>
        </w:rPr>
        <w:t>desechar la propuesta.</w:t>
      </w:r>
    </w:p>
    <w:p w:rsidR="002E3A2B" w:rsidRPr="00A67F0D" w:rsidRDefault="002E3A2B" w:rsidP="00A404F0">
      <w:pPr>
        <w:pStyle w:val="Sangradetextonormal"/>
        <w:tabs>
          <w:tab w:val="left" w:pos="90"/>
          <w:tab w:val="left" w:pos="993"/>
        </w:tabs>
        <w:spacing w:line="240" w:lineRule="auto"/>
        <w:ind w:left="-426" w:right="-567" w:firstLine="0"/>
        <w:rPr>
          <w:rFonts w:asciiTheme="minorHAnsi" w:hAnsiTheme="minorHAnsi" w:cs="Arial"/>
          <w:sz w:val="24"/>
          <w:szCs w:val="24"/>
        </w:rPr>
      </w:pPr>
    </w:p>
    <w:p w:rsidR="00D90E96" w:rsidRPr="00A67F0D" w:rsidRDefault="00D90E96" w:rsidP="00A404F0">
      <w:pPr>
        <w:pStyle w:val="3"/>
        <w:tabs>
          <w:tab w:val="left" w:pos="90"/>
        </w:tabs>
        <w:ind w:left="-426" w:right="-567" w:firstLine="0"/>
        <w:rPr>
          <w:rFonts w:asciiTheme="minorHAnsi" w:hAnsiTheme="minorHAnsi" w:cs="Arial"/>
          <w:bCs/>
          <w:sz w:val="24"/>
        </w:rPr>
      </w:pPr>
      <w:r w:rsidRPr="00A67F0D">
        <w:rPr>
          <w:rFonts w:asciiTheme="minorHAnsi" w:hAnsiTheme="minorHAnsi" w:cs="Arial"/>
          <w:bCs/>
          <w:sz w:val="24"/>
        </w:rPr>
        <w:t>Cuando se presente un error de cálculo, sólo habrá lugar a su rectificación por parte de “</w:t>
      </w:r>
      <w:smartTag w:uri="urn:schemas-microsoft-com:office:smarttags" w:element="PersonName">
        <w:smartTagPr>
          <w:attr w:name="ProductID" w:val="La Convocante"/>
        </w:smartTagPr>
        <w:r w:rsidRPr="00A67F0D">
          <w:rPr>
            <w:rFonts w:asciiTheme="minorHAnsi" w:hAnsiTheme="minorHAnsi" w:cs="Arial"/>
            <w:bCs/>
            <w:sz w:val="24"/>
          </w:rPr>
          <w:t>La Convocante</w:t>
        </w:r>
      </w:smartTag>
      <w:r w:rsidRPr="00A67F0D">
        <w:rPr>
          <w:rFonts w:asciiTheme="minorHAnsi" w:hAnsiTheme="minorHAnsi"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w:t>
      </w:r>
      <w:smartTag w:uri="urn:schemas-microsoft-com:office:smarttags" w:element="PersonName">
        <w:smartTagPr>
          <w:attr w:name="ProductID" w:val="la Ley"/>
        </w:smartTagPr>
        <w:r w:rsidRPr="00A67F0D">
          <w:rPr>
            <w:rFonts w:asciiTheme="minorHAnsi" w:hAnsiTheme="minorHAnsi" w:cs="Arial"/>
            <w:bCs/>
            <w:sz w:val="24"/>
          </w:rPr>
          <w:t>La Ley</w:t>
        </w:r>
      </w:smartTag>
      <w:r w:rsidRPr="00A67F0D">
        <w:rPr>
          <w:rFonts w:asciiTheme="minorHAnsi" w:hAnsiTheme="minorHAnsi" w:cs="Arial"/>
          <w:bCs/>
          <w:sz w:val="24"/>
        </w:rPr>
        <w:t>”, si el licitante no acepta la corrección de la propuesta, ésta se desechará, o sólo las partidas que sean afectadas por el error.</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en el propio acto de fallo el cual consistirá en la participación de un boleto por cada propuesta que resulte empatada los cuales serán depositados en una urna, de la que se extraerá el boleto del licitante ganador. </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t>En la evaluación de las proposiciones presentadas, en ningún caso se utilizarán mecanismos de puntos o porcentajes.</w:t>
      </w:r>
    </w:p>
    <w:p w:rsidR="00D90E96" w:rsidRPr="00A67F0D" w:rsidRDefault="00D90E96" w:rsidP="00A404F0">
      <w:pPr>
        <w:pStyle w:val="3"/>
        <w:tabs>
          <w:tab w:val="left" w:pos="1350"/>
        </w:tabs>
        <w:ind w:left="-426" w:right="-567" w:firstLine="3"/>
        <w:rPr>
          <w:rFonts w:asciiTheme="minorHAnsi" w:hAnsiTheme="minorHAnsi" w:cs="Arial"/>
          <w:sz w:val="24"/>
        </w:rPr>
      </w:pPr>
    </w:p>
    <w:p w:rsidR="00D90E96" w:rsidRPr="00A67F0D" w:rsidRDefault="00D90E96" w:rsidP="00A404F0">
      <w:pPr>
        <w:pStyle w:val="3"/>
        <w:tabs>
          <w:tab w:val="left" w:pos="1350"/>
        </w:tabs>
        <w:ind w:left="-426" w:right="-567" w:firstLine="3"/>
        <w:rPr>
          <w:rFonts w:asciiTheme="minorHAnsi" w:hAnsiTheme="minorHAnsi" w:cs="Arial"/>
          <w:sz w:val="24"/>
        </w:rPr>
      </w:pPr>
      <w:r w:rsidRPr="00A67F0D">
        <w:rPr>
          <w:rFonts w:asciiTheme="minorHAnsi" w:hAnsiTheme="minorHAnsi" w:cs="Arial"/>
          <w:sz w:val="24"/>
        </w:rPr>
        <w:lastRenderedPageBreak/>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highlight w:val="yellow"/>
        </w:rPr>
      </w:pP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sz w:val="24"/>
        </w:rPr>
      </w:pPr>
      <w:r w:rsidRPr="00A67F0D">
        <w:rPr>
          <w:rFonts w:asciiTheme="minorHAnsi" w:hAnsiTheme="minorHAnsi" w:cs="Arial"/>
          <w:b/>
          <w:sz w:val="24"/>
        </w:rPr>
        <w:tab/>
        <w:t>10.   DESCALIFICACIÓN A UN LICITANTE:</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tabs>
          <w:tab w:val="left" w:pos="1530"/>
        </w:tabs>
        <w:ind w:left="-426" w:right="-567" w:firstLine="0"/>
        <w:rPr>
          <w:rFonts w:asciiTheme="minorHAnsi" w:hAnsiTheme="minorHAnsi" w:cs="Arial"/>
          <w:sz w:val="24"/>
        </w:rPr>
      </w:pPr>
      <w:r w:rsidRPr="00A67F0D">
        <w:rPr>
          <w:rFonts w:asciiTheme="minorHAnsi" w:hAnsiTheme="minorHAnsi" w:cs="Arial"/>
          <w:sz w:val="24"/>
        </w:rPr>
        <w:t xml:space="preserve">En la evaluación de las proposiciones se descalificará a los licitantes que incurran en alguna de las siguientes irregularidades: </w:t>
      </w:r>
    </w:p>
    <w:p w:rsidR="00D90E96" w:rsidRPr="00A67F0D" w:rsidRDefault="00D90E96" w:rsidP="00A404F0">
      <w:pPr>
        <w:pStyle w:val="3"/>
        <w:tabs>
          <w:tab w:val="left" w:pos="1530"/>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a).- 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A67F0D" w:rsidRDefault="00D90E96" w:rsidP="00A404F0">
      <w:pPr>
        <w:pStyle w:val="3"/>
        <w:tabs>
          <w:tab w:val="left" w:pos="1134"/>
        </w:tabs>
        <w:ind w:left="-426" w:right="-567" w:hanging="11"/>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 xml:space="preserve">b).- Si se comprueba que algún licitante hubiere acordado con otro u otros elevar los precios de los </w:t>
      </w:r>
      <w:r w:rsidR="00B25038" w:rsidRPr="00A67F0D">
        <w:rPr>
          <w:rFonts w:asciiTheme="minorHAnsi" w:hAnsiTheme="minorHAnsi" w:cs="Arial"/>
          <w:sz w:val="24"/>
        </w:rPr>
        <w:t>servicios</w:t>
      </w:r>
      <w:r w:rsidRPr="00A67F0D">
        <w:rPr>
          <w:rFonts w:asciiTheme="minorHAnsi" w:hAnsiTheme="minorHAnsi" w:cs="Arial"/>
          <w:sz w:val="24"/>
        </w:rPr>
        <w:t xml:space="preserve"> materia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1134"/>
        </w:tabs>
        <w:ind w:left="-426" w:right="-567" w:firstLine="0"/>
        <w:rPr>
          <w:rFonts w:asciiTheme="minorHAnsi" w:hAnsiTheme="minorHAnsi" w:cs="Arial"/>
          <w:sz w:val="24"/>
        </w:rPr>
      </w:pPr>
    </w:p>
    <w:p w:rsidR="00D90E96" w:rsidRPr="00A67F0D" w:rsidRDefault="00D90E96" w:rsidP="00A404F0">
      <w:pPr>
        <w:pStyle w:val="3"/>
        <w:tabs>
          <w:tab w:val="left" w:pos="1134"/>
        </w:tabs>
        <w:ind w:left="-426" w:right="-567" w:firstLine="0"/>
        <w:rPr>
          <w:rFonts w:asciiTheme="minorHAnsi" w:hAnsiTheme="minorHAnsi" w:cs="Arial"/>
          <w:sz w:val="24"/>
        </w:rPr>
      </w:pPr>
      <w:r w:rsidRPr="00A67F0D">
        <w:rPr>
          <w:rFonts w:asciiTheme="minorHAnsi" w:hAnsiTheme="minorHAnsi" w:cs="Arial"/>
          <w:sz w:val="24"/>
        </w:rPr>
        <w:t>c).- Se compruebe que el licitante se encuentra en alguno de los supuestos contenidos en el artículo 49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tabs>
          <w:tab w:val="left" w:pos="720"/>
          <w:tab w:val="left" w:pos="990"/>
          <w:tab w:val="left" w:pos="1170"/>
        </w:tabs>
        <w:ind w:left="-426" w:right="-567" w:firstLine="0"/>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11. CRITERIOS DE ADJUDICACIÓN:</w:t>
      </w:r>
    </w:p>
    <w:p w:rsidR="00D90E96" w:rsidRPr="00A67F0D" w:rsidRDefault="00D90E96" w:rsidP="00A404F0">
      <w:pPr>
        <w:pStyle w:val="2"/>
        <w:ind w:left="-426" w:right="-567" w:hanging="900"/>
        <w:rPr>
          <w:rFonts w:asciiTheme="minorHAnsi" w:hAnsiTheme="minorHAnsi" w:cs="Arial"/>
          <w:sz w:val="24"/>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 xml:space="preserve">La adjudicación será por </w:t>
      </w:r>
      <w:r w:rsidR="000C5D64" w:rsidRPr="00A67F0D">
        <w:rPr>
          <w:rFonts w:asciiTheme="minorHAnsi" w:hAnsiTheme="minorHAnsi" w:cs="Arial"/>
          <w:b/>
          <w:sz w:val="24"/>
        </w:rPr>
        <w:t>PA</w:t>
      </w:r>
      <w:r w:rsidR="005804BA">
        <w:rPr>
          <w:rFonts w:asciiTheme="minorHAnsi" w:hAnsiTheme="minorHAnsi" w:cs="Arial"/>
          <w:b/>
          <w:sz w:val="24"/>
        </w:rPr>
        <w:t xml:space="preserve">RTIDA </w:t>
      </w:r>
      <w:r w:rsidR="00A37003" w:rsidRPr="00A67F0D">
        <w:rPr>
          <w:rFonts w:asciiTheme="minorHAnsi" w:hAnsiTheme="minorHAnsi" w:cs="Arial"/>
          <w:sz w:val="24"/>
        </w:rPr>
        <w:t>complet</w:t>
      </w:r>
      <w:r w:rsidR="005804BA">
        <w:rPr>
          <w:rFonts w:asciiTheme="minorHAnsi" w:hAnsiTheme="minorHAnsi" w:cs="Arial"/>
          <w:sz w:val="24"/>
        </w:rPr>
        <w:t>a</w:t>
      </w:r>
      <w:r w:rsidRPr="00A67F0D">
        <w:rPr>
          <w:rFonts w:asciiTheme="minorHAnsi" w:hAnsiTheme="minorHAnsi" w:cs="Arial"/>
          <w:sz w:val="24"/>
        </w:rPr>
        <w:t xml:space="preserve"> al licitante que reúna las condiciones legales, técnicas y económicas requeridas en estas bases y que garantice satisfactoriamente el cumplimiento de las obligaciones respectivas, y cuyo precio ofertado sea él más bajo de entre las propuestas económicas aceptadas.</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highlight w:val="yellow"/>
        </w:rPr>
      </w:pPr>
      <w:r w:rsidRPr="00A67F0D">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A67F0D" w:rsidRDefault="00D90E96" w:rsidP="00A404F0">
      <w:pPr>
        <w:pStyle w:val="3"/>
        <w:tabs>
          <w:tab w:val="left" w:pos="0"/>
          <w:tab w:val="left" w:pos="90"/>
        </w:tabs>
        <w:ind w:left="-426" w:right="-567" w:firstLine="0"/>
        <w:rPr>
          <w:rFonts w:asciiTheme="minorHAnsi" w:hAnsiTheme="minorHAnsi" w:cs="Arial"/>
          <w:sz w:val="16"/>
          <w:szCs w:val="16"/>
        </w:rPr>
      </w:pPr>
    </w:p>
    <w:p w:rsidR="00D90E96" w:rsidRPr="00A67F0D" w:rsidRDefault="00D90E96" w:rsidP="00A404F0">
      <w:pPr>
        <w:pStyle w:val="3"/>
        <w:tabs>
          <w:tab w:val="left" w:pos="0"/>
          <w:tab w:val="left" w:pos="90"/>
        </w:tabs>
        <w:ind w:left="-426" w:right="-567" w:firstLine="0"/>
        <w:rPr>
          <w:rFonts w:asciiTheme="minorHAnsi" w:hAnsiTheme="minorHAnsi" w:cs="Arial"/>
          <w:sz w:val="24"/>
        </w:rPr>
      </w:pPr>
      <w:r w:rsidRPr="00A67F0D">
        <w:rPr>
          <w:rFonts w:asciiTheme="minorHAnsi" w:hAnsiTheme="minorHAnsi"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hanging="720"/>
        <w:rPr>
          <w:rFonts w:asciiTheme="minorHAnsi" w:hAnsiTheme="minorHAnsi" w:cs="Arial"/>
          <w:sz w:val="16"/>
          <w:szCs w:val="16"/>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12</w:t>
      </w:r>
      <w:r w:rsidRPr="00A67F0D">
        <w:rPr>
          <w:rFonts w:asciiTheme="minorHAnsi" w:hAnsiTheme="minorHAnsi" w:cs="Arial"/>
          <w:sz w:val="24"/>
        </w:rPr>
        <w:t xml:space="preserve">.  </w:t>
      </w:r>
      <w:r w:rsidRPr="00A67F0D">
        <w:rPr>
          <w:rFonts w:asciiTheme="minorHAnsi" w:hAnsiTheme="minorHAnsi" w:cs="Arial"/>
          <w:b/>
          <w:sz w:val="24"/>
        </w:rPr>
        <w:t xml:space="preserve">FALLO DE </w:t>
      </w:r>
      <w:smartTag w:uri="urn:schemas-microsoft-com:office:smarttags" w:element="PersonName">
        <w:smartTagPr>
          <w:attr w:name="ProductID" w:val="LA LICITACIￓN"/>
        </w:smartTagPr>
        <w:r w:rsidRPr="00A67F0D">
          <w:rPr>
            <w:rFonts w:asciiTheme="minorHAnsi" w:hAnsiTheme="minorHAnsi" w:cs="Arial"/>
            <w:b/>
            <w:sz w:val="24"/>
          </w:rPr>
          <w:t>LA LICITACIÓN</w:t>
        </w:r>
      </w:smartTag>
      <w:r w:rsidRPr="00A67F0D">
        <w:rPr>
          <w:rFonts w:asciiTheme="minorHAnsi" w:hAnsiTheme="minorHAnsi" w:cs="Arial"/>
          <w:b/>
          <w:sz w:val="24"/>
        </w:rPr>
        <w:t>:</w:t>
      </w:r>
    </w:p>
    <w:p w:rsidR="00D90E96" w:rsidRPr="00A67F0D" w:rsidRDefault="00D90E96" w:rsidP="00A404F0">
      <w:pPr>
        <w:pStyle w:val="3"/>
        <w:ind w:left="-426" w:right="-567"/>
        <w:rPr>
          <w:rFonts w:asciiTheme="minorHAnsi" w:hAnsiTheme="minorHAnsi" w:cs="Arial"/>
          <w:sz w:val="22"/>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lastRenderedPageBreak/>
        <w:t xml:space="preserve">El Fallo de </w:t>
      </w:r>
      <w:smartTag w:uri="urn:schemas-microsoft-com:office:smarttags" w:element="PersonName">
        <w:smartTagPr>
          <w:attr w:name="ProductID" w:val="LA LICITACIￓN"/>
        </w:smartTagPr>
        <w:r w:rsidRPr="00A67F0D">
          <w:rPr>
            <w:rFonts w:asciiTheme="minorHAnsi" w:hAnsiTheme="minorHAnsi" w:cs="Arial"/>
            <w:sz w:val="24"/>
          </w:rPr>
          <w:t>la Licitación</w:t>
        </w:r>
      </w:smartTag>
      <w:r w:rsidRPr="00A67F0D">
        <w:rPr>
          <w:rFonts w:asciiTheme="minorHAnsi" w:hAnsiTheme="minorHAnsi" w:cs="Arial"/>
          <w:sz w:val="24"/>
        </w:rPr>
        <w:t xml:space="preserve"> se dará a conocer  en junta pública el día</w:t>
      </w:r>
      <w:r w:rsidRPr="00A67F0D">
        <w:rPr>
          <w:rFonts w:asciiTheme="minorHAnsi" w:hAnsiTheme="minorHAnsi" w:cs="Arial"/>
          <w:b/>
          <w:sz w:val="24"/>
        </w:rPr>
        <w:t xml:space="preserve"> </w:t>
      </w:r>
      <w:r w:rsidR="005804BA" w:rsidRPr="00A6690E">
        <w:rPr>
          <w:rFonts w:asciiTheme="minorHAnsi" w:hAnsiTheme="minorHAnsi" w:cs="Arial"/>
          <w:b/>
          <w:sz w:val="24"/>
          <w:u w:val="single"/>
        </w:rPr>
        <w:t>15 de enero de 2021</w:t>
      </w:r>
      <w:r w:rsidRPr="00A6690E">
        <w:rPr>
          <w:rFonts w:asciiTheme="minorHAnsi" w:hAnsiTheme="minorHAnsi" w:cs="Arial"/>
          <w:b/>
          <w:sz w:val="24"/>
          <w:u w:val="single"/>
        </w:rPr>
        <w:t xml:space="preserve"> a</w:t>
      </w:r>
      <w:r w:rsidRPr="00A6690E">
        <w:rPr>
          <w:rFonts w:asciiTheme="minorHAnsi" w:hAnsiTheme="minorHAnsi" w:cs="Arial"/>
          <w:sz w:val="24"/>
          <w:u w:val="single"/>
        </w:rPr>
        <w:t xml:space="preserve"> </w:t>
      </w:r>
      <w:r w:rsidRPr="00A6690E">
        <w:rPr>
          <w:rFonts w:asciiTheme="minorHAnsi" w:hAnsiTheme="minorHAnsi" w:cs="Arial"/>
          <w:b/>
          <w:sz w:val="24"/>
          <w:u w:val="single"/>
        </w:rPr>
        <w:t xml:space="preserve">las </w:t>
      </w:r>
      <w:r w:rsidR="000C5D64" w:rsidRPr="00A6690E">
        <w:rPr>
          <w:rFonts w:asciiTheme="minorHAnsi" w:hAnsiTheme="minorHAnsi" w:cs="Arial"/>
          <w:b/>
          <w:sz w:val="24"/>
          <w:u w:val="single"/>
        </w:rPr>
        <w:t>1</w:t>
      </w:r>
      <w:r w:rsidR="005804BA" w:rsidRPr="00A6690E">
        <w:rPr>
          <w:rFonts w:asciiTheme="minorHAnsi" w:hAnsiTheme="minorHAnsi" w:cs="Arial"/>
          <w:b/>
          <w:sz w:val="24"/>
          <w:u w:val="single"/>
        </w:rPr>
        <w:t>0</w:t>
      </w:r>
      <w:r w:rsidR="000C5D64" w:rsidRPr="00A6690E">
        <w:rPr>
          <w:rFonts w:asciiTheme="minorHAnsi" w:hAnsiTheme="minorHAnsi" w:cs="Arial"/>
          <w:b/>
          <w:sz w:val="24"/>
          <w:u w:val="single"/>
        </w:rPr>
        <w:t>:</w:t>
      </w:r>
      <w:r w:rsidR="00374BFA" w:rsidRPr="00A6690E">
        <w:rPr>
          <w:rFonts w:asciiTheme="minorHAnsi" w:hAnsiTheme="minorHAnsi" w:cs="Arial"/>
          <w:b/>
          <w:sz w:val="24"/>
          <w:u w:val="single"/>
        </w:rPr>
        <w:t>0</w:t>
      </w:r>
      <w:r w:rsidR="000C5D64" w:rsidRPr="00A6690E">
        <w:rPr>
          <w:rFonts w:asciiTheme="minorHAnsi" w:hAnsiTheme="minorHAnsi" w:cs="Arial"/>
          <w:b/>
          <w:sz w:val="24"/>
          <w:u w:val="single"/>
        </w:rPr>
        <w:t>0</w:t>
      </w:r>
      <w:r w:rsidRPr="00A6690E">
        <w:rPr>
          <w:rFonts w:asciiTheme="minorHAnsi" w:hAnsiTheme="minorHAnsi" w:cs="Arial"/>
          <w:b/>
          <w:bCs/>
          <w:sz w:val="24"/>
          <w:u w:val="single"/>
        </w:rPr>
        <w:t xml:space="preserve"> horas</w:t>
      </w:r>
      <w:r w:rsidRPr="00A67F0D">
        <w:rPr>
          <w:rFonts w:asciiTheme="minorHAnsi" w:hAnsiTheme="minorHAnsi" w:cs="Arial"/>
          <w:sz w:val="24"/>
        </w:rPr>
        <w:t xml:space="preserve"> en la que se dará a conocer el resultado de la evaluación de las propuestas así mismo se comunicará al licitante ganador la fecha y hora para la celebración del contratos respectivo.</w:t>
      </w:r>
    </w:p>
    <w:p w:rsidR="00D90E96" w:rsidRPr="00A67F0D" w:rsidRDefault="00D90E96" w:rsidP="00A404F0">
      <w:pPr>
        <w:pStyle w:val="3"/>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13. MOTIVOS PARA DECLARAR DESIERTA O CANCELAR LA LICITACIÓN O ALGUN</w:t>
      </w:r>
      <w:r w:rsidR="0029588F" w:rsidRPr="00A67F0D">
        <w:rPr>
          <w:rFonts w:asciiTheme="minorHAnsi" w:hAnsiTheme="minorHAnsi" w:cs="Arial"/>
          <w:b/>
          <w:sz w:val="24"/>
        </w:rPr>
        <w:t>O</w:t>
      </w:r>
      <w:r w:rsidRPr="00A67F0D">
        <w:rPr>
          <w:rFonts w:asciiTheme="minorHAnsi" w:hAnsiTheme="minorHAnsi" w:cs="Arial"/>
          <w:b/>
          <w:sz w:val="24"/>
        </w:rPr>
        <w:t xml:space="preserve"> DE L</w:t>
      </w:r>
      <w:r w:rsidR="0029588F" w:rsidRPr="00A67F0D">
        <w:rPr>
          <w:rFonts w:asciiTheme="minorHAnsi" w:hAnsiTheme="minorHAnsi" w:cs="Arial"/>
          <w:b/>
          <w:sz w:val="24"/>
        </w:rPr>
        <w:t>O</w:t>
      </w:r>
      <w:r w:rsidRPr="00A67F0D">
        <w:rPr>
          <w:rFonts w:asciiTheme="minorHAnsi" w:hAnsiTheme="minorHAnsi" w:cs="Arial"/>
          <w:b/>
          <w:sz w:val="24"/>
        </w:rPr>
        <w:t xml:space="preserve">S </w:t>
      </w:r>
      <w:r w:rsidR="00A6690E">
        <w:rPr>
          <w:rFonts w:asciiTheme="minorHAnsi" w:hAnsiTheme="minorHAnsi" w:cs="Arial"/>
          <w:b/>
          <w:sz w:val="24"/>
        </w:rPr>
        <w:t>SERVICIOS</w:t>
      </w:r>
      <w:r w:rsidR="004421F6">
        <w:rPr>
          <w:rFonts w:asciiTheme="minorHAnsi" w:hAnsiTheme="minorHAnsi" w:cs="Arial"/>
          <w:b/>
          <w:sz w:val="24"/>
        </w:rPr>
        <w:t xml:space="preserve"> INCLUID</w:t>
      </w:r>
      <w:r w:rsidR="00A6690E">
        <w:rPr>
          <w:rFonts w:asciiTheme="minorHAnsi" w:hAnsiTheme="minorHAnsi" w:cs="Arial"/>
          <w:b/>
          <w:sz w:val="24"/>
        </w:rPr>
        <w:t>O</w:t>
      </w:r>
      <w:r w:rsidR="0029588F" w:rsidRPr="00A67F0D">
        <w:rPr>
          <w:rFonts w:asciiTheme="minorHAnsi" w:hAnsiTheme="minorHAnsi" w:cs="Arial"/>
          <w:b/>
          <w:sz w:val="24"/>
        </w:rPr>
        <w:t>S</w:t>
      </w:r>
      <w:r w:rsidRPr="00A67F0D">
        <w:rPr>
          <w:rFonts w:asciiTheme="minorHAnsi" w:hAnsiTheme="minorHAnsi" w:cs="Arial"/>
          <w:b/>
          <w:sz w:val="24"/>
        </w:rPr>
        <w:t xml:space="preserve"> EN LA MISMA:</w:t>
      </w:r>
    </w:p>
    <w:p w:rsidR="00D90E96" w:rsidRPr="00A67F0D" w:rsidRDefault="00D90E96" w:rsidP="00A404F0">
      <w:pPr>
        <w:pStyle w:val="2"/>
        <w:ind w:left="-426" w:right="-567"/>
        <w:rPr>
          <w:rFonts w:asciiTheme="minorHAnsi" w:hAnsiTheme="minorHAnsi" w:cs="Arial"/>
          <w:b/>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13.1.</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declarar</w:t>
      </w:r>
      <w:r w:rsidR="0029588F" w:rsidRPr="00A67F0D">
        <w:rPr>
          <w:rFonts w:asciiTheme="minorHAnsi" w:hAnsiTheme="minorHAnsi" w:cs="Arial"/>
          <w:sz w:val="24"/>
        </w:rPr>
        <w:t xml:space="preserve"> desierta la licitación o alguno</w:t>
      </w:r>
      <w:r w:rsidRPr="00A67F0D">
        <w:rPr>
          <w:rFonts w:asciiTheme="minorHAnsi" w:hAnsiTheme="minorHAnsi" w:cs="Arial"/>
          <w:sz w:val="24"/>
        </w:rPr>
        <w:t xml:space="preserve"> de l</w:t>
      </w:r>
      <w:r w:rsidR="0029588F" w:rsidRPr="00A67F0D">
        <w:rPr>
          <w:rFonts w:asciiTheme="minorHAnsi" w:hAnsiTheme="minorHAnsi" w:cs="Arial"/>
          <w:sz w:val="24"/>
        </w:rPr>
        <w:t>o</w:t>
      </w:r>
      <w:r w:rsidRPr="00A67F0D">
        <w:rPr>
          <w:rFonts w:asciiTheme="minorHAnsi" w:hAnsiTheme="minorHAnsi" w:cs="Arial"/>
          <w:sz w:val="24"/>
        </w:rPr>
        <w:t xml:space="preserve">s </w:t>
      </w:r>
      <w:r w:rsidR="00A6690E">
        <w:rPr>
          <w:rFonts w:asciiTheme="minorHAnsi" w:hAnsiTheme="minorHAnsi" w:cs="Arial"/>
          <w:sz w:val="24"/>
        </w:rPr>
        <w:t>servicios</w:t>
      </w:r>
      <w:r w:rsidRPr="00A67F0D">
        <w:rPr>
          <w:rFonts w:asciiTheme="minorHAnsi" w:hAnsiTheme="minorHAnsi" w:cs="Arial"/>
          <w:sz w:val="24"/>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se hará del conocimiento de los licitantes en el fallo correspondiente.</w:t>
      </w:r>
    </w:p>
    <w:p w:rsidR="00D90E96" w:rsidRPr="00A67F0D" w:rsidRDefault="00D90E96" w:rsidP="00A404F0">
      <w:pPr>
        <w:pStyle w:val="2"/>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b/>
          <w:sz w:val="24"/>
        </w:rPr>
        <w:t>13.2.</w:t>
      </w:r>
      <w:r w:rsidRPr="00A67F0D">
        <w:rPr>
          <w:rFonts w:asciiTheme="minorHAnsi" w:hAnsiTheme="minorHAnsi" w:cs="Arial"/>
          <w:sz w:val="24"/>
        </w:rPr>
        <w:t xml:space="preserv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w:t>
      </w:r>
      <w:r w:rsidR="00271556" w:rsidRPr="00A67F0D">
        <w:rPr>
          <w:rFonts w:asciiTheme="minorHAnsi" w:hAnsiTheme="minorHAnsi" w:cs="Arial"/>
          <w:sz w:val="24"/>
        </w:rPr>
        <w:t xml:space="preserve"> cancelar la licitación o alguno</w:t>
      </w:r>
      <w:r w:rsidRPr="00A67F0D">
        <w:rPr>
          <w:rFonts w:asciiTheme="minorHAnsi" w:hAnsiTheme="minorHAnsi" w:cs="Arial"/>
          <w:sz w:val="24"/>
        </w:rPr>
        <w:t xml:space="preserve"> de l</w:t>
      </w:r>
      <w:r w:rsidR="00271556" w:rsidRPr="00A67F0D">
        <w:rPr>
          <w:rFonts w:asciiTheme="minorHAnsi" w:hAnsiTheme="minorHAnsi" w:cs="Arial"/>
          <w:sz w:val="24"/>
        </w:rPr>
        <w:t>os</w:t>
      </w:r>
      <w:r w:rsidRPr="00A67F0D">
        <w:rPr>
          <w:rFonts w:asciiTheme="minorHAnsi" w:hAnsiTheme="minorHAnsi" w:cs="Arial"/>
          <w:sz w:val="24"/>
        </w:rPr>
        <w:t xml:space="preserve"> </w:t>
      </w:r>
      <w:r w:rsidR="00A6690E">
        <w:rPr>
          <w:rFonts w:asciiTheme="minorHAnsi" w:hAnsiTheme="minorHAnsi" w:cs="Arial"/>
          <w:sz w:val="24"/>
        </w:rPr>
        <w:t>servicios</w:t>
      </w:r>
      <w:r w:rsidR="004421F6">
        <w:rPr>
          <w:rFonts w:asciiTheme="minorHAnsi" w:hAnsiTheme="minorHAnsi" w:cs="Arial"/>
          <w:sz w:val="24"/>
        </w:rPr>
        <w:t xml:space="preserve"> </w:t>
      </w:r>
      <w:r w:rsidRPr="00A67F0D">
        <w:rPr>
          <w:rFonts w:asciiTheme="minorHAnsi" w:hAnsiTheme="minorHAnsi" w:cs="Arial"/>
          <w:sz w:val="24"/>
        </w:rPr>
        <w:t>y emitirá una segunda convocatoria o invitación a cuando menos tres personas según corresponda en los siguientes casos:</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2"/>
        <w:ind w:left="-426" w:right="-567"/>
        <w:rPr>
          <w:rFonts w:asciiTheme="minorHAnsi" w:hAnsiTheme="minorHAnsi" w:cs="Arial"/>
          <w:color w:val="000000"/>
          <w:sz w:val="24"/>
          <w:szCs w:val="24"/>
          <w:lang w:val="es-ES"/>
        </w:rPr>
      </w:pPr>
      <w:r w:rsidRPr="00A67F0D">
        <w:rPr>
          <w:rFonts w:asciiTheme="minorHAnsi" w:hAnsiTheme="minorHAnsi" w:cs="Arial"/>
          <w:sz w:val="24"/>
        </w:rPr>
        <w:t xml:space="preserve">a).- Por caso fortuito o fuerza mayor.- Entendiéndose </w:t>
      </w:r>
      <w:r w:rsidRPr="00A67F0D">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A67F0D" w:rsidRDefault="00D90E96" w:rsidP="00A404F0">
      <w:pPr>
        <w:pStyle w:val="2"/>
        <w:ind w:left="-426" w:right="-567"/>
        <w:rPr>
          <w:rFonts w:asciiTheme="minorHAnsi" w:hAnsiTheme="minorHAnsi" w:cs="Arial"/>
          <w:sz w:val="24"/>
          <w:szCs w:val="24"/>
        </w:rPr>
      </w:pP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b).-</w:t>
      </w:r>
      <w:r w:rsidR="00B25038" w:rsidRPr="00A67F0D">
        <w:rPr>
          <w:rFonts w:asciiTheme="minorHAnsi" w:hAnsiTheme="minorHAnsi" w:cs="Arial"/>
          <w:sz w:val="24"/>
        </w:rPr>
        <w:t xml:space="preserve"> </w:t>
      </w:r>
      <w:r w:rsidRPr="00A67F0D">
        <w:rPr>
          <w:rFonts w:asciiTheme="minorHAnsi" w:hAnsiTheme="minorHAnsi" w:cs="Arial"/>
          <w:sz w:val="24"/>
        </w:rPr>
        <w:t xml:space="preserve">Cuando existan circunstancias, debidamente justificadas que extingan la necesidad </w:t>
      </w:r>
      <w:r w:rsidR="00B25038" w:rsidRPr="00A67F0D">
        <w:rPr>
          <w:rFonts w:asciiTheme="minorHAnsi" w:hAnsiTheme="minorHAnsi" w:cs="Arial"/>
          <w:sz w:val="24"/>
        </w:rPr>
        <w:t>de contratar los servicios</w:t>
      </w:r>
      <w:r w:rsidRPr="00A67F0D">
        <w:rPr>
          <w:rFonts w:asciiTheme="minorHAnsi" w:hAnsiTheme="minorHAnsi" w:cs="Arial"/>
          <w:sz w:val="24"/>
        </w:rPr>
        <w:t>, y que de continuarse con el procedimiento de contratación se pudiera ocasionar un daño o perjuicio a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xml:space="preserve">”. </w:t>
      </w:r>
    </w:p>
    <w:p w:rsidR="00D90E96" w:rsidRPr="00A67F0D" w:rsidRDefault="00D90E96" w:rsidP="00A404F0">
      <w:pPr>
        <w:pStyle w:val="2"/>
        <w:ind w:left="-426" w:right="-567"/>
        <w:rPr>
          <w:rFonts w:asciiTheme="minorHAnsi" w:hAnsiTheme="minorHAnsi" w:cs="Arial"/>
          <w:sz w:val="24"/>
        </w:rPr>
      </w:pPr>
      <w:r w:rsidRPr="00A67F0D">
        <w:rPr>
          <w:rFonts w:asciiTheme="minorHAnsi" w:hAnsiTheme="minorHAnsi" w:cs="Arial"/>
          <w:sz w:val="24"/>
        </w:rPr>
        <w:t>La determinación de dar por cancelada la licitación, constará por escrito y se precisará el acontecimiento que motiva la decisión, la cual se hará del conocimiento de los licitantes.</w:t>
      </w:r>
    </w:p>
    <w:p w:rsidR="00D90E96" w:rsidRPr="00A67F0D" w:rsidRDefault="00D90E96" w:rsidP="00A404F0">
      <w:pPr>
        <w:pStyle w:val="2"/>
        <w:ind w:left="-426" w:right="-567"/>
        <w:rPr>
          <w:rFonts w:asciiTheme="minorHAnsi" w:hAnsiTheme="minorHAnsi" w:cs="Arial"/>
          <w:sz w:val="24"/>
        </w:rPr>
      </w:pPr>
    </w:p>
    <w:p w:rsidR="00D90E96" w:rsidRPr="00A67F0D" w:rsidRDefault="00D90E96" w:rsidP="00A404F0">
      <w:pPr>
        <w:pStyle w:val="2"/>
        <w:ind w:left="-426" w:right="-567"/>
        <w:rPr>
          <w:rFonts w:asciiTheme="minorHAnsi" w:hAnsiTheme="minorHAnsi" w:cs="Arial"/>
          <w:b/>
          <w:sz w:val="24"/>
        </w:rPr>
      </w:pPr>
      <w:r w:rsidRPr="00A67F0D">
        <w:rPr>
          <w:rFonts w:asciiTheme="minorHAnsi" w:hAnsiTheme="minorHAnsi" w:cs="Arial"/>
          <w:b/>
          <w:sz w:val="24"/>
        </w:rPr>
        <w:t>14. FIRMA DEL CONTRATO:</w:t>
      </w:r>
    </w:p>
    <w:p w:rsidR="00D90E96" w:rsidRPr="00A67F0D" w:rsidRDefault="00D90E96" w:rsidP="00A404F0">
      <w:pPr>
        <w:ind w:left="-426" w:right="-567"/>
        <w:jc w:val="both"/>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La adjudicación del contrato obligará a</w:t>
      </w:r>
      <w:r w:rsidR="00D35D9B" w:rsidRPr="00A67F0D">
        <w:rPr>
          <w:rFonts w:asciiTheme="minorHAnsi" w:hAnsiTheme="minorHAnsi" w:cs="Arial"/>
          <w:sz w:val="24"/>
        </w:rPr>
        <w:t>l</w:t>
      </w:r>
      <w:r w:rsidRPr="00A67F0D">
        <w:rPr>
          <w:rFonts w:asciiTheme="minorHAnsi" w:hAnsiTheme="minorHAnsi" w:cs="Arial"/>
          <w:sz w:val="24"/>
        </w:rPr>
        <w:t xml:space="preserve"> “</w:t>
      </w:r>
      <w:r w:rsidR="00D35D9B" w:rsidRPr="00A67F0D">
        <w:rPr>
          <w:rFonts w:asciiTheme="minorHAnsi" w:hAnsiTheme="minorHAnsi" w:cs="Arial"/>
          <w:sz w:val="24"/>
        </w:rPr>
        <w:t>órgano solicitante</w:t>
      </w:r>
      <w:r w:rsidRPr="00A67F0D">
        <w:rPr>
          <w:rFonts w:asciiTheme="minorHAnsi" w:hAnsiTheme="minorHAnsi" w:cs="Arial"/>
          <w:sz w:val="24"/>
        </w:rPr>
        <w:t>” y a la persona en quien hubiere recaído, a formalizar el contrato dentro de los veinte días naturales siguientes al de la notificación del fallo, siendo en este caso un contrato a precio fijo y tiempo determinado.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podrá, sin necesidad de un nuevo procedimiento,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A67F0D" w:rsidRDefault="00D90E96" w:rsidP="00A404F0">
      <w:pPr>
        <w:pStyle w:val="3"/>
        <w:ind w:left="-426" w:right="-567" w:hanging="720"/>
        <w:rPr>
          <w:rFonts w:asciiTheme="minorHAnsi" w:hAnsiTheme="minorHAnsi" w:cs="Arial"/>
          <w:sz w:val="24"/>
        </w:rPr>
      </w:pPr>
      <w:r w:rsidRPr="00A67F0D">
        <w:rPr>
          <w:rFonts w:asciiTheme="minorHAnsi" w:hAnsiTheme="minorHAnsi" w:cs="Arial"/>
          <w:sz w:val="24"/>
        </w:rPr>
        <w:tab/>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lastRenderedPageBreak/>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 </w:t>
      </w: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A67F0D">
          <w:rPr>
            <w:rFonts w:asciiTheme="minorHAnsi" w:hAnsiTheme="minorHAnsi" w:cs="Arial"/>
            <w:sz w:val="24"/>
          </w:rPr>
          <w:t>La Ley</w:t>
        </w:r>
      </w:smartTag>
      <w:r w:rsidRPr="00A67F0D">
        <w:rPr>
          <w:rFonts w:asciiTheme="minorHAnsi" w:hAnsiTheme="minorHAnsi" w:cs="Arial"/>
          <w:sz w:val="24"/>
        </w:rPr>
        <w:t>”.</w:t>
      </w:r>
    </w:p>
    <w:p w:rsidR="00D90E96" w:rsidRPr="00A67F0D" w:rsidRDefault="00D90E96" w:rsidP="00A404F0">
      <w:pPr>
        <w:pStyle w:val="3"/>
        <w:ind w:left="-426" w:right="-567" w:firstLine="0"/>
        <w:rPr>
          <w:rFonts w:asciiTheme="minorHAnsi" w:hAnsiTheme="minorHAnsi" w:cs="Arial"/>
          <w:sz w:val="24"/>
        </w:rPr>
      </w:pPr>
    </w:p>
    <w:p w:rsidR="00D90E96" w:rsidRPr="00A67F0D" w:rsidRDefault="00D90E96" w:rsidP="00A404F0">
      <w:pPr>
        <w:pStyle w:val="3"/>
        <w:ind w:left="-426" w:right="-567" w:firstLine="0"/>
        <w:rPr>
          <w:rFonts w:asciiTheme="minorHAnsi" w:hAnsiTheme="minorHAnsi" w:cs="Arial"/>
          <w:sz w:val="24"/>
        </w:rPr>
      </w:pPr>
      <w:r w:rsidRPr="00A67F0D">
        <w:rPr>
          <w:rFonts w:asciiTheme="minorHAnsi" w:hAnsiTheme="minorHAnsi" w:cs="Arial"/>
          <w:sz w:val="24"/>
        </w:rPr>
        <w:t xml:space="preserve">El licitante ganador se compromete a guardar la </w:t>
      </w:r>
      <w:r w:rsidRPr="00A67F0D">
        <w:rPr>
          <w:rFonts w:asciiTheme="minorHAnsi" w:hAnsiTheme="minorHAnsi" w:cs="Arial"/>
          <w:bCs/>
          <w:sz w:val="24"/>
        </w:rPr>
        <w:t>confidencialidad</w:t>
      </w:r>
      <w:r w:rsidRPr="00A67F0D">
        <w:rPr>
          <w:rFonts w:asciiTheme="minorHAnsi" w:hAnsiTheme="minorHAnsi" w:cs="Arial"/>
          <w:b/>
          <w:sz w:val="24"/>
        </w:rPr>
        <w:t xml:space="preserve"> </w:t>
      </w:r>
      <w:r w:rsidRPr="00A67F0D">
        <w:rPr>
          <w:rFonts w:asciiTheme="minorHAnsi" w:hAnsiTheme="minorHAnsi" w:cs="Arial"/>
          <w:sz w:val="24"/>
        </w:rPr>
        <w:t>debida y por ende, a no divulgar ni dar a conocer a terceros distintos de “</w:t>
      </w:r>
      <w:smartTag w:uri="urn:schemas-microsoft-com:office:smarttags" w:element="PersonName">
        <w:smartTagPr>
          <w:attr w:name="ProductID" w:val="La Convocante"/>
        </w:smartTagPr>
        <w:r w:rsidRPr="00A67F0D">
          <w:rPr>
            <w:rFonts w:asciiTheme="minorHAnsi" w:hAnsiTheme="minorHAnsi" w:cs="Arial"/>
            <w:sz w:val="24"/>
          </w:rPr>
          <w:t>La Convocante</w:t>
        </w:r>
      </w:smartTag>
      <w:r w:rsidRPr="00A67F0D">
        <w:rPr>
          <w:rFonts w:asciiTheme="minorHAnsi" w:hAnsiTheme="minorHAnsi" w:cs="Arial"/>
          <w:sz w:val="24"/>
        </w:rPr>
        <w:t>” la información que con motivo de la celebración del contrato respectivo llegue a tener acceso.</w:t>
      </w:r>
    </w:p>
    <w:p w:rsidR="00D90E96" w:rsidRPr="00A67F0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 xml:space="preserve">15. GARANTÍAS QUE DEBEN CONSTITUIRSE: </w:t>
      </w:r>
      <w:r w:rsidRPr="00A67F0D">
        <w:rPr>
          <w:rFonts w:asciiTheme="minorHAnsi" w:hAnsiTheme="minorHAnsi" w:cs="Arial"/>
          <w:sz w:val="24"/>
        </w:rPr>
        <w:t>El licitante adjudic</w:t>
      </w:r>
      <w:r w:rsidR="00D35D9B" w:rsidRPr="00A67F0D">
        <w:rPr>
          <w:rFonts w:asciiTheme="minorHAnsi" w:hAnsiTheme="minorHAnsi" w:cs="Arial"/>
          <w:sz w:val="24"/>
        </w:rPr>
        <w:t xml:space="preserve">ado deberá constituir garantía </w:t>
      </w:r>
      <w:r w:rsidRPr="00A67F0D">
        <w:rPr>
          <w:rFonts w:asciiTheme="minorHAnsi" w:hAnsiTheme="minorHAnsi" w:cs="Arial"/>
          <w:sz w:val="24"/>
        </w:rPr>
        <w:t>de cumplimiento del contrato en los siguientes términos:</w:t>
      </w:r>
    </w:p>
    <w:p w:rsidR="00D90E96" w:rsidRPr="00A67F0D" w:rsidRDefault="00D90E96" w:rsidP="00A404F0">
      <w:pPr>
        <w:pStyle w:val="3"/>
        <w:tabs>
          <w:tab w:val="left" w:pos="284"/>
        </w:tabs>
        <w:ind w:left="-426" w:right="-567" w:firstLine="0"/>
        <w:rPr>
          <w:rFonts w:asciiTheme="minorHAnsi" w:hAnsiTheme="minorHAnsi" w:cs="Arial"/>
          <w:b/>
          <w:sz w:val="24"/>
        </w:rPr>
      </w:pPr>
    </w:p>
    <w:p w:rsidR="00D90E96" w:rsidRPr="00A67F0D" w:rsidRDefault="00D90E96" w:rsidP="00A404F0">
      <w:pPr>
        <w:pStyle w:val="3"/>
        <w:tabs>
          <w:tab w:val="left" w:pos="284"/>
        </w:tabs>
        <w:ind w:left="-426" w:right="-567" w:firstLine="0"/>
        <w:rPr>
          <w:rFonts w:asciiTheme="minorHAnsi" w:hAnsiTheme="minorHAnsi" w:cs="Arial"/>
          <w:sz w:val="24"/>
        </w:rPr>
      </w:pPr>
      <w:r w:rsidRPr="00A67F0D">
        <w:rPr>
          <w:rFonts w:asciiTheme="minorHAnsi" w:hAnsiTheme="minorHAnsi" w:cs="Arial"/>
          <w:b/>
          <w:sz w:val="24"/>
        </w:rPr>
        <w:t>15.1.- GARANTIA DE CUMPLIMIENTO DEL CONTRATO.-</w:t>
      </w:r>
      <w:r w:rsidRPr="00A67F0D">
        <w:rPr>
          <w:rFonts w:asciiTheme="minorHAnsi" w:hAnsiTheme="minorHAnsi" w:cs="Arial"/>
          <w:sz w:val="24"/>
        </w:rPr>
        <w:t xml:space="preserve"> </w:t>
      </w:r>
      <w:r w:rsidRPr="00A67F0D">
        <w:rPr>
          <w:rFonts w:asciiTheme="minorHAnsi" w:hAnsiTheme="minorHAnsi" w:cs="Arial"/>
          <w:sz w:val="24"/>
          <w:szCs w:val="24"/>
        </w:rPr>
        <w:t xml:space="preserve">Deberá constituirse por el </w:t>
      </w:r>
      <w:r w:rsidRPr="00A67F0D">
        <w:rPr>
          <w:rFonts w:asciiTheme="minorHAnsi" w:hAnsiTheme="minorHAnsi"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A67F0D">
        <w:rPr>
          <w:rFonts w:asciiTheme="minorHAnsi" w:hAnsiTheme="minorHAnsi" w:cs="Arial"/>
          <w:sz w:val="24"/>
          <w:szCs w:val="24"/>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A67F0D">
        <w:rPr>
          <w:rFonts w:asciiTheme="minorHAnsi" w:hAnsiTheme="minorHAnsi" w:cs="Arial"/>
          <w:sz w:val="24"/>
        </w:rPr>
        <w:t>, mediante póliza de fianza emitida por institución mexicana legalmente autorizada y entregarse a</w:t>
      </w:r>
      <w:r w:rsidR="005F2E06" w:rsidRPr="00A67F0D">
        <w:rPr>
          <w:rFonts w:asciiTheme="minorHAnsi" w:hAnsiTheme="minorHAnsi" w:cs="Arial"/>
          <w:sz w:val="24"/>
        </w:rPr>
        <w:t>l</w:t>
      </w:r>
      <w:r w:rsidRPr="00A67F0D">
        <w:rPr>
          <w:rFonts w:asciiTheme="minorHAnsi" w:hAnsiTheme="minorHAnsi" w:cs="Arial"/>
          <w:sz w:val="24"/>
        </w:rPr>
        <w:t xml:space="preserve"> </w:t>
      </w:r>
      <w:r w:rsidRPr="00A67F0D">
        <w:rPr>
          <w:rFonts w:asciiTheme="minorHAnsi" w:hAnsiTheme="minorHAnsi" w:cs="Arial"/>
          <w:b/>
          <w:bCs/>
          <w:sz w:val="24"/>
        </w:rPr>
        <w:t>“</w:t>
      </w:r>
      <w:r w:rsidR="005F2E06" w:rsidRPr="00A67F0D">
        <w:rPr>
          <w:rFonts w:asciiTheme="minorHAnsi" w:hAnsiTheme="minorHAnsi" w:cs="Arial"/>
          <w:b/>
          <w:bCs/>
          <w:sz w:val="24"/>
        </w:rPr>
        <w:t>Organo solicitante</w:t>
      </w:r>
      <w:r w:rsidRPr="00A67F0D">
        <w:rPr>
          <w:rFonts w:asciiTheme="minorHAnsi" w:hAnsiTheme="minorHAnsi" w:cs="Arial"/>
          <w:b/>
          <w:bCs/>
          <w:sz w:val="24"/>
        </w:rPr>
        <w:t>”</w:t>
      </w:r>
      <w:r w:rsidRPr="00A67F0D">
        <w:rPr>
          <w:rFonts w:asciiTheme="minorHAnsi" w:hAnsiTheme="minorHAnsi" w:cs="Arial"/>
          <w:sz w:val="24"/>
        </w:rPr>
        <w:t xml:space="preserve"> dentro de los 10 (diez) días naturales contados a partir de la fecha en que se hubiese firmado el contrato, de acuerdo a la siguiente tabla:</w:t>
      </w:r>
    </w:p>
    <w:p w:rsidR="00317F8F" w:rsidRPr="00A67F0D" w:rsidRDefault="00317F8F" w:rsidP="00D30A6E">
      <w:pPr>
        <w:pStyle w:val="3"/>
        <w:tabs>
          <w:tab w:val="left" w:pos="284"/>
        </w:tabs>
        <w:ind w:left="0"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A67F0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A67F0D" w:rsidRDefault="00317F8F" w:rsidP="00DA5CCE">
            <w:pPr>
              <w:spacing w:before="69"/>
              <w:ind w:left="125" w:right="125"/>
              <w:jc w:val="center"/>
              <w:rPr>
                <w:rFonts w:asciiTheme="minorHAnsi" w:eastAsia="Calibri" w:hAnsiTheme="minorHAnsi" w:cs="Arial"/>
                <w:b/>
                <w:lang w:val="es-MX"/>
              </w:rPr>
            </w:pPr>
            <w:r w:rsidRPr="00A67F0D">
              <w:rPr>
                <w:rFonts w:asciiTheme="minorHAnsi" w:eastAsia="Calibri" w:hAnsiTheme="minorHAnsi" w:cs="Arial"/>
                <w:b/>
                <w:lang w:val="es-MX"/>
              </w:rPr>
              <w:t>Monto del Pedido o Contrato</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en</w:t>
            </w:r>
            <w:r w:rsidRPr="00A67F0D">
              <w:rPr>
                <w:rFonts w:asciiTheme="minorHAnsi" w:eastAsia="Calibri" w:hAnsiTheme="minorHAnsi" w:cs="Arial"/>
                <w:b/>
                <w:spacing w:val="-1"/>
                <w:lang w:val="es-MX"/>
              </w:rPr>
              <w:t xml:space="preserve"> </w:t>
            </w:r>
            <w:r w:rsidR="00DA5CCE" w:rsidRPr="00A67F0D">
              <w:rPr>
                <w:rFonts w:asciiTheme="minorHAnsi" w:eastAsia="Calibri" w:hAnsiTheme="minorHAnsi" w:cs="Arial"/>
                <w:b/>
                <w:lang w:val="es-MX"/>
              </w:rPr>
              <w:t>UMAS</w:t>
            </w:r>
          </w:p>
          <w:p w:rsidR="00317F8F" w:rsidRPr="00A67F0D" w:rsidRDefault="00317F8F" w:rsidP="00DA5CCE">
            <w:pPr>
              <w:spacing w:before="69"/>
              <w:ind w:left="125" w:right="125"/>
              <w:jc w:val="center"/>
              <w:rPr>
                <w:rFonts w:asciiTheme="minorHAnsi" w:eastAsia="Calibri" w:hAnsiTheme="minorHAnsi" w:cs="Arial"/>
                <w:lang w:val="es-MX"/>
              </w:rPr>
            </w:pPr>
            <w:r w:rsidRPr="00A67F0D">
              <w:rPr>
                <w:rFonts w:asciiTheme="minorHAnsi" w:eastAsia="Calibri" w:hAnsiTheme="minorHAnsi" w:cs="Arial"/>
                <w:b/>
                <w:lang w:val="es-MX"/>
              </w:rPr>
              <w:t>sin</w:t>
            </w:r>
            <w:r w:rsidRPr="00A67F0D">
              <w:rPr>
                <w:rFonts w:asciiTheme="minorHAnsi" w:eastAsia="Calibri" w:hAnsiTheme="minorHAnsi" w:cs="Arial"/>
                <w:b/>
                <w:spacing w:val="-1"/>
                <w:lang w:val="es-MX"/>
              </w:rPr>
              <w:t xml:space="preserve"> </w:t>
            </w:r>
            <w:r w:rsidRPr="00A67F0D">
              <w:rPr>
                <w:rFonts w:asciiTheme="minorHAnsi" w:eastAsia="Calibri" w:hAnsiTheme="minorHAnsi" w:cs="Arial"/>
                <w:b/>
                <w:lang w:val="es-MX"/>
              </w:rPr>
              <w:t>I.</w:t>
            </w:r>
            <w:r w:rsidRPr="00A67F0D">
              <w:rPr>
                <w:rFonts w:asciiTheme="minorHAnsi" w:eastAsia="Calibri" w:hAnsiTheme="minorHAnsi" w:cs="Arial"/>
                <w:b/>
                <w:spacing w:val="1"/>
                <w:lang w:val="es-MX"/>
              </w:rPr>
              <w:t>V</w:t>
            </w:r>
            <w:r w:rsidRPr="00A67F0D">
              <w:rPr>
                <w:rFonts w:asciiTheme="minorHAnsi" w:eastAsia="Calibri" w:hAnsiTheme="minorHAnsi" w:cs="Arial"/>
                <w:b/>
                <w:spacing w:val="-1"/>
                <w:lang w:val="es-MX"/>
              </w:rPr>
              <w:t>.</w:t>
            </w:r>
            <w:r w:rsidRPr="00A67F0D">
              <w:rPr>
                <w:rFonts w:asciiTheme="minorHAnsi" w:eastAsia="Calibri" w:hAnsiTheme="minorHAnsi"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A67F0D" w:rsidRDefault="00317F8F" w:rsidP="000A3AF1">
            <w:pPr>
              <w:spacing w:before="16" w:line="200" w:lineRule="exact"/>
              <w:rPr>
                <w:rFonts w:asciiTheme="minorHAnsi" w:hAnsiTheme="minorHAnsi" w:cs="Arial"/>
                <w:lang w:val="es-MX"/>
              </w:rPr>
            </w:pPr>
          </w:p>
          <w:p w:rsidR="00317F8F" w:rsidRPr="00A67F0D" w:rsidRDefault="00317F8F" w:rsidP="000A3AF1">
            <w:pPr>
              <w:ind w:left="306"/>
              <w:rPr>
                <w:rFonts w:asciiTheme="minorHAnsi" w:eastAsia="Calibri" w:hAnsiTheme="minorHAnsi" w:cs="Arial"/>
              </w:rPr>
            </w:pPr>
            <w:r w:rsidRPr="00A67F0D">
              <w:rPr>
                <w:rFonts w:asciiTheme="minorHAnsi" w:eastAsia="Calibri" w:hAnsiTheme="minorHAnsi" w:cs="Arial"/>
                <w:b/>
              </w:rPr>
              <w:t>% Mínimo de Garantía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0</w:t>
            </w:r>
            <w:r w:rsidRPr="00A67F0D">
              <w:rPr>
                <w:rFonts w:asciiTheme="minorHAnsi" w:eastAsia="Calibri" w:hAnsiTheme="minorHAnsi" w:cs="Arial"/>
                <w:spacing w:val="-1"/>
              </w:rPr>
              <w:t xml:space="preserve"> </w:t>
            </w:r>
            <w:r w:rsidRPr="00A67F0D">
              <w:rPr>
                <w:rFonts w:asciiTheme="minorHAnsi" w:eastAsia="Calibri" w:hAnsiTheme="minorHAnsi" w:cs="Arial"/>
              </w:rPr>
              <w:t>umas a</w:t>
            </w:r>
            <w:r w:rsidRPr="00A67F0D">
              <w:rPr>
                <w:rFonts w:asciiTheme="minorHAnsi" w:eastAsia="Calibri" w:hAnsiTheme="minorHAnsi" w:cs="Arial"/>
                <w:spacing w:val="1"/>
              </w:rPr>
              <w:t xml:space="preserve"> </w:t>
            </w:r>
            <w:r w:rsidRPr="00A67F0D">
              <w:rPr>
                <w:rFonts w:asciiTheme="minorHAnsi" w:eastAsia="Calibri" w:hAnsiTheme="minorHAnsi" w:cs="Arial"/>
              </w:rPr>
              <w:t>2,000</w:t>
            </w:r>
            <w:r w:rsidRPr="00A67F0D">
              <w:rPr>
                <w:rFonts w:asciiTheme="minorHAnsi" w:eastAsia="Calibri" w:hAnsiTheme="minorHAnsi" w:cs="Arial"/>
                <w:spacing w:val="1"/>
              </w:rPr>
              <w:t xml:space="preserve"> </w:t>
            </w:r>
            <w:r w:rsidRPr="00A67F0D">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921" w:right="921"/>
              <w:jc w:val="center"/>
              <w:rPr>
                <w:rFonts w:asciiTheme="minorHAnsi" w:eastAsia="Calibri" w:hAnsiTheme="minorHAnsi" w:cs="Arial"/>
              </w:rPr>
            </w:pPr>
            <w:r w:rsidRPr="00A67F0D">
              <w:rPr>
                <w:rFonts w:asciiTheme="minorHAnsi" w:eastAsia="Calibri" w:hAnsiTheme="minorHAnsi" w:cs="Arial"/>
              </w:rPr>
              <w:t>No</w:t>
            </w:r>
            <w:r w:rsidRPr="00A67F0D">
              <w:rPr>
                <w:rFonts w:asciiTheme="minorHAnsi" w:eastAsia="Calibri" w:hAnsiTheme="minorHAnsi" w:cs="Arial"/>
                <w:spacing w:val="-1"/>
              </w:rPr>
              <w:t xml:space="preserve"> </w:t>
            </w:r>
            <w:r w:rsidRPr="00A67F0D">
              <w:rPr>
                <w:rFonts w:asciiTheme="minorHAnsi" w:eastAsia="Calibri" w:hAnsiTheme="minorHAnsi" w:cs="Arial"/>
              </w:rPr>
              <w:t>Aplica</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2,000.01</w:t>
            </w:r>
            <w:r w:rsidRPr="00A67F0D">
              <w:rPr>
                <w:rFonts w:asciiTheme="minorHAnsi" w:eastAsia="Calibri" w:hAnsiTheme="minorHAnsi" w:cs="Arial"/>
                <w:spacing w:val="2"/>
              </w:rPr>
              <w:t xml:space="preserve"> </w:t>
            </w:r>
            <w:r w:rsidRPr="00A67F0D">
              <w:rPr>
                <w:rFonts w:asciiTheme="minorHAnsi" w:eastAsia="Calibri" w:hAnsiTheme="minorHAnsi"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4,000.01</w:t>
            </w:r>
            <w:r w:rsidRPr="00A67F0D">
              <w:rPr>
                <w:rFonts w:asciiTheme="minorHAnsi" w:eastAsia="Calibri" w:hAnsiTheme="minorHAnsi" w:cs="Arial"/>
                <w:spacing w:val="2"/>
              </w:rPr>
              <w:t xml:space="preserve"> </w:t>
            </w:r>
            <w:r w:rsidRPr="00A67F0D">
              <w:rPr>
                <w:rFonts w:asciiTheme="minorHAnsi" w:eastAsia="Calibri" w:hAnsiTheme="minorHAnsi" w:cs="Arial"/>
              </w:rPr>
              <w:t>umas a 13</w:t>
            </w:r>
            <w:r w:rsidRPr="00A67F0D">
              <w:rPr>
                <w:rFonts w:asciiTheme="minorHAnsi" w:eastAsia="Calibri" w:hAnsiTheme="minorHAnsi" w:cs="Arial"/>
                <w:spacing w:val="2"/>
              </w:rPr>
              <w:t>,</w:t>
            </w:r>
            <w:r w:rsidRPr="00A67F0D">
              <w:rPr>
                <w:rFonts w:asciiTheme="minorHAnsi" w:eastAsia="Calibri" w:hAnsiTheme="minorHAnsi" w:cs="Arial"/>
              </w:rPr>
              <w:t>000</w:t>
            </w:r>
            <w:r w:rsidRPr="00A67F0D">
              <w:rPr>
                <w:rFonts w:asciiTheme="minorHAnsi" w:eastAsia="Calibri" w:hAnsiTheme="minorHAnsi" w:cs="Arial"/>
                <w:spacing w:val="-1"/>
              </w:rPr>
              <w:t xml:space="preserve"> </w:t>
            </w:r>
            <w:r w:rsidRPr="00A67F0D">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10</w:t>
            </w:r>
          </w:p>
        </w:tc>
      </w:tr>
      <w:tr w:rsidR="00317F8F" w:rsidRPr="00A67F0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02"/>
              <w:rPr>
                <w:rFonts w:asciiTheme="minorHAnsi" w:eastAsia="Calibri" w:hAnsiTheme="minorHAnsi" w:cs="Arial"/>
              </w:rPr>
            </w:pPr>
            <w:r w:rsidRPr="00A67F0D">
              <w:rPr>
                <w:rFonts w:asciiTheme="minorHAnsi" w:eastAsia="Calibri" w:hAnsiTheme="minorHAnsi" w:cs="Arial"/>
              </w:rPr>
              <w:t>De 13,000.01</w:t>
            </w:r>
            <w:r w:rsidRPr="00A67F0D">
              <w:rPr>
                <w:rFonts w:asciiTheme="minorHAnsi" w:eastAsia="Calibri" w:hAnsiTheme="minorHAnsi" w:cs="Arial"/>
                <w:spacing w:val="-1"/>
              </w:rPr>
              <w:t xml:space="preserve"> </w:t>
            </w:r>
            <w:r w:rsidRPr="00A67F0D">
              <w:rPr>
                <w:rFonts w:asciiTheme="minorHAnsi" w:eastAsia="Calibri" w:hAnsiTheme="minorHAnsi" w:cs="Arial"/>
              </w:rPr>
              <w:t xml:space="preserve">umas </w:t>
            </w:r>
            <w:r w:rsidRPr="00A67F0D">
              <w:rPr>
                <w:rFonts w:asciiTheme="minorHAnsi" w:eastAsia="Calibri" w:hAnsiTheme="minorHAnsi" w:cs="Arial"/>
                <w:spacing w:val="1"/>
              </w:rPr>
              <w:t>e</w:t>
            </w:r>
            <w:r w:rsidRPr="00A67F0D">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A67F0D" w:rsidRDefault="00317F8F" w:rsidP="000A3AF1">
            <w:pPr>
              <w:spacing w:before="51"/>
              <w:ind w:left="1263" w:right="1264"/>
              <w:jc w:val="center"/>
              <w:rPr>
                <w:rFonts w:asciiTheme="minorHAnsi" w:eastAsia="Calibri" w:hAnsiTheme="minorHAnsi" w:cs="Arial"/>
              </w:rPr>
            </w:pPr>
            <w:r w:rsidRPr="00A67F0D">
              <w:rPr>
                <w:rFonts w:asciiTheme="minorHAnsi" w:eastAsia="Calibri" w:hAnsiTheme="minorHAnsi" w:cs="Arial"/>
              </w:rPr>
              <w:t>15</w:t>
            </w:r>
          </w:p>
        </w:tc>
      </w:tr>
    </w:tbl>
    <w:p w:rsidR="00317F8F" w:rsidRPr="00A67F0D" w:rsidRDefault="00317F8F" w:rsidP="00D30A6E">
      <w:pPr>
        <w:pStyle w:val="3"/>
        <w:tabs>
          <w:tab w:val="left" w:pos="284"/>
        </w:tabs>
        <w:ind w:left="0" w:firstLine="0"/>
        <w:rPr>
          <w:rFonts w:asciiTheme="minorHAnsi" w:hAnsiTheme="minorHAnsi" w:cs="Arial"/>
          <w:sz w:val="24"/>
        </w:rPr>
      </w:pPr>
    </w:p>
    <w:p w:rsidR="00D90E96" w:rsidRPr="00A67F0D" w:rsidRDefault="00D90E96" w:rsidP="00D30A6E">
      <w:pPr>
        <w:pStyle w:val="3"/>
        <w:tabs>
          <w:tab w:val="left" w:pos="284"/>
        </w:tabs>
        <w:ind w:left="0" w:firstLine="0"/>
        <w:jc w:val="center"/>
        <w:rPr>
          <w:rFonts w:asciiTheme="minorHAnsi" w:hAnsiTheme="minorHAnsi" w:cs="Arial"/>
          <w:sz w:val="24"/>
        </w:rPr>
      </w:pPr>
    </w:p>
    <w:p w:rsidR="00D90E96" w:rsidRPr="00A67F0D" w:rsidRDefault="00D90E96" w:rsidP="005F2E06">
      <w:pPr>
        <w:pStyle w:val="3"/>
        <w:ind w:left="-426" w:right="-567" w:firstLine="0"/>
        <w:rPr>
          <w:rFonts w:asciiTheme="minorHAnsi" w:hAnsiTheme="minorHAnsi" w:cs="Arial"/>
          <w:sz w:val="24"/>
        </w:rPr>
      </w:pPr>
      <w:r w:rsidRPr="00A67F0D">
        <w:rPr>
          <w:rFonts w:asciiTheme="minorHAnsi" w:hAnsiTheme="minorHAnsi" w:cs="Arial"/>
          <w:sz w:val="24"/>
        </w:rPr>
        <w:t>La garantía de cumplimiento se otorgará a favor de</w:t>
      </w:r>
      <w:r w:rsidR="00736AFD" w:rsidRPr="00A67F0D">
        <w:rPr>
          <w:rFonts w:asciiTheme="minorHAnsi" w:hAnsiTheme="minorHAnsi" w:cs="Arial"/>
          <w:sz w:val="24"/>
        </w:rPr>
        <w:t xml:space="preserve"> </w:t>
      </w:r>
      <w:r w:rsidRPr="00A67F0D">
        <w:rPr>
          <w:rFonts w:asciiTheme="minorHAnsi" w:hAnsiTheme="minorHAnsi" w:cs="Arial"/>
          <w:sz w:val="24"/>
        </w:rPr>
        <w:t>l</w:t>
      </w:r>
      <w:r w:rsidR="00736AFD" w:rsidRPr="00A67F0D">
        <w:rPr>
          <w:rFonts w:asciiTheme="minorHAnsi" w:hAnsiTheme="minorHAnsi" w:cs="Arial"/>
          <w:sz w:val="24"/>
        </w:rPr>
        <w:t xml:space="preserve">a Comision Estatal de Servicios Públicos de </w:t>
      </w:r>
      <w:r w:rsidR="00A6690E">
        <w:rPr>
          <w:rFonts w:asciiTheme="minorHAnsi" w:hAnsiTheme="minorHAnsi" w:cs="Arial"/>
          <w:sz w:val="24"/>
        </w:rPr>
        <w:t>Mexicali</w:t>
      </w:r>
      <w:r w:rsidRPr="00A67F0D">
        <w:rPr>
          <w:rFonts w:asciiTheme="minorHAnsi" w:hAnsiTheme="minorHAnsi" w:cs="Arial"/>
          <w:sz w:val="24"/>
        </w:rPr>
        <w:t xml:space="preserve"> y quedará sujeta a las condiciones siguientes:</w:t>
      </w:r>
    </w:p>
    <w:p w:rsidR="00D90E96" w:rsidRPr="00A67F0D" w:rsidRDefault="00D90E96" w:rsidP="000C5D64">
      <w:pPr>
        <w:pStyle w:val="3"/>
        <w:ind w:left="142" w:right="-567" w:hanging="426"/>
        <w:rPr>
          <w:rFonts w:asciiTheme="minorHAnsi" w:hAnsiTheme="minorHAnsi" w:cs="Arial"/>
          <w:sz w:val="24"/>
        </w:rPr>
      </w:pPr>
    </w:p>
    <w:p w:rsidR="00B25038" w:rsidRPr="00A67F0D" w:rsidRDefault="00B25038" w:rsidP="00811CFA">
      <w:pPr>
        <w:pStyle w:val="3"/>
        <w:numPr>
          <w:ilvl w:val="0"/>
          <w:numId w:val="2"/>
        </w:numPr>
        <w:tabs>
          <w:tab w:val="clear" w:pos="720"/>
          <w:tab w:val="num" w:pos="284"/>
          <w:tab w:val="left" w:pos="1134"/>
        </w:tabs>
        <w:ind w:left="142" w:right="-567" w:hanging="426"/>
        <w:rPr>
          <w:rFonts w:asciiTheme="minorHAnsi" w:hAnsiTheme="minorHAnsi" w:cs="Arial"/>
          <w:sz w:val="24"/>
          <w:szCs w:val="24"/>
        </w:rPr>
      </w:pPr>
      <w:r w:rsidRPr="00A67F0D">
        <w:rPr>
          <w:rFonts w:asciiTheme="minorHAnsi" w:hAnsiTheme="minorHAnsi" w:cs="Arial"/>
          <w:sz w:val="24"/>
          <w:szCs w:val="24"/>
        </w:rPr>
        <w:t xml:space="preserve">Garantizará el exacto cumplimiento de todas las cláusulas del contrato y responderá por todas y cada una de las obligaciones asumidas así como de los defectos o vicios ocultos de los servicios prestados. </w:t>
      </w:r>
    </w:p>
    <w:p w:rsidR="00D90E96" w:rsidRPr="00A67F0D" w:rsidRDefault="00D90E96" w:rsidP="000C5D64">
      <w:pPr>
        <w:pStyle w:val="3"/>
        <w:tabs>
          <w:tab w:val="num" w:pos="720"/>
          <w:tab w:val="left" w:pos="1134"/>
        </w:tabs>
        <w:ind w:left="142" w:right="-567" w:hanging="426"/>
        <w:rPr>
          <w:rFonts w:asciiTheme="minorHAnsi" w:hAnsiTheme="minorHAnsi" w:cs="Arial"/>
          <w:sz w:val="24"/>
          <w:szCs w:val="24"/>
        </w:rPr>
      </w:pPr>
    </w:p>
    <w:p w:rsidR="00B25038" w:rsidRPr="00A67F0D" w:rsidRDefault="00B25038" w:rsidP="00811CFA">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Estará vigente hasta que los servicios hayan sido recibidos en su totalidad por 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y durante el lapso de un año siguiente a su recepción, para responder de cualquier </w:t>
      </w:r>
      <w:r w:rsidRPr="00A67F0D">
        <w:rPr>
          <w:rFonts w:asciiTheme="minorHAnsi" w:hAnsiTheme="minorHAnsi" w:cs="Arial"/>
          <w:sz w:val="24"/>
          <w:szCs w:val="24"/>
        </w:rPr>
        <w:lastRenderedPageBreak/>
        <w:t>responsabilidad que resulte a cargo del prestador de los servicios, en favor de</w:t>
      </w:r>
      <w:r w:rsidR="00314CA0" w:rsidRPr="00A67F0D">
        <w:rPr>
          <w:rFonts w:asciiTheme="minorHAnsi" w:hAnsiTheme="minorHAnsi" w:cs="Arial"/>
          <w:sz w:val="24"/>
          <w:szCs w:val="24"/>
        </w:rPr>
        <w:t>l</w:t>
      </w:r>
      <w:r w:rsidRPr="00A67F0D">
        <w:rPr>
          <w:rFonts w:asciiTheme="minorHAnsi" w:hAnsiTheme="minorHAnsi" w:cs="Arial"/>
          <w:sz w:val="24"/>
          <w:szCs w:val="24"/>
        </w:rPr>
        <w:t xml:space="preserve">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 xml:space="preserve"> derivada del contrato.</w:t>
      </w:r>
    </w:p>
    <w:p w:rsidR="00D90E96" w:rsidRPr="00A67F0D" w:rsidRDefault="00D90E96" w:rsidP="000C5D64">
      <w:pPr>
        <w:pStyle w:val="3"/>
        <w:tabs>
          <w:tab w:val="num" w:pos="720"/>
          <w:tab w:val="left" w:pos="1134"/>
        </w:tabs>
        <w:ind w:left="142" w:hanging="426"/>
        <w:rPr>
          <w:rFonts w:asciiTheme="minorHAnsi" w:hAnsiTheme="minorHAnsi" w:cs="Arial"/>
          <w:sz w:val="24"/>
          <w:szCs w:val="24"/>
        </w:rPr>
      </w:pPr>
    </w:p>
    <w:p w:rsidR="00D90E96" w:rsidRPr="00A67F0D" w:rsidRDefault="00D90E96" w:rsidP="00811CFA">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811CFA">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 xml:space="preserve">Para que sea cancelada la fianza será requisito indispensable la autorización de conformidad y por escrito del </w:t>
      </w:r>
      <w:r w:rsidR="00314CA0" w:rsidRPr="00A67F0D">
        <w:rPr>
          <w:rFonts w:asciiTheme="minorHAnsi" w:hAnsiTheme="minorHAnsi" w:cs="Arial"/>
          <w:sz w:val="24"/>
          <w:szCs w:val="24"/>
        </w:rPr>
        <w:t>“órgano solicitante”</w:t>
      </w:r>
      <w:r w:rsidRPr="00A67F0D">
        <w:rPr>
          <w:rFonts w:asciiTheme="minorHAnsi" w:hAnsiTheme="minorHAnsi" w:cs="Arial"/>
          <w:sz w:val="24"/>
          <w:szCs w:val="24"/>
        </w:rPr>
        <w:t>.</w:t>
      </w:r>
    </w:p>
    <w:p w:rsidR="00D90E96" w:rsidRPr="00A67F0D" w:rsidRDefault="00D90E96" w:rsidP="000C5D64">
      <w:pPr>
        <w:pStyle w:val="3"/>
        <w:tabs>
          <w:tab w:val="num" w:pos="720"/>
          <w:tab w:val="left" w:pos="1134"/>
          <w:tab w:val="left" w:pos="1620"/>
        </w:tabs>
        <w:ind w:left="142" w:right="-567" w:hanging="426"/>
        <w:rPr>
          <w:rFonts w:asciiTheme="minorHAnsi" w:hAnsiTheme="minorHAnsi" w:cs="Arial"/>
          <w:sz w:val="24"/>
          <w:szCs w:val="24"/>
        </w:rPr>
      </w:pPr>
    </w:p>
    <w:p w:rsidR="00D90E96" w:rsidRPr="00A67F0D" w:rsidRDefault="00D90E96" w:rsidP="00811CFA">
      <w:pPr>
        <w:pStyle w:val="3"/>
        <w:numPr>
          <w:ilvl w:val="0"/>
          <w:numId w:val="2"/>
        </w:numPr>
        <w:tabs>
          <w:tab w:val="clear" w:pos="720"/>
          <w:tab w:val="num" w:pos="284"/>
          <w:tab w:val="left" w:pos="1134"/>
          <w:tab w:val="left" w:pos="1620"/>
        </w:tabs>
        <w:ind w:left="142" w:right="-567" w:hanging="426"/>
        <w:rPr>
          <w:rFonts w:asciiTheme="minorHAnsi" w:hAnsiTheme="minorHAnsi" w:cs="Arial"/>
          <w:sz w:val="24"/>
          <w:szCs w:val="24"/>
        </w:rPr>
      </w:pPr>
      <w:r w:rsidRPr="00A67F0D">
        <w:rPr>
          <w:rFonts w:asciiTheme="minorHAnsi" w:hAnsiTheme="minorHAnsi"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A67F0D" w:rsidRDefault="00D90E96" w:rsidP="000C5D64">
      <w:pPr>
        <w:pStyle w:val="3"/>
        <w:tabs>
          <w:tab w:val="num" w:pos="720"/>
          <w:tab w:val="left" w:pos="1134"/>
          <w:tab w:val="left" w:pos="1620"/>
        </w:tabs>
        <w:ind w:left="142" w:hanging="426"/>
        <w:rPr>
          <w:rFonts w:asciiTheme="minorHAnsi" w:hAnsiTheme="minorHAnsi" w:cs="Arial"/>
          <w:sz w:val="24"/>
          <w:szCs w:val="24"/>
        </w:rPr>
      </w:pPr>
    </w:p>
    <w:p w:rsidR="00D90E96" w:rsidRPr="00A67F0D" w:rsidRDefault="00D90E96" w:rsidP="00811CFA">
      <w:pPr>
        <w:pStyle w:val="3"/>
        <w:numPr>
          <w:ilvl w:val="0"/>
          <w:numId w:val="2"/>
        </w:numPr>
        <w:tabs>
          <w:tab w:val="clear" w:pos="720"/>
          <w:tab w:val="num" w:pos="284"/>
          <w:tab w:val="left" w:pos="1134"/>
          <w:tab w:val="left" w:pos="1530"/>
        </w:tabs>
        <w:ind w:left="142" w:right="-567" w:hanging="426"/>
        <w:rPr>
          <w:rFonts w:asciiTheme="minorHAnsi" w:hAnsiTheme="minorHAnsi" w:cs="Arial"/>
          <w:sz w:val="24"/>
          <w:szCs w:val="24"/>
        </w:rPr>
      </w:pPr>
      <w:r w:rsidRPr="00A67F0D">
        <w:rPr>
          <w:rFonts w:asciiTheme="minorHAnsi" w:hAnsiTheme="minorHAnsi"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A67F0D">
          <w:rPr>
            <w:rFonts w:asciiTheme="minorHAnsi" w:hAnsiTheme="minorHAnsi" w:cs="Arial"/>
            <w:sz w:val="24"/>
            <w:szCs w:val="24"/>
          </w:rPr>
          <w:t>la Ley Federal</w:t>
        </w:r>
      </w:smartTag>
      <w:r w:rsidRPr="00A67F0D">
        <w:rPr>
          <w:rFonts w:asciiTheme="minorHAnsi" w:hAnsiTheme="minorHAnsi" w:cs="Arial"/>
          <w:sz w:val="24"/>
          <w:szCs w:val="24"/>
        </w:rPr>
        <w:t xml:space="preserve"> de Instituciones de Fianzas, para la efectividad de las fianzas.</w:t>
      </w:r>
    </w:p>
    <w:p w:rsidR="00D90E96" w:rsidRPr="00A67F0D" w:rsidRDefault="00D90E96" w:rsidP="00D30A6E">
      <w:pPr>
        <w:pStyle w:val="Prrafodelista"/>
        <w:ind w:left="0"/>
        <w:rPr>
          <w:rFonts w:asciiTheme="minorHAnsi" w:hAnsiTheme="minorHAnsi" w:cs="Arial"/>
          <w:sz w:val="24"/>
          <w:szCs w:val="24"/>
        </w:rPr>
      </w:pP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16.</w:t>
      </w:r>
      <w:r w:rsidRPr="00A67F0D">
        <w:rPr>
          <w:rFonts w:asciiTheme="minorHAnsi" w:hAnsiTheme="minorHAnsi" w:cs="Arial"/>
          <w:b/>
          <w:sz w:val="24"/>
        </w:rPr>
        <w:tab/>
        <w:t>PENAS CONVENCIONALES:</w:t>
      </w:r>
    </w:p>
    <w:p w:rsidR="00D90E96" w:rsidRPr="00A67F0D" w:rsidRDefault="00D90E96" w:rsidP="005F2E06">
      <w:pPr>
        <w:pStyle w:val="3"/>
        <w:ind w:left="-426" w:right="-567" w:firstLine="0"/>
        <w:rPr>
          <w:rFonts w:asciiTheme="minorHAnsi" w:hAnsiTheme="minorHAnsi" w:cs="Arial"/>
          <w:b/>
          <w:sz w:val="24"/>
        </w:rPr>
      </w:pPr>
    </w:p>
    <w:p w:rsidR="00F13E34" w:rsidRPr="00A67F0D" w:rsidRDefault="00F13E34" w:rsidP="005F2E06">
      <w:pPr>
        <w:pStyle w:val="3"/>
        <w:ind w:left="-426" w:right="-567" w:firstLine="0"/>
        <w:rPr>
          <w:rFonts w:asciiTheme="minorHAnsi" w:hAnsiTheme="minorHAnsi" w:cs="Tahoma"/>
          <w:sz w:val="24"/>
          <w:szCs w:val="24"/>
        </w:rPr>
      </w:pPr>
      <w:r w:rsidRPr="00A67F0D">
        <w:rPr>
          <w:rFonts w:asciiTheme="minorHAnsi" w:hAnsiTheme="minorHAnsi" w:cs="Tahoma"/>
          <w:sz w:val="24"/>
          <w:szCs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b/>
          <w:sz w:val="24"/>
        </w:rPr>
      </w:pPr>
      <w:r w:rsidRPr="00A67F0D">
        <w:rPr>
          <w:rFonts w:asciiTheme="minorHAnsi" w:hAnsiTheme="minorHAnsi" w:cs="Arial"/>
          <w:b/>
          <w:sz w:val="24"/>
        </w:rPr>
        <w:t>17.</w:t>
      </w:r>
      <w:r w:rsidRPr="00A67F0D">
        <w:rPr>
          <w:rFonts w:asciiTheme="minorHAnsi" w:hAnsiTheme="minorHAnsi" w:cs="Arial"/>
          <w:b/>
          <w:sz w:val="24"/>
        </w:rPr>
        <w:tab/>
        <w:t>MODIFICACION DEL CONTRATO:</w:t>
      </w:r>
    </w:p>
    <w:p w:rsidR="00D90E96" w:rsidRPr="00A67F0D" w:rsidRDefault="00D90E96" w:rsidP="005F2E06">
      <w:pPr>
        <w:ind w:left="-426" w:right="-567"/>
        <w:jc w:val="both"/>
        <w:rPr>
          <w:rFonts w:asciiTheme="minorHAnsi" w:hAnsiTheme="minorHAnsi" w:cs="Arial"/>
          <w:sz w:val="24"/>
        </w:rPr>
      </w:pPr>
    </w:p>
    <w:p w:rsidR="00D90E96" w:rsidRPr="00A67F0D" w:rsidRDefault="005F2E06" w:rsidP="005F2E06">
      <w:pPr>
        <w:pStyle w:val="3"/>
        <w:ind w:left="-426" w:right="-567" w:firstLine="0"/>
        <w:rPr>
          <w:rFonts w:asciiTheme="minorHAnsi" w:hAnsiTheme="minorHAnsi" w:cs="Arial"/>
          <w:sz w:val="24"/>
        </w:rPr>
      </w:pPr>
      <w:r w:rsidRPr="00A67F0D">
        <w:rPr>
          <w:rFonts w:asciiTheme="minorHAnsi" w:hAnsiTheme="minorHAnsi" w:cs="Arial"/>
          <w:sz w:val="24"/>
        </w:rPr>
        <w:t xml:space="preserve">El </w:t>
      </w:r>
      <w:r w:rsidR="00D90E96" w:rsidRPr="00A67F0D">
        <w:rPr>
          <w:rFonts w:asciiTheme="minorHAnsi" w:hAnsiTheme="minorHAnsi" w:cs="Arial"/>
          <w:sz w:val="24"/>
        </w:rPr>
        <w:t>“</w:t>
      </w:r>
      <w:r w:rsidRPr="00A67F0D">
        <w:rPr>
          <w:rFonts w:asciiTheme="minorHAnsi" w:hAnsiTheme="minorHAnsi" w:cs="Arial"/>
          <w:sz w:val="24"/>
        </w:rPr>
        <w:t>órgano solicitante</w:t>
      </w:r>
      <w:r w:rsidR="00D90E96" w:rsidRPr="00A67F0D">
        <w:rPr>
          <w:rFonts w:asciiTheme="minorHAnsi" w:hAnsiTheme="minorHAnsi" w:cs="Arial"/>
          <w:sz w:val="24"/>
        </w:rPr>
        <w:t xml:space="preserve">” podrá, dentro de su presupuesto aprobado y disponible, bajo su responsabilidad y por razones fundadas y explícitas, acordar el incremento en la cantidad de </w:t>
      </w:r>
      <w:r w:rsidR="00D90F6D" w:rsidRPr="00A67F0D">
        <w:rPr>
          <w:rFonts w:asciiTheme="minorHAnsi" w:hAnsiTheme="minorHAnsi" w:cs="Arial"/>
          <w:sz w:val="24"/>
        </w:rPr>
        <w:t>servicios</w:t>
      </w:r>
      <w:r w:rsidR="00D90E96" w:rsidRPr="00A67F0D">
        <w:rPr>
          <w:rFonts w:asciiTheme="minorHAnsi" w:hAnsiTheme="minorHAnsi"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A67F0D">
        <w:rPr>
          <w:rFonts w:asciiTheme="minorHAnsi" w:hAnsiTheme="minorHAnsi" w:cs="Arial"/>
          <w:sz w:val="24"/>
        </w:rPr>
        <w:t>servicios</w:t>
      </w:r>
      <w:r w:rsidR="00D90E96" w:rsidRPr="00A67F0D">
        <w:rPr>
          <w:rFonts w:asciiTheme="minorHAnsi" w:hAnsiTheme="minorHAnsi" w:cs="Arial"/>
          <w:sz w:val="24"/>
        </w:rPr>
        <w:t xml:space="preserve"> sea igual al pactado originalmente.</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t xml:space="preserve">Cualquier modificación al contrato se formalizará por escrito, </w:t>
      </w:r>
      <w:r w:rsidR="00314CA0" w:rsidRPr="00A67F0D">
        <w:rPr>
          <w:rFonts w:asciiTheme="minorHAnsi" w:hAnsiTheme="minorHAnsi" w:cs="Arial"/>
          <w:sz w:val="24"/>
        </w:rPr>
        <w:t>los instrumentos legales respectivos serán suscritos por el servidor público que lo haya hecho en el contrato, quien lo sustituya o quien esté facultado para ello</w:t>
      </w:r>
      <w:r w:rsidRPr="00A67F0D">
        <w:rPr>
          <w:rFonts w:asciiTheme="minorHAnsi" w:hAnsiTheme="minorHAnsi" w:cs="Arial"/>
          <w:sz w:val="24"/>
        </w:rPr>
        <w:t>.</w:t>
      </w:r>
    </w:p>
    <w:p w:rsidR="00D90E96" w:rsidRPr="00A67F0D" w:rsidRDefault="00D90E96" w:rsidP="005F2E06">
      <w:pPr>
        <w:pStyle w:val="3"/>
        <w:ind w:left="-426" w:right="-567"/>
        <w:rPr>
          <w:rFonts w:asciiTheme="minorHAnsi" w:hAnsiTheme="minorHAnsi" w:cs="Arial"/>
          <w:sz w:val="24"/>
        </w:rPr>
      </w:pPr>
      <w:r w:rsidRPr="00A67F0D">
        <w:rPr>
          <w:rFonts w:asciiTheme="minorHAnsi" w:hAnsiTheme="minorHAnsi" w:cs="Arial"/>
          <w:sz w:val="24"/>
        </w:rPr>
        <w:tab/>
      </w: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18. RESCISION ADMINISTRATIVA DEL CONTRATO</w:t>
      </w:r>
    </w:p>
    <w:p w:rsidR="00D90E96" w:rsidRPr="00A67F0D" w:rsidRDefault="00D90E96" w:rsidP="005F2E06">
      <w:pPr>
        <w:pStyle w:val="3"/>
        <w:ind w:left="-426" w:right="-567" w:firstLine="0"/>
        <w:rPr>
          <w:rFonts w:asciiTheme="minorHAnsi" w:hAnsiTheme="minorHAnsi" w:cs="Arial"/>
          <w:b/>
          <w:sz w:val="24"/>
          <w:highlight w:val="yellow"/>
        </w:rPr>
      </w:pPr>
    </w:p>
    <w:p w:rsidR="00D90E96" w:rsidRPr="00A67F0D" w:rsidRDefault="00D90E96" w:rsidP="005F2E06">
      <w:pPr>
        <w:tabs>
          <w:tab w:val="left" w:pos="709"/>
        </w:tabs>
        <w:ind w:left="-426" w:right="-567" w:hanging="864"/>
        <w:jc w:val="both"/>
        <w:rPr>
          <w:rFonts w:asciiTheme="minorHAnsi" w:hAnsiTheme="minorHAnsi" w:cs="Arial"/>
          <w:sz w:val="24"/>
          <w:szCs w:val="24"/>
        </w:rPr>
      </w:pPr>
      <w:r w:rsidRPr="00A67F0D">
        <w:rPr>
          <w:rFonts w:asciiTheme="minorHAnsi" w:hAnsiTheme="minorHAnsi" w:cs="Arial"/>
          <w:sz w:val="22"/>
          <w:szCs w:val="22"/>
        </w:rPr>
        <w:lastRenderedPageBreak/>
        <w:tab/>
      </w:r>
      <w:r w:rsidR="005F2E06" w:rsidRPr="00A67F0D">
        <w:rPr>
          <w:rFonts w:asciiTheme="minorHAnsi" w:hAnsiTheme="minorHAnsi" w:cs="Arial"/>
          <w:sz w:val="22"/>
          <w:szCs w:val="22"/>
        </w:rPr>
        <w:t xml:space="preserve">La </w:t>
      </w:r>
      <w:r w:rsidRPr="00A67F0D">
        <w:rPr>
          <w:rFonts w:asciiTheme="minorHAnsi" w:hAnsiTheme="minorHAnsi" w:cs="Arial"/>
          <w:sz w:val="24"/>
          <w:szCs w:val="24"/>
        </w:rPr>
        <w:t>“</w:t>
      </w:r>
      <w:r w:rsidR="005F2E06" w:rsidRPr="00A67F0D">
        <w:rPr>
          <w:rFonts w:asciiTheme="minorHAnsi" w:hAnsiTheme="minorHAnsi" w:cs="Arial"/>
          <w:sz w:val="24"/>
          <w:szCs w:val="24"/>
        </w:rPr>
        <w:t>convocante</w:t>
      </w:r>
      <w:r w:rsidRPr="00A67F0D">
        <w:rPr>
          <w:rFonts w:asciiTheme="minorHAnsi" w:hAnsiTheme="minorHAnsi"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A67F0D">
        <w:rPr>
          <w:rFonts w:asciiTheme="minorHAnsi" w:hAnsiTheme="minorHAnsi" w:cs="Arial"/>
          <w:sz w:val="24"/>
          <w:szCs w:val="24"/>
        </w:rPr>
        <w:t xml:space="preserve">“El órgano solicitante” </w:t>
      </w:r>
      <w:r w:rsidRPr="00A67F0D">
        <w:rPr>
          <w:rFonts w:asciiTheme="minorHAnsi" w:hAnsiTheme="minorHAnsi" w:cs="Arial"/>
          <w:sz w:val="24"/>
          <w:szCs w:val="24"/>
        </w:rPr>
        <w:t>cumpla el procedimiento establecido en el artículo 53 de “La Ley” y 66 del “Reglamento”.</w:t>
      </w:r>
    </w:p>
    <w:p w:rsidR="00D90E96" w:rsidRPr="00A67F0D" w:rsidRDefault="00D90E96" w:rsidP="005F2E06">
      <w:pPr>
        <w:tabs>
          <w:tab w:val="left" w:pos="709"/>
        </w:tabs>
        <w:ind w:left="-426" w:right="-567"/>
        <w:jc w:val="both"/>
        <w:rPr>
          <w:rFonts w:asciiTheme="minorHAnsi" w:hAnsiTheme="minorHAnsi" w:cs="Arial"/>
          <w:sz w:val="24"/>
          <w:szCs w:val="24"/>
        </w:rPr>
      </w:pPr>
    </w:p>
    <w:p w:rsidR="00D90E96" w:rsidRPr="00A67F0D" w:rsidRDefault="00D90E96" w:rsidP="005F2E06">
      <w:pPr>
        <w:tabs>
          <w:tab w:val="left" w:pos="709"/>
        </w:tabs>
        <w:ind w:left="-426" w:right="-567"/>
        <w:jc w:val="both"/>
        <w:rPr>
          <w:rFonts w:asciiTheme="minorHAnsi" w:hAnsiTheme="minorHAnsi" w:cs="Arial"/>
          <w:sz w:val="24"/>
          <w:szCs w:val="24"/>
        </w:rPr>
      </w:pPr>
      <w:r w:rsidRPr="00A67F0D">
        <w:rPr>
          <w:rFonts w:asciiTheme="minorHAnsi" w:hAnsiTheme="minorHAnsi" w:cs="Arial"/>
          <w:sz w:val="24"/>
          <w:szCs w:val="24"/>
        </w:rPr>
        <w:t xml:space="preserve">En caso de incumplimiento o violación por parte del Proveedor a cualquiera de las obligaciones consignadas a su cargo en el contrato, </w:t>
      </w:r>
      <w:r w:rsidR="00FE4DA7" w:rsidRPr="00A67F0D">
        <w:rPr>
          <w:rFonts w:asciiTheme="minorHAnsi" w:hAnsiTheme="minorHAnsi" w:cs="Arial"/>
          <w:sz w:val="24"/>
          <w:szCs w:val="24"/>
        </w:rPr>
        <w:t>“El Órgano Solicitante”</w:t>
      </w:r>
      <w:r w:rsidRPr="00A67F0D">
        <w:rPr>
          <w:rFonts w:asciiTheme="minorHAnsi" w:hAnsiTheme="minorHAnsi" w:cs="Arial"/>
          <w:sz w:val="24"/>
          <w:szCs w:val="24"/>
        </w:rPr>
        <w:t xml:space="preserve"> podrá optar entre exigir el cumplimiento o la rescisión administrativa del mismo, aplicando en ambos casos las penalizaciones que correspondan.</w:t>
      </w:r>
    </w:p>
    <w:p w:rsidR="00D90E96" w:rsidRPr="00A67F0D" w:rsidRDefault="00D90E96" w:rsidP="005F2E06">
      <w:pPr>
        <w:ind w:left="-426" w:right="-567"/>
        <w:jc w:val="both"/>
        <w:rPr>
          <w:rFonts w:asciiTheme="minorHAnsi" w:hAnsiTheme="minorHAnsi" w:cs="Arial"/>
          <w:sz w:val="22"/>
          <w:szCs w:val="22"/>
        </w:rPr>
      </w:pPr>
    </w:p>
    <w:p w:rsidR="00D90E96" w:rsidRPr="00A67F0D" w:rsidRDefault="00D90E96" w:rsidP="005F2E06">
      <w:pPr>
        <w:pStyle w:val="3"/>
        <w:ind w:left="-426" w:right="-567" w:firstLine="0"/>
        <w:rPr>
          <w:rFonts w:asciiTheme="minorHAnsi" w:hAnsiTheme="minorHAnsi" w:cs="Arial"/>
          <w:b/>
          <w:sz w:val="24"/>
        </w:rPr>
      </w:pPr>
      <w:r w:rsidRPr="00A67F0D">
        <w:rPr>
          <w:rFonts w:asciiTheme="minorHAnsi" w:hAnsiTheme="minorHAnsi" w:cs="Arial"/>
          <w:b/>
          <w:sz w:val="24"/>
        </w:rPr>
        <w:t>19. OTRAS ESTIPULACIONES</w:t>
      </w:r>
    </w:p>
    <w:p w:rsidR="00D90E96" w:rsidRPr="00A67F0D" w:rsidRDefault="00D90E96" w:rsidP="005F2E06">
      <w:pPr>
        <w:pStyle w:val="3"/>
        <w:ind w:left="-426" w:right="-567" w:firstLine="0"/>
        <w:rPr>
          <w:rFonts w:asciiTheme="minorHAnsi" w:hAnsiTheme="minorHAnsi" w:cs="Arial"/>
          <w:b/>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a) </w:t>
      </w:r>
      <w:r w:rsidRPr="00A67F0D">
        <w:rPr>
          <w:rFonts w:asciiTheme="minorHAnsi" w:hAnsiTheme="minorHAnsi" w:cs="Arial"/>
          <w:bCs/>
          <w:sz w:val="24"/>
        </w:rPr>
        <w:tab/>
      </w:r>
      <w:r w:rsidR="00D90E96" w:rsidRPr="00A67F0D">
        <w:rPr>
          <w:rFonts w:asciiTheme="minorHAnsi" w:hAnsiTheme="minorHAnsi" w:cs="Arial"/>
          <w:bCs/>
          <w:sz w:val="24"/>
        </w:rPr>
        <w:t>Ninguna de las condiciones contenidas en las bases de licitación o en las ofertas presentadas podrán ser negociadas.</w:t>
      </w:r>
    </w:p>
    <w:p w:rsidR="00D90E96" w:rsidRPr="00A67F0D" w:rsidRDefault="00D90E96" w:rsidP="000C5D64">
      <w:pPr>
        <w:pStyle w:val="3"/>
        <w:ind w:left="0" w:right="-567" w:hanging="426"/>
        <w:rPr>
          <w:rFonts w:asciiTheme="minorHAnsi" w:hAnsiTheme="minorHAnsi" w:cs="Arial"/>
          <w:bCs/>
          <w:sz w:val="24"/>
        </w:rPr>
      </w:pPr>
    </w:p>
    <w:p w:rsidR="00D90E96" w:rsidRPr="00A67F0D" w:rsidRDefault="000C5D64" w:rsidP="000C5D64">
      <w:pPr>
        <w:pStyle w:val="3"/>
        <w:ind w:left="0" w:right="-567" w:hanging="426"/>
        <w:rPr>
          <w:rFonts w:asciiTheme="minorHAnsi" w:hAnsiTheme="minorHAnsi" w:cs="Arial"/>
          <w:bCs/>
          <w:sz w:val="24"/>
        </w:rPr>
      </w:pPr>
      <w:r w:rsidRPr="00A67F0D">
        <w:rPr>
          <w:rFonts w:asciiTheme="minorHAnsi" w:hAnsiTheme="minorHAnsi" w:cs="Arial"/>
          <w:bCs/>
          <w:sz w:val="24"/>
        </w:rPr>
        <w:t xml:space="preserve">b)  </w:t>
      </w:r>
      <w:r w:rsidRPr="00A67F0D">
        <w:rPr>
          <w:rFonts w:asciiTheme="minorHAnsi" w:hAnsiTheme="minorHAnsi" w:cs="Arial"/>
          <w:bCs/>
          <w:sz w:val="24"/>
        </w:rPr>
        <w:tab/>
      </w:r>
      <w:r w:rsidR="00D90E96" w:rsidRPr="00A67F0D">
        <w:rPr>
          <w:rFonts w:asciiTheme="minorHAnsi" w:hAnsiTheme="minorHAnsi" w:cs="Arial"/>
          <w:bCs/>
          <w:sz w:val="24"/>
        </w:rPr>
        <w:t>En caso de violación de derechos a la propiedad industrial la responsabilidad correrá a cargo del licitante.</w:t>
      </w:r>
    </w:p>
    <w:p w:rsidR="00D90E96" w:rsidRPr="00A67F0D" w:rsidRDefault="00D90E96" w:rsidP="005F2E06">
      <w:pPr>
        <w:pStyle w:val="3"/>
        <w:ind w:left="-426" w:right="-567"/>
        <w:rPr>
          <w:rFonts w:asciiTheme="minorHAnsi" w:hAnsiTheme="minorHAnsi" w:cs="Arial"/>
          <w:bCs/>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b/>
          <w:sz w:val="24"/>
        </w:rPr>
        <w:t>20.  INCONFORMIDADES:</w:t>
      </w:r>
    </w:p>
    <w:p w:rsidR="00D90E96" w:rsidRPr="00A67F0D" w:rsidRDefault="00D90E96" w:rsidP="005F2E06">
      <w:pPr>
        <w:ind w:left="-426" w:right="-567"/>
        <w:jc w:val="both"/>
        <w:rPr>
          <w:rFonts w:asciiTheme="minorHAnsi" w:hAnsiTheme="minorHAnsi" w:cs="Arial"/>
          <w:sz w:val="24"/>
        </w:rPr>
      </w:pPr>
    </w:p>
    <w:p w:rsidR="00D90E96" w:rsidRPr="00A67F0D" w:rsidRDefault="00D90E96" w:rsidP="005F2E06">
      <w:pPr>
        <w:pStyle w:val="2"/>
        <w:ind w:left="-426" w:right="-567"/>
        <w:rPr>
          <w:rFonts w:asciiTheme="minorHAnsi" w:hAnsiTheme="minorHAnsi" w:cs="Arial"/>
          <w:sz w:val="24"/>
        </w:rPr>
      </w:pPr>
      <w:r w:rsidRPr="00A67F0D">
        <w:rPr>
          <w:rFonts w:asciiTheme="minorHAnsi" w:hAnsiTheme="minorHAnsi" w:cs="Arial"/>
          <w:sz w:val="24"/>
        </w:rPr>
        <w:t xml:space="preserve">La autoridad competente para recibir y resolver cualquier inconformidad derivada de la presente licitación pública, es la </w:t>
      </w:r>
      <w:r w:rsidR="00DA5CCE" w:rsidRPr="00A67F0D">
        <w:rPr>
          <w:rFonts w:asciiTheme="minorHAnsi" w:hAnsiTheme="minorHAnsi" w:cs="Arial"/>
          <w:sz w:val="24"/>
        </w:rPr>
        <w:t>Secretaría de la Honestidad y la F</w:t>
      </w:r>
      <w:r w:rsidR="00537D66" w:rsidRPr="00A67F0D">
        <w:rPr>
          <w:rFonts w:asciiTheme="minorHAnsi" w:hAnsiTheme="minorHAnsi" w:cs="Arial"/>
          <w:sz w:val="24"/>
        </w:rPr>
        <w:t>unción Pública</w:t>
      </w:r>
      <w:r w:rsidRPr="00A67F0D">
        <w:rPr>
          <w:rFonts w:asciiTheme="minorHAnsi" w:hAnsiTheme="minorHAnsi" w:cs="Arial"/>
          <w:sz w:val="24"/>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A67F0D">
        <w:rPr>
          <w:rFonts w:asciiTheme="minorHAnsi" w:hAnsiTheme="minorHAnsi" w:cs="Arial"/>
          <w:sz w:val="24"/>
        </w:rPr>
        <w:t>Secretaría</w:t>
      </w:r>
      <w:r w:rsidRPr="00A67F0D">
        <w:rPr>
          <w:rFonts w:asciiTheme="minorHAnsi" w:hAnsiTheme="minorHAnsi" w:cs="Arial"/>
          <w:sz w:val="24"/>
        </w:rPr>
        <w:t xml:space="preserve"> antes mencionada,  en los términos del Capítulo Séptimo de la Ley de Adquisiciones, Arrendamientos y Servicios para el Estado de Baja California. </w:t>
      </w:r>
    </w:p>
    <w:p w:rsidR="00D90E96" w:rsidRPr="00A67F0D" w:rsidRDefault="00D90E96" w:rsidP="005F2E06">
      <w:pPr>
        <w:pStyle w:val="2"/>
        <w:ind w:left="-426" w:right="-567"/>
        <w:rPr>
          <w:rFonts w:asciiTheme="minorHAnsi" w:hAnsiTheme="minorHAnsi" w:cs="Arial"/>
          <w:sz w:val="24"/>
        </w:rPr>
      </w:pPr>
    </w:p>
    <w:p w:rsidR="00D90E96" w:rsidRPr="00A67F0D" w:rsidRDefault="00D90E96" w:rsidP="005F2E06">
      <w:pPr>
        <w:pStyle w:val="2"/>
        <w:tabs>
          <w:tab w:val="left" w:pos="450"/>
          <w:tab w:val="left" w:pos="720"/>
        </w:tabs>
        <w:ind w:left="-426" w:right="-567"/>
        <w:jc w:val="left"/>
        <w:rPr>
          <w:rFonts w:asciiTheme="minorHAnsi" w:hAnsiTheme="minorHAnsi" w:cs="Arial"/>
          <w:sz w:val="24"/>
        </w:rPr>
      </w:pPr>
      <w:r w:rsidRPr="00A67F0D">
        <w:rPr>
          <w:rFonts w:asciiTheme="minorHAnsi" w:hAnsiTheme="minorHAnsi" w:cs="Arial"/>
          <w:b/>
          <w:sz w:val="24"/>
        </w:rPr>
        <w:t>21. DOCUMENTOS DE LICITACIÓN</w:t>
      </w:r>
    </w:p>
    <w:p w:rsidR="00D90E96" w:rsidRPr="00A67F0D" w:rsidRDefault="00D90E96" w:rsidP="005F2E06">
      <w:pPr>
        <w:tabs>
          <w:tab w:val="left" w:pos="720"/>
        </w:tabs>
        <w:spacing w:line="240" w:lineRule="exact"/>
        <w:ind w:left="-426" w:right="-567"/>
        <w:jc w:val="both"/>
        <w:rPr>
          <w:rFonts w:asciiTheme="minorHAnsi" w:hAnsiTheme="minorHAnsi" w:cs="Arial"/>
          <w:sz w:val="24"/>
        </w:rPr>
      </w:pPr>
    </w:p>
    <w:p w:rsidR="00D90E96" w:rsidRPr="00A67F0D" w:rsidRDefault="00D90E96" w:rsidP="005F2E06">
      <w:pPr>
        <w:pStyle w:val="3"/>
        <w:tabs>
          <w:tab w:val="left" w:pos="720"/>
          <w:tab w:val="left" w:pos="990"/>
        </w:tabs>
        <w:ind w:left="-426" w:right="-567" w:firstLine="0"/>
        <w:rPr>
          <w:rFonts w:asciiTheme="minorHAnsi" w:hAnsiTheme="minorHAnsi" w:cs="Arial"/>
          <w:sz w:val="24"/>
        </w:rPr>
      </w:pPr>
      <w:r w:rsidRPr="00A67F0D">
        <w:rPr>
          <w:rFonts w:asciiTheme="minorHAnsi" w:hAnsiTheme="minorHAnsi" w:cs="Arial"/>
          <w:sz w:val="24"/>
        </w:rPr>
        <w:t xml:space="preserve">En los documentos que integran las estas bases de licitación se detallan los </w:t>
      </w:r>
      <w:r w:rsidR="00D90F6D" w:rsidRPr="00A67F0D">
        <w:rPr>
          <w:rFonts w:asciiTheme="minorHAnsi" w:hAnsiTheme="minorHAnsi" w:cs="Arial"/>
          <w:sz w:val="24"/>
        </w:rPr>
        <w:t>servicios</w:t>
      </w:r>
      <w:r w:rsidRPr="00A67F0D">
        <w:rPr>
          <w:rFonts w:asciiTheme="minorHAnsi" w:hAnsiTheme="minorHAnsi" w:cs="Arial"/>
          <w:sz w:val="24"/>
        </w:rPr>
        <w:t xml:space="preserve"> requeridos, el procedimiento de licitación y las condiciones contractuales; formando parte integrante de las mismas los siguientes anexos:</w:t>
      </w:r>
    </w:p>
    <w:p w:rsidR="00D90E96" w:rsidRPr="00A67F0D" w:rsidRDefault="00D90E96" w:rsidP="005F2E06">
      <w:pPr>
        <w:pStyle w:val="4"/>
        <w:tabs>
          <w:tab w:val="left" w:pos="720"/>
        </w:tabs>
        <w:ind w:left="-426" w:right="-567" w:firstLine="0"/>
        <w:jc w:val="both"/>
        <w:rPr>
          <w:rFonts w:asciiTheme="minorHAnsi" w:hAnsiTheme="minorHAnsi" w:cs="Arial"/>
          <w:b w:val="0"/>
          <w:sz w:val="24"/>
        </w:rPr>
      </w:pPr>
    </w:p>
    <w:p w:rsidR="00D90E96" w:rsidRPr="00A67F0D" w:rsidRDefault="00D90E96" w:rsidP="005F2E06">
      <w:pPr>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1”"/>
        </w:smartTagPr>
        <w:r w:rsidRPr="00A67F0D">
          <w:rPr>
            <w:rFonts w:asciiTheme="minorHAnsi" w:hAnsiTheme="minorHAnsi" w:cs="Arial"/>
            <w:sz w:val="24"/>
            <w:szCs w:val="24"/>
          </w:rPr>
          <w:t>1”</w:t>
        </w:r>
      </w:smartTag>
      <w:r w:rsidRPr="00A67F0D">
        <w:rPr>
          <w:rFonts w:asciiTheme="minorHAnsi" w:hAnsiTheme="minorHAnsi" w:cs="Arial"/>
          <w:sz w:val="24"/>
          <w:szCs w:val="24"/>
        </w:rPr>
        <w:t xml:space="preserve">    Propuesta Técnica</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2”"/>
        </w:smartTagPr>
        <w:r w:rsidRPr="00A67F0D">
          <w:rPr>
            <w:rFonts w:asciiTheme="minorHAnsi" w:hAnsiTheme="minorHAnsi" w:cs="Arial"/>
            <w:sz w:val="24"/>
            <w:szCs w:val="24"/>
          </w:rPr>
          <w:t>2”</w:t>
        </w:r>
      </w:smartTag>
      <w:r w:rsidRPr="00A67F0D">
        <w:rPr>
          <w:rFonts w:asciiTheme="minorHAnsi" w:hAnsiTheme="minorHAnsi" w:cs="Arial"/>
          <w:sz w:val="24"/>
          <w:szCs w:val="24"/>
        </w:rPr>
        <w:t xml:space="preserve">    Manifiesto de Facultades</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3”"/>
        </w:smartTagPr>
        <w:r w:rsidRPr="00A67F0D">
          <w:rPr>
            <w:rFonts w:asciiTheme="minorHAnsi" w:hAnsiTheme="minorHAnsi" w:cs="Arial"/>
            <w:sz w:val="24"/>
            <w:szCs w:val="24"/>
          </w:rPr>
          <w:t>3”</w:t>
        </w:r>
      </w:smartTag>
      <w:r w:rsidRPr="00A67F0D">
        <w:rPr>
          <w:rFonts w:asciiTheme="minorHAnsi" w:hAnsiTheme="minorHAnsi" w:cs="Arial"/>
          <w:sz w:val="24"/>
          <w:szCs w:val="24"/>
        </w:rPr>
        <w:t xml:space="preserve">    Declaración de Integridad</w:t>
      </w:r>
    </w:p>
    <w:p w:rsidR="00D90E96" w:rsidRPr="00A67F0D" w:rsidRDefault="00D90E96" w:rsidP="005F2E06">
      <w:pPr>
        <w:pStyle w:val="Ttulo5"/>
        <w:tabs>
          <w:tab w:val="left" w:pos="720"/>
          <w:tab w:val="left" w:pos="99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4”"/>
        </w:smartTagPr>
        <w:r w:rsidRPr="00A67F0D">
          <w:rPr>
            <w:rFonts w:asciiTheme="minorHAnsi" w:hAnsiTheme="minorHAnsi" w:cs="Arial"/>
            <w:sz w:val="24"/>
            <w:szCs w:val="24"/>
          </w:rPr>
          <w:t>4”</w:t>
        </w:r>
      </w:smartTag>
      <w:r w:rsidRPr="00A67F0D">
        <w:rPr>
          <w:rFonts w:asciiTheme="minorHAnsi" w:hAnsiTheme="minorHAnsi" w:cs="Arial"/>
          <w:sz w:val="24"/>
          <w:szCs w:val="24"/>
        </w:rPr>
        <w:t xml:space="preserve">    Manifiesto de impedimentos legales</w:t>
      </w:r>
    </w:p>
    <w:p w:rsidR="00D90E96" w:rsidRPr="00A67F0D" w:rsidRDefault="00D90E96" w:rsidP="005F2E06">
      <w:pPr>
        <w:pStyle w:val="Ttulo5"/>
        <w:tabs>
          <w:tab w:val="left" w:pos="720"/>
          <w:tab w:val="left" w:pos="2430"/>
        </w:tabs>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5”"/>
        </w:smartTagPr>
        <w:r w:rsidRPr="00A67F0D">
          <w:rPr>
            <w:rFonts w:asciiTheme="minorHAnsi" w:hAnsiTheme="minorHAnsi" w:cs="Arial"/>
            <w:sz w:val="24"/>
            <w:szCs w:val="24"/>
          </w:rPr>
          <w:t>5”</w:t>
        </w:r>
      </w:smartTag>
      <w:r w:rsidRPr="00A67F0D">
        <w:rPr>
          <w:rFonts w:asciiTheme="minorHAnsi" w:hAnsiTheme="minorHAnsi" w:cs="Arial"/>
          <w:sz w:val="24"/>
          <w:szCs w:val="24"/>
        </w:rPr>
        <w:t xml:space="preserve">    Manifestación sobre compromisos fiscales</w:t>
      </w:r>
    </w:p>
    <w:p w:rsidR="00D90E96" w:rsidRPr="00A67F0D" w:rsidRDefault="00D90E96" w:rsidP="005F2E06">
      <w:pPr>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6”"/>
        </w:smartTagPr>
        <w:r w:rsidRPr="00A67F0D">
          <w:rPr>
            <w:rFonts w:asciiTheme="minorHAnsi" w:hAnsiTheme="minorHAnsi" w:cs="Arial"/>
            <w:sz w:val="24"/>
            <w:szCs w:val="24"/>
          </w:rPr>
          <w:t>6”</w:t>
        </w:r>
      </w:smartTag>
      <w:r w:rsidRPr="00A67F0D">
        <w:rPr>
          <w:rFonts w:asciiTheme="minorHAnsi" w:hAnsiTheme="minorHAnsi" w:cs="Arial"/>
          <w:sz w:val="24"/>
          <w:szCs w:val="24"/>
        </w:rPr>
        <w:t xml:space="preserve">    Acuse de recibido de documentos presentados en propuesta técnica</w:t>
      </w:r>
    </w:p>
    <w:p w:rsidR="00537D66" w:rsidRPr="00A67F0D" w:rsidRDefault="00D90E96" w:rsidP="005F2E06">
      <w:pPr>
        <w:tabs>
          <w:tab w:val="left" w:pos="720"/>
        </w:tabs>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7”"/>
        </w:smartTagPr>
        <w:r w:rsidRPr="00A67F0D">
          <w:rPr>
            <w:rFonts w:asciiTheme="minorHAnsi" w:hAnsiTheme="minorHAnsi" w:cs="Arial"/>
            <w:sz w:val="24"/>
            <w:szCs w:val="24"/>
          </w:rPr>
          <w:t>7”</w:t>
        </w:r>
      </w:smartTag>
      <w:r w:rsidRPr="00A67F0D">
        <w:rPr>
          <w:rFonts w:asciiTheme="minorHAnsi" w:hAnsiTheme="minorHAnsi" w:cs="Arial"/>
          <w:sz w:val="24"/>
          <w:szCs w:val="24"/>
        </w:rPr>
        <w:t xml:space="preserve">    Catálogo de Conceptos</w:t>
      </w:r>
    </w:p>
    <w:p w:rsidR="00D90E96" w:rsidRPr="00A67F0D" w:rsidRDefault="00D90E96" w:rsidP="005F2E06">
      <w:pPr>
        <w:tabs>
          <w:tab w:val="left" w:pos="720"/>
        </w:tabs>
        <w:ind w:left="-426" w:right="-567"/>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8”"/>
        </w:smartTagPr>
        <w:r w:rsidRPr="00A67F0D">
          <w:rPr>
            <w:rFonts w:asciiTheme="minorHAnsi" w:hAnsiTheme="minorHAnsi" w:cs="Arial"/>
            <w:sz w:val="24"/>
            <w:szCs w:val="24"/>
          </w:rPr>
          <w:t>8”</w:t>
        </w:r>
      </w:smartTag>
      <w:r w:rsidRPr="00A67F0D">
        <w:rPr>
          <w:rFonts w:asciiTheme="minorHAnsi" w:hAnsiTheme="minorHAnsi" w:cs="Arial"/>
          <w:sz w:val="24"/>
          <w:szCs w:val="24"/>
        </w:rPr>
        <w:t xml:space="preserve">    Propuesta Económica</w:t>
      </w:r>
    </w:p>
    <w:p w:rsidR="00D90E96" w:rsidRPr="00A67F0D" w:rsidRDefault="00D90E96" w:rsidP="005F2E06">
      <w:pPr>
        <w:pStyle w:val="Ttulo5"/>
        <w:tabs>
          <w:tab w:val="left" w:pos="720"/>
        </w:tabs>
        <w:ind w:left="-426" w:right="-567"/>
        <w:jc w:val="both"/>
        <w:rPr>
          <w:rFonts w:asciiTheme="minorHAnsi" w:hAnsiTheme="minorHAnsi" w:cs="Arial"/>
          <w:sz w:val="24"/>
          <w:szCs w:val="24"/>
        </w:rPr>
      </w:pPr>
      <w:r w:rsidRPr="00A67F0D">
        <w:rPr>
          <w:rFonts w:asciiTheme="minorHAnsi" w:hAnsiTheme="minorHAnsi" w:cs="Arial"/>
          <w:sz w:val="24"/>
          <w:szCs w:val="24"/>
        </w:rPr>
        <w:t xml:space="preserve">“Anexo </w:t>
      </w:r>
      <w:smartTag w:uri="urn:schemas-microsoft-com:office:smarttags" w:element="metricconverter">
        <w:smartTagPr>
          <w:attr w:name="ProductID" w:val="9”"/>
        </w:smartTagPr>
        <w:r w:rsidRPr="00A67F0D">
          <w:rPr>
            <w:rFonts w:asciiTheme="minorHAnsi" w:hAnsiTheme="minorHAnsi" w:cs="Arial"/>
            <w:sz w:val="24"/>
            <w:szCs w:val="24"/>
          </w:rPr>
          <w:t>9”</w:t>
        </w:r>
      </w:smartTag>
      <w:r w:rsidRPr="00A67F0D">
        <w:rPr>
          <w:rFonts w:asciiTheme="minorHAnsi" w:hAnsiTheme="minorHAnsi" w:cs="Arial"/>
          <w:sz w:val="24"/>
          <w:szCs w:val="24"/>
        </w:rPr>
        <w:t xml:space="preserve">    Acuse de recibo de documentos presentados en propuesta económica.</w:t>
      </w:r>
    </w:p>
    <w:p w:rsidR="00D90E96" w:rsidRPr="00A67F0D" w:rsidRDefault="00D90E96" w:rsidP="005F2E06">
      <w:pPr>
        <w:tabs>
          <w:tab w:val="left" w:pos="720"/>
        </w:tabs>
        <w:ind w:left="-426" w:right="-567"/>
        <w:rPr>
          <w:rFonts w:asciiTheme="minorHAnsi" w:hAnsiTheme="minorHAnsi" w:cs="Arial"/>
        </w:rPr>
      </w:pPr>
    </w:p>
    <w:p w:rsidR="00D90E96" w:rsidRPr="00A67F0D" w:rsidRDefault="00D90E96" w:rsidP="005F2E06">
      <w:pPr>
        <w:pStyle w:val="3"/>
        <w:tabs>
          <w:tab w:val="left" w:pos="720"/>
        </w:tabs>
        <w:ind w:left="-426" w:right="-567" w:firstLine="0"/>
        <w:rPr>
          <w:rFonts w:asciiTheme="minorHAnsi" w:hAnsiTheme="minorHAnsi" w:cs="Arial"/>
          <w:sz w:val="24"/>
        </w:rPr>
      </w:pPr>
      <w:r w:rsidRPr="00A67F0D">
        <w:rPr>
          <w:rFonts w:asciiTheme="minorHAnsi" w:hAnsiTheme="minorHAnsi" w:cs="Arial"/>
          <w:sz w:val="24"/>
        </w:rPr>
        <w:lastRenderedPageBreak/>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A67F0D">
        <w:rPr>
          <w:rFonts w:asciiTheme="minorHAnsi" w:hAnsiTheme="minorHAnsi" w:cs="Arial"/>
          <w:bCs/>
          <w:sz w:val="24"/>
        </w:rPr>
        <w:t>será desechada</w:t>
      </w:r>
      <w:r w:rsidRPr="00A67F0D">
        <w:rPr>
          <w:rFonts w:asciiTheme="minorHAnsi" w:hAnsiTheme="minorHAnsi" w:cs="Arial"/>
          <w:sz w:val="24"/>
        </w:rPr>
        <w:t>.</w:t>
      </w:r>
    </w:p>
    <w:p w:rsidR="00D90E96" w:rsidRPr="00A67F0D" w:rsidRDefault="00D90E96" w:rsidP="00D30A6E">
      <w:pPr>
        <w:pStyle w:val="2"/>
        <w:ind w:left="0"/>
        <w:rPr>
          <w:rFonts w:asciiTheme="minorHAnsi" w:hAnsiTheme="minorHAnsi" w:cs="Arial"/>
          <w:sz w:val="24"/>
        </w:rPr>
      </w:pPr>
    </w:p>
    <w:p w:rsidR="0004497C" w:rsidRPr="00A67F0D" w:rsidRDefault="0004497C" w:rsidP="00D30A6E">
      <w:pPr>
        <w:pStyle w:val="2"/>
        <w:ind w:left="0"/>
        <w:rPr>
          <w:rFonts w:asciiTheme="minorHAnsi" w:hAnsiTheme="minorHAnsi" w:cs="Arial"/>
          <w:sz w:val="24"/>
          <w:szCs w:val="24"/>
        </w:rPr>
      </w:pPr>
    </w:p>
    <w:p w:rsidR="000D40DA" w:rsidRPr="00A67F0D" w:rsidRDefault="000D40DA" w:rsidP="00D30A6E">
      <w:pPr>
        <w:pStyle w:val="2"/>
        <w:ind w:left="0"/>
        <w:rPr>
          <w:rFonts w:asciiTheme="minorHAnsi" w:hAnsiTheme="minorHAnsi" w:cs="Arial"/>
          <w:sz w:val="24"/>
          <w:szCs w:val="24"/>
        </w:rPr>
      </w:pPr>
    </w:p>
    <w:p w:rsidR="000D40DA" w:rsidRPr="00A67F0D" w:rsidRDefault="000D40D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936E6A" w:rsidRPr="00A67F0D" w:rsidRDefault="00936E6A" w:rsidP="00B43ECE">
      <w:pPr>
        <w:pStyle w:val="2"/>
        <w:ind w:left="1368"/>
        <w:rPr>
          <w:rFonts w:asciiTheme="minorHAnsi" w:hAnsiTheme="minorHAnsi" w:cs="Arial"/>
          <w:sz w:val="24"/>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72467A" w:rsidRPr="00A67F0D" w:rsidRDefault="0072467A"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A6690E" w:rsidRDefault="00A6690E" w:rsidP="00B43ECE">
      <w:pPr>
        <w:pStyle w:val="2"/>
        <w:ind w:left="0"/>
        <w:jc w:val="center"/>
        <w:rPr>
          <w:rFonts w:asciiTheme="minorHAnsi" w:hAnsiTheme="minorHAnsi" w:cs="Arial"/>
          <w:sz w:val="72"/>
          <w:szCs w:val="24"/>
        </w:rPr>
      </w:pPr>
    </w:p>
    <w:p w:rsidR="0004497C" w:rsidRPr="00A67F0D" w:rsidRDefault="00F119C0" w:rsidP="00B43ECE">
      <w:pPr>
        <w:pStyle w:val="2"/>
        <w:ind w:left="0"/>
        <w:jc w:val="center"/>
        <w:rPr>
          <w:rFonts w:asciiTheme="minorHAnsi" w:hAnsiTheme="minorHAnsi" w:cs="Arial"/>
          <w:sz w:val="72"/>
          <w:szCs w:val="24"/>
        </w:rPr>
      </w:pPr>
      <w:r w:rsidRPr="00A67F0D">
        <w:rPr>
          <w:rFonts w:asciiTheme="minorHAnsi" w:hAnsiTheme="minorHAnsi" w:cs="Arial"/>
          <w:sz w:val="72"/>
          <w:szCs w:val="24"/>
        </w:rPr>
        <w:t>A</w:t>
      </w:r>
      <w:r w:rsidR="0004497C" w:rsidRPr="00A67F0D">
        <w:rPr>
          <w:rFonts w:asciiTheme="minorHAnsi" w:hAnsiTheme="minorHAnsi" w:cs="Arial"/>
          <w:sz w:val="72"/>
          <w:szCs w:val="24"/>
        </w:rPr>
        <w:t>NEXOS</w:t>
      </w:r>
    </w:p>
    <w:p w:rsidR="0004497C" w:rsidRPr="00A67F0D" w:rsidRDefault="0004497C"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C74211" w:rsidRPr="00A67F0D" w:rsidRDefault="00C74211" w:rsidP="00B43ECE">
      <w:pPr>
        <w:pStyle w:val="2"/>
        <w:ind w:left="1368"/>
        <w:jc w:val="center"/>
        <w:rPr>
          <w:rFonts w:asciiTheme="minorHAnsi" w:hAnsiTheme="minorHAnsi" w:cs="Arial"/>
          <w:sz w:val="24"/>
          <w:szCs w:val="24"/>
        </w:rPr>
      </w:pPr>
    </w:p>
    <w:p w:rsidR="003F406F" w:rsidRPr="00A67F0D" w:rsidRDefault="003F406F"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CB5A7C" w:rsidRPr="00A67F0D" w:rsidRDefault="00CB5A7C" w:rsidP="00B43ECE">
      <w:pPr>
        <w:pStyle w:val="2"/>
        <w:ind w:left="1368"/>
        <w:jc w:val="center"/>
        <w:rPr>
          <w:rFonts w:asciiTheme="minorHAnsi" w:hAnsiTheme="minorHAnsi" w:cs="Arial"/>
          <w:sz w:val="24"/>
          <w:szCs w:val="24"/>
        </w:rPr>
      </w:pPr>
    </w:p>
    <w:p w:rsidR="00BA2DE4" w:rsidRPr="00A67F0D" w:rsidRDefault="00CB5A7C" w:rsidP="003A2963">
      <w:pPr>
        <w:pStyle w:val="Textoindependiente2"/>
        <w:jc w:val="left"/>
        <w:rPr>
          <w:rFonts w:asciiTheme="minorHAnsi" w:hAnsiTheme="minorHAnsi" w:cs="Arial"/>
          <w:bCs/>
          <w:sz w:val="24"/>
          <w:szCs w:val="24"/>
        </w:rPr>
      </w:pPr>
      <w:r w:rsidRPr="00A67F0D">
        <w:rPr>
          <w:rFonts w:asciiTheme="minorHAnsi" w:hAnsiTheme="minorHAnsi" w:cs="Arial"/>
          <w:bCs/>
          <w:sz w:val="24"/>
          <w:szCs w:val="24"/>
        </w:rPr>
        <w:br w:type="page"/>
      </w:r>
    </w:p>
    <w:p w:rsidR="00A6690E" w:rsidRPr="00A6690E" w:rsidRDefault="00A6690E" w:rsidP="00E84701">
      <w:pPr>
        <w:pStyle w:val="Textoindependiente2"/>
        <w:rPr>
          <w:rFonts w:asciiTheme="minorHAnsi" w:hAnsiTheme="minorHAnsi" w:cs="Arial"/>
          <w:b/>
          <w:bCs/>
          <w:sz w:val="28"/>
          <w:szCs w:val="24"/>
          <w:u w:val="single"/>
        </w:rPr>
      </w:pPr>
      <w:r w:rsidRPr="00A6690E">
        <w:rPr>
          <w:rFonts w:asciiTheme="minorHAnsi" w:hAnsiTheme="minorHAnsi" w:cs="Arial"/>
          <w:b/>
          <w:bCs/>
          <w:sz w:val="28"/>
          <w:szCs w:val="24"/>
          <w:u w:val="single"/>
        </w:rPr>
        <w:lastRenderedPageBreak/>
        <w:t>ANEXO TÉCNICO</w:t>
      </w:r>
    </w:p>
    <w:p w:rsidR="00A6690E" w:rsidRDefault="00E008B1" w:rsidP="00E84701">
      <w:pPr>
        <w:pStyle w:val="Textoindependiente2"/>
        <w:rPr>
          <w:rFonts w:asciiTheme="minorHAnsi" w:hAnsiTheme="minorHAnsi" w:cs="Arial"/>
          <w:bCs/>
          <w:sz w:val="24"/>
          <w:szCs w:val="24"/>
        </w:rPr>
      </w:pPr>
      <w:r>
        <w:rPr>
          <w:rFonts w:asciiTheme="minorHAnsi" w:hAnsiTheme="minorHAnsi" w:cs="Arial"/>
          <w:bCs/>
          <w:sz w:val="24"/>
          <w:szCs w:val="24"/>
        </w:rPr>
        <w:t>ESPECIFICACIONES TECNICAS DEL SERVICIO</w:t>
      </w:r>
    </w:p>
    <w:p w:rsidR="00A6690E" w:rsidRPr="00C05064" w:rsidRDefault="00A6690E" w:rsidP="00A6690E">
      <w:pPr>
        <w:rPr>
          <w:rFonts w:ascii="Arial" w:hAnsi="Arial" w:cs="Arial"/>
          <w:szCs w:val="24"/>
        </w:rPr>
      </w:pPr>
    </w:p>
    <w:p w:rsidR="00A6690E" w:rsidRPr="00A6690E" w:rsidRDefault="00E008B1" w:rsidP="00E008B1">
      <w:pPr>
        <w:jc w:val="center"/>
        <w:rPr>
          <w:rFonts w:asciiTheme="minorHAnsi" w:hAnsiTheme="minorHAnsi" w:cs="Arial"/>
          <w:b/>
          <w:bCs/>
          <w:sz w:val="24"/>
          <w:szCs w:val="24"/>
          <w:lang w:val="es-MX"/>
        </w:rPr>
      </w:pPr>
      <w:r>
        <w:rPr>
          <w:rFonts w:asciiTheme="minorHAnsi" w:eastAsia="Times New Roman" w:hAnsiTheme="minorHAnsi" w:cs="Arial"/>
          <w:b/>
          <w:sz w:val="24"/>
          <w:szCs w:val="24"/>
          <w:lang w:val="es-ES" w:eastAsia="es-ES"/>
        </w:rPr>
        <w:t xml:space="preserve">PARTIDA 1: </w:t>
      </w:r>
      <w:r w:rsidRPr="00A6690E">
        <w:rPr>
          <w:rFonts w:asciiTheme="minorHAnsi" w:eastAsia="Times New Roman" w:hAnsiTheme="minorHAnsi" w:cs="Arial"/>
          <w:b/>
          <w:sz w:val="24"/>
          <w:szCs w:val="24"/>
          <w:lang w:val="es-ES" w:eastAsia="es-ES"/>
        </w:rPr>
        <w:t xml:space="preserve">PRESTACIÓN DE SERVICIOS BANCARIOS PARA LA RECAUDACIÓN </w:t>
      </w:r>
      <w:r w:rsidR="00A75CE5">
        <w:rPr>
          <w:rFonts w:asciiTheme="minorHAnsi" w:eastAsia="Times New Roman" w:hAnsiTheme="minorHAnsi" w:cs="Arial"/>
          <w:b/>
          <w:snapToGrid w:val="0"/>
          <w:color w:val="000000"/>
          <w:sz w:val="24"/>
          <w:szCs w:val="24"/>
          <w:lang w:eastAsia="es-ES"/>
        </w:rPr>
        <w:t xml:space="preserve">DE </w:t>
      </w:r>
      <w:r w:rsidRPr="00A6690E">
        <w:rPr>
          <w:rFonts w:asciiTheme="minorHAnsi" w:eastAsia="Times New Roman" w:hAnsiTheme="minorHAnsi" w:cs="Arial"/>
          <w:b/>
          <w:snapToGrid w:val="0"/>
          <w:color w:val="000000"/>
          <w:sz w:val="24"/>
          <w:szCs w:val="24"/>
          <w:lang w:eastAsia="es-ES"/>
        </w:rPr>
        <w:t>INGRESOS DE LA CESPM</w:t>
      </w:r>
    </w:p>
    <w:p w:rsidR="00A6690E" w:rsidRPr="00A6690E" w:rsidRDefault="00A6690E" w:rsidP="00A6690E">
      <w:pPr>
        <w:jc w:val="both"/>
        <w:rPr>
          <w:rFonts w:asciiTheme="minorHAnsi" w:hAnsiTheme="minorHAnsi" w:cs="Arial"/>
          <w:b/>
          <w:bCs/>
          <w:sz w:val="24"/>
          <w:szCs w:val="24"/>
          <w:lang w:val="es-MX"/>
        </w:rPr>
      </w:pPr>
    </w:p>
    <w:p w:rsidR="00A6690E" w:rsidRPr="00A6690E" w:rsidRDefault="00A6690E" w:rsidP="00A6690E">
      <w:pPr>
        <w:rPr>
          <w:rFonts w:asciiTheme="minorHAnsi" w:hAnsiTheme="minorHAnsi" w:cs="Arial"/>
          <w:sz w:val="24"/>
          <w:szCs w:val="24"/>
          <w:lang w:val="es-MX"/>
        </w:rPr>
      </w:pPr>
      <w:r w:rsidRPr="00A6690E">
        <w:rPr>
          <w:rFonts w:asciiTheme="minorHAnsi" w:hAnsiTheme="minorHAnsi" w:cs="Arial"/>
          <w:b/>
          <w:bCs/>
          <w:sz w:val="24"/>
          <w:szCs w:val="24"/>
          <w:lang w:val="es-MX"/>
        </w:rPr>
        <w:t>PLAZO DE DURACIÓN DE LOS SERVICIOS:</w:t>
      </w:r>
    </w:p>
    <w:p w:rsidR="00A6690E" w:rsidRPr="00A6690E" w:rsidRDefault="00A6690E" w:rsidP="00A6690E">
      <w:pPr>
        <w:rPr>
          <w:rFonts w:asciiTheme="minorHAnsi" w:hAnsiTheme="minorHAnsi" w:cs="Arial"/>
          <w:sz w:val="24"/>
          <w:szCs w:val="24"/>
          <w:lang w:val="es-MX"/>
        </w:rPr>
      </w:pPr>
    </w:p>
    <w:p w:rsidR="00A6690E" w:rsidRPr="00A6690E" w:rsidRDefault="00A6690E" w:rsidP="00A6690E">
      <w:pPr>
        <w:rPr>
          <w:rFonts w:asciiTheme="minorHAnsi" w:hAnsiTheme="minorHAnsi" w:cs="Arial"/>
          <w:sz w:val="24"/>
          <w:szCs w:val="24"/>
          <w:lang w:val="es-MX"/>
        </w:rPr>
      </w:pPr>
      <w:r w:rsidRPr="00A6690E">
        <w:rPr>
          <w:rFonts w:asciiTheme="minorHAnsi" w:hAnsiTheme="minorHAnsi" w:cs="Arial"/>
          <w:sz w:val="24"/>
          <w:szCs w:val="24"/>
          <w:lang w:val="es-MX"/>
        </w:rPr>
        <w:t>Vigencia del contrato: 11 MESES</w:t>
      </w:r>
    </w:p>
    <w:p w:rsidR="00A6690E" w:rsidRPr="00A6690E" w:rsidRDefault="00A6690E" w:rsidP="00A6690E">
      <w:pPr>
        <w:rPr>
          <w:rFonts w:asciiTheme="minorHAnsi" w:hAnsiTheme="minorHAnsi" w:cs="Arial"/>
          <w:sz w:val="24"/>
          <w:szCs w:val="24"/>
          <w:lang w:val="es-MX"/>
        </w:rPr>
      </w:pPr>
      <w:r w:rsidRPr="00A6690E">
        <w:rPr>
          <w:rFonts w:asciiTheme="minorHAnsi" w:hAnsiTheme="minorHAnsi" w:cs="Arial"/>
          <w:sz w:val="24"/>
          <w:szCs w:val="24"/>
          <w:lang w:val="es-MX"/>
        </w:rPr>
        <w:t>Fecha de inicio: 01 de Febrero 2021</w:t>
      </w:r>
    </w:p>
    <w:p w:rsidR="00A6690E" w:rsidRPr="00A6690E" w:rsidRDefault="00A6690E" w:rsidP="00A6690E">
      <w:pPr>
        <w:rPr>
          <w:rFonts w:asciiTheme="minorHAnsi" w:hAnsiTheme="minorHAnsi" w:cs="Arial"/>
          <w:sz w:val="24"/>
          <w:szCs w:val="24"/>
          <w:lang w:val="es-MX"/>
        </w:rPr>
      </w:pPr>
      <w:r>
        <w:rPr>
          <w:rFonts w:asciiTheme="minorHAnsi" w:hAnsiTheme="minorHAnsi" w:cs="Arial"/>
          <w:sz w:val="24"/>
          <w:szCs w:val="24"/>
          <w:lang w:val="es-MX"/>
        </w:rPr>
        <w:t xml:space="preserve">Fecha de terminación: </w:t>
      </w:r>
      <w:r w:rsidRPr="00A6690E">
        <w:rPr>
          <w:rFonts w:asciiTheme="minorHAnsi" w:hAnsiTheme="minorHAnsi" w:cs="Arial"/>
          <w:sz w:val="24"/>
          <w:szCs w:val="24"/>
          <w:lang w:val="es-MX"/>
        </w:rPr>
        <w:t>31 de Diciembre 2021</w:t>
      </w:r>
    </w:p>
    <w:p w:rsidR="00A6690E" w:rsidRPr="00A6690E" w:rsidRDefault="00A6690E" w:rsidP="00A6690E">
      <w:pPr>
        <w:rPr>
          <w:rFonts w:asciiTheme="minorHAnsi" w:eastAsia="Times New Roman" w:hAnsiTheme="minorHAnsi" w:cs="Arial"/>
          <w:b/>
          <w:sz w:val="24"/>
          <w:szCs w:val="24"/>
          <w:u w:val="single"/>
          <w:lang w:val="es-MX" w:eastAsia="es-ES"/>
        </w:rPr>
      </w:pPr>
      <w:r w:rsidRPr="00A6690E">
        <w:rPr>
          <w:rFonts w:asciiTheme="minorHAnsi" w:hAnsiTheme="minorHAnsi" w:cs="Arial"/>
          <w:sz w:val="24"/>
          <w:szCs w:val="24"/>
          <w:lang w:val="es-MX"/>
        </w:rPr>
        <w:tab/>
        <w:t xml:space="preserve"> </w:t>
      </w:r>
    </w:p>
    <w:p w:rsid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Objetivo.-Brindar el servicio de reca</w:t>
      </w:r>
      <w:r w:rsidR="00566158">
        <w:rPr>
          <w:rFonts w:asciiTheme="minorHAnsi" w:eastAsia="Times New Roman" w:hAnsiTheme="minorHAnsi" w:cs="Arial"/>
          <w:sz w:val="24"/>
          <w:szCs w:val="24"/>
          <w:lang w:val="es-MX" w:eastAsia="es-ES"/>
        </w:rPr>
        <w:t>udación de la zona comercial IV y</w:t>
      </w:r>
      <w:r w:rsidRPr="00A6690E">
        <w:rPr>
          <w:rFonts w:asciiTheme="minorHAnsi" w:eastAsia="Times New Roman" w:hAnsiTheme="minorHAnsi" w:cs="Arial"/>
          <w:sz w:val="24"/>
          <w:szCs w:val="24"/>
          <w:lang w:val="es-MX" w:eastAsia="es-ES"/>
        </w:rPr>
        <w:t xml:space="preserve"> VI</w:t>
      </w:r>
      <w:r w:rsidR="00566158">
        <w:rPr>
          <w:rFonts w:asciiTheme="minorHAnsi" w:eastAsia="Times New Roman" w:hAnsiTheme="minorHAnsi" w:cs="Arial"/>
          <w:sz w:val="24"/>
          <w:szCs w:val="24"/>
          <w:lang w:val="es-MX" w:eastAsia="es-ES"/>
        </w:rPr>
        <w:t>I</w:t>
      </w:r>
      <w:r w:rsidRPr="00A6690E">
        <w:rPr>
          <w:rFonts w:asciiTheme="minorHAnsi" w:eastAsia="Times New Roman" w:hAnsiTheme="minorHAnsi" w:cs="Arial"/>
          <w:sz w:val="24"/>
          <w:szCs w:val="24"/>
          <w:lang w:val="es-MX" w:eastAsia="es-ES"/>
        </w:rPr>
        <w:t xml:space="preserve"> </w:t>
      </w:r>
    </w:p>
    <w:p w:rsidR="00A75CE5" w:rsidRDefault="00A75CE5" w:rsidP="00A6690E">
      <w:pPr>
        <w:jc w:val="both"/>
        <w:rPr>
          <w:rFonts w:asciiTheme="minorHAnsi" w:eastAsia="Times New Roman" w:hAnsiTheme="minorHAnsi" w:cs="Arial"/>
          <w:sz w:val="24"/>
          <w:szCs w:val="24"/>
          <w:lang w:val="es-MX" w:eastAsia="es-ES"/>
        </w:rPr>
      </w:pPr>
    </w:p>
    <w:tbl>
      <w:tblPr>
        <w:tblW w:w="9184" w:type="dxa"/>
        <w:tblInd w:w="30" w:type="dxa"/>
        <w:tblCellMar>
          <w:left w:w="70" w:type="dxa"/>
          <w:right w:w="70" w:type="dxa"/>
        </w:tblCellMar>
        <w:tblLook w:val="04A0" w:firstRow="1" w:lastRow="0" w:firstColumn="1" w:lastColumn="0" w:noHBand="0" w:noVBand="1"/>
      </w:tblPr>
      <w:tblGrid>
        <w:gridCol w:w="3944"/>
        <w:gridCol w:w="2825"/>
        <w:gridCol w:w="2415"/>
      </w:tblGrid>
      <w:tr w:rsidR="00A75CE5" w:rsidRPr="00A75CE5" w:rsidTr="00A75CE5">
        <w:trPr>
          <w:trHeight w:val="465"/>
        </w:trPr>
        <w:tc>
          <w:tcPr>
            <w:tcW w:w="9184" w:type="dxa"/>
            <w:gridSpan w:val="3"/>
            <w:tcBorders>
              <w:top w:val="nil"/>
              <w:left w:val="nil"/>
              <w:bottom w:val="nil"/>
              <w:right w:val="nil"/>
            </w:tcBorders>
            <w:shd w:val="clear" w:color="auto" w:fill="auto"/>
            <w:noWrap/>
            <w:vAlign w:val="bottom"/>
            <w:hideMark/>
          </w:tcPr>
          <w:p w:rsidR="00A75CE5" w:rsidRPr="00A75CE5" w:rsidRDefault="00A75CE5" w:rsidP="00A75CE5">
            <w:pPr>
              <w:jc w:val="center"/>
              <w:rPr>
                <w:rFonts w:ascii="Calibri" w:eastAsia="Times New Roman" w:hAnsi="Calibri"/>
                <w:b/>
                <w:bCs/>
                <w:color w:val="000000"/>
                <w:sz w:val="24"/>
                <w:szCs w:val="24"/>
                <w:lang w:val="es-MX" w:eastAsia="es-MX"/>
              </w:rPr>
            </w:pPr>
            <w:r w:rsidRPr="00A75CE5">
              <w:rPr>
                <w:rFonts w:ascii="Calibri" w:eastAsia="Times New Roman" w:hAnsi="Calibri"/>
                <w:b/>
                <w:bCs/>
                <w:color w:val="000000"/>
                <w:sz w:val="24"/>
                <w:szCs w:val="24"/>
                <w:lang w:val="es-MX" w:eastAsia="es-MX"/>
              </w:rPr>
              <w:t xml:space="preserve">HORARIO DE SERVICIO DE RECAUDACIÓN </w:t>
            </w:r>
          </w:p>
        </w:tc>
      </w:tr>
      <w:tr w:rsidR="00A75CE5" w:rsidRPr="00A75CE5" w:rsidTr="00A75CE5">
        <w:trPr>
          <w:trHeight w:val="375"/>
        </w:trPr>
        <w:tc>
          <w:tcPr>
            <w:tcW w:w="394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ZONA</w:t>
            </w:r>
          </w:p>
        </w:tc>
        <w:tc>
          <w:tcPr>
            <w:tcW w:w="2825" w:type="dxa"/>
            <w:tcBorders>
              <w:top w:val="single" w:sz="4" w:space="0" w:color="auto"/>
              <w:left w:val="nil"/>
              <w:bottom w:val="single" w:sz="4" w:space="0" w:color="auto"/>
              <w:right w:val="single" w:sz="4" w:space="0" w:color="auto"/>
            </w:tcBorders>
            <w:shd w:val="clear" w:color="000000" w:fill="D9D9D9"/>
            <w:noWrap/>
            <w:vAlign w:val="bottom"/>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 xml:space="preserve">LUNES A VIERNES </w:t>
            </w:r>
          </w:p>
        </w:tc>
        <w:tc>
          <w:tcPr>
            <w:tcW w:w="2415" w:type="dxa"/>
            <w:tcBorders>
              <w:top w:val="single" w:sz="4" w:space="0" w:color="auto"/>
              <w:left w:val="nil"/>
              <w:bottom w:val="single" w:sz="4" w:space="0" w:color="auto"/>
              <w:right w:val="single" w:sz="4" w:space="0" w:color="auto"/>
            </w:tcBorders>
            <w:shd w:val="clear" w:color="000000" w:fill="D9D9D9"/>
            <w:noWrap/>
            <w:vAlign w:val="bottom"/>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 xml:space="preserve">SABADO </w:t>
            </w:r>
          </w:p>
        </w:tc>
      </w:tr>
      <w:tr w:rsidR="00A75CE5" w:rsidRPr="00A75CE5" w:rsidTr="00A75CE5">
        <w:trPr>
          <w:trHeight w:val="228"/>
        </w:trPr>
        <w:tc>
          <w:tcPr>
            <w:tcW w:w="3944" w:type="dxa"/>
            <w:tcBorders>
              <w:top w:val="nil"/>
              <w:left w:val="single" w:sz="4" w:space="0" w:color="auto"/>
              <w:bottom w:val="single" w:sz="4" w:space="0" w:color="auto"/>
              <w:right w:val="single" w:sz="4" w:space="0" w:color="auto"/>
            </w:tcBorders>
            <w:shd w:val="clear" w:color="auto" w:fill="auto"/>
            <w:noWrap/>
            <w:vAlign w:val="center"/>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ZONA COMERCIAL-IV PROHOGAR</w:t>
            </w:r>
          </w:p>
        </w:tc>
        <w:tc>
          <w:tcPr>
            <w:tcW w:w="2825" w:type="dxa"/>
            <w:tcBorders>
              <w:top w:val="nil"/>
              <w:left w:val="nil"/>
              <w:bottom w:val="single" w:sz="4" w:space="0" w:color="auto"/>
              <w:right w:val="single" w:sz="4" w:space="0" w:color="auto"/>
            </w:tcBorders>
            <w:shd w:val="clear" w:color="auto" w:fill="auto"/>
            <w:vAlign w:val="center"/>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7:45 AM A 5:45 PM</w:t>
            </w:r>
          </w:p>
        </w:tc>
        <w:tc>
          <w:tcPr>
            <w:tcW w:w="2415" w:type="dxa"/>
            <w:tcBorders>
              <w:top w:val="nil"/>
              <w:left w:val="nil"/>
              <w:bottom w:val="single" w:sz="4" w:space="0" w:color="auto"/>
              <w:right w:val="single" w:sz="4" w:space="0" w:color="auto"/>
            </w:tcBorders>
            <w:shd w:val="clear" w:color="auto" w:fill="auto"/>
            <w:noWrap/>
            <w:vAlign w:val="center"/>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9:00 AM A 1:45 PM</w:t>
            </w:r>
          </w:p>
        </w:tc>
      </w:tr>
      <w:tr w:rsidR="00A75CE5" w:rsidRPr="00A75CE5" w:rsidTr="00A75CE5">
        <w:trPr>
          <w:trHeight w:val="375"/>
        </w:trPr>
        <w:tc>
          <w:tcPr>
            <w:tcW w:w="3944" w:type="dxa"/>
            <w:tcBorders>
              <w:top w:val="nil"/>
              <w:left w:val="single" w:sz="4" w:space="0" w:color="auto"/>
              <w:bottom w:val="single" w:sz="4" w:space="0" w:color="auto"/>
              <w:right w:val="single" w:sz="4" w:space="0" w:color="auto"/>
            </w:tcBorders>
            <w:shd w:val="clear" w:color="auto" w:fill="auto"/>
            <w:noWrap/>
            <w:vAlign w:val="center"/>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ZONA COMERCIAL-VII VILLAS DEL REY</w:t>
            </w:r>
          </w:p>
        </w:tc>
        <w:tc>
          <w:tcPr>
            <w:tcW w:w="2825" w:type="dxa"/>
            <w:tcBorders>
              <w:top w:val="nil"/>
              <w:left w:val="nil"/>
              <w:bottom w:val="single" w:sz="4" w:space="0" w:color="auto"/>
              <w:right w:val="single" w:sz="4" w:space="0" w:color="auto"/>
            </w:tcBorders>
            <w:shd w:val="clear" w:color="auto" w:fill="auto"/>
            <w:vAlign w:val="center"/>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7:45 AM A 5:45 PM</w:t>
            </w:r>
          </w:p>
        </w:tc>
        <w:tc>
          <w:tcPr>
            <w:tcW w:w="2415" w:type="dxa"/>
            <w:tcBorders>
              <w:top w:val="nil"/>
              <w:left w:val="nil"/>
              <w:bottom w:val="single" w:sz="4" w:space="0" w:color="auto"/>
              <w:right w:val="single" w:sz="4" w:space="0" w:color="auto"/>
            </w:tcBorders>
            <w:shd w:val="clear" w:color="auto" w:fill="auto"/>
            <w:noWrap/>
            <w:vAlign w:val="center"/>
            <w:hideMark/>
          </w:tcPr>
          <w:p w:rsidR="00A75CE5" w:rsidRPr="00A75CE5" w:rsidRDefault="00A75CE5" w:rsidP="00A75CE5">
            <w:pPr>
              <w:jc w:val="center"/>
              <w:rPr>
                <w:rFonts w:ascii="Calibri" w:eastAsia="Times New Roman" w:hAnsi="Calibri"/>
                <w:color w:val="000000"/>
                <w:sz w:val="24"/>
                <w:szCs w:val="24"/>
                <w:lang w:val="es-MX" w:eastAsia="es-MX"/>
              </w:rPr>
            </w:pPr>
            <w:r w:rsidRPr="00A75CE5">
              <w:rPr>
                <w:rFonts w:ascii="Calibri" w:eastAsia="Times New Roman" w:hAnsi="Calibri"/>
                <w:color w:val="000000"/>
                <w:sz w:val="24"/>
                <w:szCs w:val="24"/>
                <w:lang w:val="es-MX" w:eastAsia="es-MX"/>
              </w:rPr>
              <w:t>9:00 AM A 1:45 PM</w:t>
            </w:r>
          </w:p>
        </w:tc>
      </w:tr>
    </w:tbl>
    <w:p w:rsidR="00A75CE5" w:rsidRPr="00A6690E" w:rsidRDefault="00A75CE5"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u w:val="single"/>
          <w:lang w:val="es-MX" w:eastAsia="es-ES"/>
        </w:rPr>
        <w:t>Definiciones</w:t>
      </w:r>
      <w:r w:rsidRPr="00A6690E">
        <w:rPr>
          <w:rFonts w:asciiTheme="minorHAnsi" w:eastAsia="Times New Roman" w:hAnsiTheme="minorHAnsi" w:cs="Arial"/>
          <w:b/>
          <w:sz w:val="24"/>
          <w:szCs w:val="24"/>
          <w:lang w:val="es-MX" w:eastAsia="es-ES"/>
        </w:rPr>
        <w:t>.</w:t>
      </w:r>
    </w:p>
    <w:p w:rsidR="00A6690E" w:rsidRPr="00A6690E" w:rsidRDefault="00A6690E" w:rsidP="00A6690E">
      <w:pPr>
        <w:ind w:left="720"/>
        <w:jc w:val="both"/>
        <w:rPr>
          <w:rFonts w:asciiTheme="minorHAnsi" w:eastAsia="Times New Roman" w:hAnsiTheme="minorHAnsi" w:cs="Arial"/>
          <w:sz w:val="24"/>
          <w:szCs w:val="24"/>
          <w:lang w:val="es-MX" w:eastAsia="es-ES"/>
        </w:rPr>
      </w:pPr>
    </w:p>
    <w:p w:rsidR="00A6690E" w:rsidRPr="00A6690E" w:rsidRDefault="00A6690E" w:rsidP="00811CFA">
      <w:pPr>
        <w:pStyle w:val="Prrafodelista"/>
        <w:numPr>
          <w:ilvl w:val="0"/>
          <w:numId w:val="10"/>
        </w:numPr>
        <w:jc w:val="both"/>
        <w:rPr>
          <w:rFonts w:asciiTheme="minorHAnsi" w:hAnsiTheme="minorHAnsi" w:cs="Arial"/>
          <w:sz w:val="24"/>
          <w:szCs w:val="24"/>
          <w:lang w:val="es-MX"/>
        </w:rPr>
      </w:pPr>
      <w:r w:rsidRPr="00A6690E">
        <w:rPr>
          <w:rFonts w:asciiTheme="minorHAnsi" w:hAnsiTheme="minorHAnsi" w:cs="Arial"/>
          <w:sz w:val="24"/>
          <w:szCs w:val="24"/>
          <w:lang w:val="es-MX"/>
        </w:rPr>
        <w:t xml:space="preserve"> </w:t>
      </w:r>
      <w:r w:rsidRPr="00A6690E">
        <w:rPr>
          <w:rFonts w:asciiTheme="minorHAnsi" w:hAnsiTheme="minorHAnsi" w:cs="Arial"/>
          <w:b/>
          <w:sz w:val="24"/>
          <w:szCs w:val="24"/>
          <w:lang w:val="es-MX"/>
        </w:rPr>
        <w:t>Proveedor del servicio</w:t>
      </w:r>
      <w:r w:rsidRPr="00A6690E">
        <w:rPr>
          <w:rFonts w:asciiTheme="minorHAnsi" w:hAnsiTheme="minorHAnsi" w:cs="Arial"/>
          <w:sz w:val="24"/>
          <w:szCs w:val="24"/>
          <w:lang w:val="es-MX"/>
        </w:rPr>
        <w:t>. la Institución Bancaria.</w:t>
      </w:r>
    </w:p>
    <w:p w:rsidR="00A6690E" w:rsidRPr="00A6690E" w:rsidRDefault="00A6690E" w:rsidP="00A6690E">
      <w:pPr>
        <w:pStyle w:val="Prrafodelista"/>
        <w:jc w:val="both"/>
        <w:rPr>
          <w:rFonts w:asciiTheme="minorHAnsi" w:hAnsiTheme="minorHAnsi" w:cs="Arial"/>
          <w:sz w:val="24"/>
          <w:szCs w:val="24"/>
          <w:lang w:val="es-MX"/>
        </w:rPr>
      </w:pPr>
    </w:p>
    <w:p w:rsidR="00A6690E" w:rsidRPr="00A6690E" w:rsidRDefault="00A6690E" w:rsidP="00811CFA">
      <w:pPr>
        <w:pStyle w:val="Prrafodelista"/>
        <w:numPr>
          <w:ilvl w:val="0"/>
          <w:numId w:val="10"/>
        </w:numPr>
        <w:jc w:val="both"/>
        <w:rPr>
          <w:rFonts w:asciiTheme="minorHAnsi" w:hAnsiTheme="minorHAnsi" w:cs="Arial"/>
          <w:sz w:val="24"/>
          <w:szCs w:val="24"/>
          <w:lang w:val="es-MX"/>
        </w:rPr>
      </w:pPr>
      <w:r w:rsidRPr="00A6690E">
        <w:rPr>
          <w:rFonts w:asciiTheme="minorHAnsi" w:hAnsiTheme="minorHAnsi" w:cs="Arial"/>
          <w:b/>
          <w:sz w:val="24"/>
          <w:szCs w:val="24"/>
          <w:lang w:val="es-MX"/>
        </w:rPr>
        <w:t>“</w:t>
      </w:r>
      <w:r w:rsidRPr="00A6690E">
        <w:rPr>
          <w:rFonts w:asciiTheme="minorHAnsi" w:hAnsiTheme="minorHAnsi" w:cs="Arial"/>
          <w:b/>
          <w:sz w:val="24"/>
          <w:szCs w:val="24"/>
          <w:u w:val="single"/>
          <w:lang w:val="es-MX"/>
        </w:rPr>
        <w:t>Ingresos de la CESPM</w:t>
      </w:r>
      <w:r w:rsidRPr="00A6690E">
        <w:rPr>
          <w:rFonts w:asciiTheme="minorHAnsi" w:hAnsiTheme="minorHAnsi" w:cs="Arial"/>
          <w:sz w:val="24"/>
          <w:szCs w:val="24"/>
          <w:lang w:val="es-MX"/>
        </w:rPr>
        <w:t xml:space="preserve">”. Significa todos los Ingresos a percibir por concepto de Derechos de Agua Potable, Alcantarillado y Saneamiento y sus accesorios, así como otros productos, aprovechamientos y otros ingresos relacionados con su actividad, mismos que se especifican en el </w:t>
      </w:r>
      <w:r w:rsidRPr="00A6690E">
        <w:rPr>
          <w:rFonts w:asciiTheme="minorHAnsi" w:hAnsiTheme="minorHAnsi" w:cs="Arial"/>
          <w:b/>
          <w:sz w:val="24"/>
          <w:szCs w:val="24"/>
          <w:lang w:val="es-MX"/>
        </w:rPr>
        <w:t>ANEXO C</w:t>
      </w:r>
      <w:r w:rsidRPr="00A6690E">
        <w:rPr>
          <w:rFonts w:asciiTheme="minorHAnsi" w:hAnsiTheme="minorHAnsi" w:cs="Arial"/>
          <w:sz w:val="24"/>
          <w:szCs w:val="24"/>
          <w:lang w:val="es-MX"/>
        </w:rPr>
        <w:t xml:space="preserve"> denominado “Catalogo de </w:t>
      </w:r>
      <w:r w:rsidRPr="00A6690E">
        <w:rPr>
          <w:rFonts w:asciiTheme="minorHAnsi" w:hAnsiTheme="minorHAnsi" w:cs="Arial"/>
          <w:b/>
          <w:sz w:val="24"/>
          <w:szCs w:val="24"/>
          <w:lang w:val="es-MX"/>
        </w:rPr>
        <w:t xml:space="preserve">Incisos </w:t>
      </w:r>
      <w:r w:rsidRPr="00A6690E">
        <w:rPr>
          <w:rFonts w:asciiTheme="minorHAnsi" w:hAnsiTheme="minorHAnsi" w:cs="Arial"/>
          <w:sz w:val="24"/>
          <w:szCs w:val="24"/>
          <w:lang w:val="es-MX"/>
        </w:rPr>
        <w:t>de Recaudación” que forma parte integral del presente servicio.</w:t>
      </w:r>
    </w:p>
    <w:p w:rsidR="00A6690E" w:rsidRPr="00A6690E" w:rsidRDefault="00A6690E" w:rsidP="00A6690E">
      <w:pPr>
        <w:rPr>
          <w:rFonts w:asciiTheme="minorHAnsi" w:hAnsiTheme="minorHAnsi" w:cs="Arial"/>
          <w:b/>
          <w:sz w:val="24"/>
          <w:szCs w:val="24"/>
          <w:lang w:val="es-MX"/>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Arqueo de Caja</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Formato que genera el </w:t>
      </w:r>
      <w:r w:rsidRPr="00A6690E">
        <w:rPr>
          <w:rFonts w:asciiTheme="minorHAnsi" w:eastAsia="Times New Roman" w:hAnsiTheme="minorHAnsi" w:cs="Arial"/>
          <w:b/>
          <w:sz w:val="24"/>
          <w:szCs w:val="24"/>
          <w:lang w:val="es-MX" w:eastAsia="es-ES"/>
        </w:rPr>
        <w:t>“Sistema Comercial de Cajas”</w:t>
      </w:r>
      <w:r w:rsidRPr="00A6690E">
        <w:rPr>
          <w:rFonts w:asciiTheme="minorHAnsi" w:eastAsia="Times New Roman" w:hAnsiTheme="minorHAnsi" w:cs="Arial"/>
          <w:sz w:val="24"/>
          <w:szCs w:val="24"/>
          <w:lang w:val="es-MX" w:eastAsia="es-ES"/>
        </w:rPr>
        <w:t xml:space="preserve"> al </w:t>
      </w:r>
      <w:r w:rsidRPr="00A6690E">
        <w:rPr>
          <w:rFonts w:asciiTheme="minorHAnsi" w:eastAsia="Times New Roman" w:hAnsiTheme="minorHAnsi" w:cs="Arial"/>
          <w:b/>
          <w:sz w:val="24"/>
          <w:szCs w:val="24"/>
          <w:lang w:val="es-MX" w:eastAsia="es-ES"/>
        </w:rPr>
        <w:t>“Cierre Contable”</w:t>
      </w:r>
      <w:r w:rsidRPr="00A6690E">
        <w:rPr>
          <w:rFonts w:asciiTheme="minorHAnsi" w:eastAsia="Times New Roman" w:hAnsiTheme="minorHAnsi" w:cs="Arial"/>
          <w:sz w:val="24"/>
          <w:szCs w:val="24"/>
          <w:lang w:val="es-MX" w:eastAsia="es-ES"/>
        </w:rPr>
        <w:t xml:space="preserve">, que describe por </w:t>
      </w:r>
      <w:r w:rsidRPr="00A6690E">
        <w:rPr>
          <w:rFonts w:asciiTheme="minorHAnsi" w:eastAsia="Times New Roman" w:hAnsiTheme="minorHAnsi" w:cs="Arial"/>
          <w:b/>
          <w:sz w:val="24"/>
          <w:szCs w:val="24"/>
          <w:lang w:val="es-MX" w:eastAsia="es-ES"/>
        </w:rPr>
        <w:t>“Cajero”</w:t>
      </w:r>
      <w:r w:rsidRPr="00A6690E">
        <w:rPr>
          <w:rFonts w:asciiTheme="minorHAnsi" w:eastAsia="Times New Roman" w:hAnsiTheme="minorHAnsi" w:cs="Arial"/>
          <w:sz w:val="24"/>
          <w:szCs w:val="24"/>
          <w:lang w:val="es-MX" w:eastAsia="es-ES"/>
        </w:rPr>
        <w:t xml:space="preserve"> el total de pagos recibidos, el desglose de los pagos conforme su forma de pago, la relación de cheques y los cargos a tarjetas de crédito y tarjetas de débito.  </w:t>
      </w:r>
    </w:p>
    <w:p w:rsidR="00A6690E" w:rsidRPr="00A6690E" w:rsidRDefault="00A6690E" w:rsidP="00A6690E">
      <w:pPr>
        <w:jc w:val="both"/>
        <w:rPr>
          <w:rFonts w:asciiTheme="minorHAnsi" w:eastAsia="Times New Roman" w:hAnsiTheme="minorHAnsi" w:cs="Arial"/>
          <w:sz w:val="24"/>
          <w:szCs w:val="24"/>
          <w:u w:val="single"/>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u w:val="single"/>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Asistencia</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la recaudación de </w:t>
      </w:r>
      <w:r w:rsidRPr="00A6690E">
        <w:rPr>
          <w:rFonts w:asciiTheme="minorHAnsi" w:eastAsia="Times New Roman" w:hAnsiTheme="minorHAnsi" w:cs="Arial"/>
          <w:b/>
          <w:sz w:val="24"/>
          <w:szCs w:val="24"/>
          <w:lang w:val="es-MX" w:eastAsia="es-ES"/>
        </w:rPr>
        <w:t xml:space="preserve">“Ingresos de la CESPM” </w:t>
      </w:r>
      <w:r w:rsidRPr="00A6690E">
        <w:rPr>
          <w:rFonts w:asciiTheme="minorHAnsi" w:eastAsia="Times New Roman" w:hAnsiTheme="minorHAnsi" w:cs="Arial"/>
          <w:sz w:val="24"/>
          <w:szCs w:val="24"/>
          <w:lang w:val="es-MX" w:eastAsia="es-ES"/>
        </w:rPr>
        <w:t xml:space="preserve">que tiene derecho a percibir por cuenta propia o ajena, y que el ¨Proveedor del servicio¨  </w:t>
      </w:r>
      <w:r w:rsidRPr="00A6690E">
        <w:rPr>
          <w:rFonts w:asciiTheme="minorHAnsi" w:eastAsia="Times New Roman" w:hAnsiTheme="minorHAnsi" w:cs="Arial"/>
          <w:sz w:val="24"/>
          <w:szCs w:val="24"/>
          <w:lang w:val="es-ES" w:eastAsia="es-ES"/>
        </w:rPr>
        <w:t>efectúe</w:t>
      </w:r>
      <w:r w:rsidRPr="00A6690E">
        <w:rPr>
          <w:rFonts w:asciiTheme="minorHAnsi" w:eastAsia="Times New Roman" w:hAnsiTheme="minorHAnsi" w:cs="Arial"/>
          <w:sz w:val="24"/>
          <w:szCs w:val="24"/>
          <w:lang w:val="es-MX" w:eastAsia="es-ES"/>
        </w:rPr>
        <w:t xml:space="preserve">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ubicadas en las instalaciones de la “CESPM” </w:t>
      </w:r>
      <w:r w:rsidRPr="00A6690E">
        <w:rPr>
          <w:rFonts w:asciiTheme="minorHAnsi" w:eastAsia="Times New Roman" w:hAnsiTheme="minorHAnsi" w:cs="Arial"/>
          <w:bCs/>
          <w:sz w:val="24"/>
          <w:szCs w:val="24"/>
          <w:lang w:val="es-MX" w:eastAsia="es-ES"/>
        </w:rPr>
        <w:t xml:space="preserve">que se </w:t>
      </w:r>
      <w:r w:rsidRPr="00A6690E">
        <w:rPr>
          <w:rFonts w:asciiTheme="minorHAnsi" w:eastAsia="Times New Roman" w:hAnsiTheme="minorHAnsi" w:cs="Arial"/>
          <w:sz w:val="24"/>
          <w:szCs w:val="24"/>
          <w:lang w:val="es-MX" w:eastAsia="es-ES"/>
        </w:rPr>
        <w:t xml:space="preserve">determinan en el </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bCs/>
          <w:sz w:val="24"/>
          <w:szCs w:val="24"/>
          <w:lang w:val="es-MX" w:eastAsia="es-ES"/>
        </w:rPr>
        <w:t>Anexo B”.</w:t>
      </w:r>
    </w:p>
    <w:p w:rsidR="00A6690E" w:rsidRPr="00A6690E" w:rsidRDefault="00A6690E" w:rsidP="00A6690E">
      <w:pPr>
        <w:jc w:val="both"/>
        <w:rPr>
          <w:rFonts w:asciiTheme="minorHAnsi" w:eastAsia="Times New Roman" w:hAnsiTheme="minorHAnsi" w:cs="Arial"/>
          <w:sz w:val="24"/>
          <w:szCs w:val="24"/>
          <w:u w:val="single"/>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Cajeros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Significan la o las personas físicas designadas por </w:t>
      </w:r>
      <w:r w:rsidRPr="00A6690E">
        <w:rPr>
          <w:rFonts w:asciiTheme="minorHAnsi" w:eastAsia="Times New Roman" w:hAnsiTheme="minorHAnsi" w:cs="Arial"/>
          <w:b/>
          <w:bCs/>
          <w:sz w:val="24"/>
          <w:szCs w:val="24"/>
          <w:lang w:val="es-MX" w:eastAsia="es-ES"/>
        </w:rPr>
        <w:t xml:space="preserve">el ¨Proveedor del servicio¨  </w:t>
      </w:r>
      <w:r w:rsidRPr="00A6690E">
        <w:rPr>
          <w:rFonts w:asciiTheme="minorHAnsi" w:eastAsia="Times New Roman" w:hAnsiTheme="minorHAnsi" w:cs="Arial"/>
          <w:sz w:val="24"/>
          <w:szCs w:val="24"/>
          <w:lang w:val="es-MX" w:eastAsia="es-ES"/>
        </w:rPr>
        <w:t xml:space="preserve">para recibir los pagos a los que se refiere este </w:t>
      </w:r>
      <w:r w:rsidRPr="00A6690E">
        <w:rPr>
          <w:rFonts w:asciiTheme="minorHAnsi" w:eastAsia="Times New Roman" w:hAnsiTheme="minorHAnsi" w:cs="Arial"/>
          <w:b/>
          <w:sz w:val="24"/>
          <w:szCs w:val="24"/>
          <w:lang w:val="es-MX" w:eastAsia="es-ES"/>
        </w:rPr>
        <w:t xml:space="preserve">servicio, </w:t>
      </w:r>
      <w:r w:rsidRPr="00A6690E">
        <w:rPr>
          <w:rFonts w:asciiTheme="minorHAnsi" w:eastAsia="Times New Roman" w:hAnsiTheme="minorHAnsi" w:cs="Arial"/>
          <w:sz w:val="24"/>
          <w:szCs w:val="24"/>
          <w:lang w:val="es-MX" w:eastAsia="es-ES"/>
        </w:rPr>
        <w:t xml:space="preserve"> dicha actividad la </w:t>
      </w:r>
      <w:r w:rsidRPr="00A6690E">
        <w:rPr>
          <w:rFonts w:asciiTheme="minorHAnsi" w:eastAsia="Times New Roman" w:hAnsiTheme="minorHAnsi" w:cs="Arial"/>
          <w:sz w:val="24"/>
          <w:szCs w:val="24"/>
          <w:lang w:val="es-MX" w:eastAsia="es-ES"/>
        </w:rPr>
        <w:lastRenderedPageBreak/>
        <w:t xml:space="preserve">realizarán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siguiendo los procedimientos establecidos en el </w:t>
      </w:r>
      <w:r w:rsidRPr="00A6690E">
        <w:rPr>
          <w:rFonts w:asciiTheme="minorHAnsi" w:eastAsia="Times New Roman" w:hAnsiTheme="minorHAnsi" w:cs="Arial"/>
          <w:b/>
          <w:sz w:val="24"/>
          <w:szCs w:val="24"/>
          <w:lang w:val="es-MX" w:eastAsia="es-ES"/>
        </w:rPr>
        <w:t>“Manual”</w:t>
      </w:r>
      <w:r w:rsidRPr="00A6690E">
        <w:rPr>
          <w:rFonts w:asciiTheme="minorHAnsi" w:eastAsia="Times New Roman" w:hAnsiTheme="minorHAnsi" w:cs="Arial"/>
          <w:sz w:val="24"/>
          <w:szCs w:val="24"/>
          <w:lang w:val="es-MX" w:eastAsia="es-ES"/>
        </w:rPr>
        <w:t xml:space="preserve"> incluido en el </w:t>
      </w:r>
      <w:r w:rsidRPr="00A6690E">
        <w:rPr>
          <w:rFonts w:asciiTheme="minorHAnsi" w:eastAsia="Times New Roman" w:hAnsiTheme="minorHAnsi" w:cs="Arial"/>
          <w:b/>
          <w:sz w:val="24"/>
          <w:szCs w:val="24"/>
          <w:lang w:val="es-MX" w:eastAsia="es-ES"/>
        </w:rPr>
        <w:t>“Anexo E”</w:t>
      </w:r>
      <w:r w:rsidRPr="00A6690E">
        <w:rPr>
          <w:rFonts w:asciiTheme="minorHAnsi" w:eastAsia="Times New Roman" w:hAnsiTheme="minorHAnsi" w:cs="Arial"/>
          <w:sz w:val="24"/>
          <w:szCs w:val="24"/>
          <w:lang w:val="es-MX" w:eastAsia="es-ES"/>
        </w:rPr>
        <w:t xml:space="preserve">.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Catálogo de Incisos</w:t>
      </w:r>
      <w:r w:rsidRPr="00A6690E">
        <w:rPr>
          <w:rFonts w:asciiTheme="minorHAnsi" w:eastAsia="Times New Roman" w:hAnsiTheme="minorHAnsi" w:cs="Arial"/>
          <w:b/>
          <w:sz w:val="24"/>
          <w:szCs w:val="24"/>
          <w:lang w:val="es-MX" w:eastAsia="es-ES"/>
        </w:rPr>
        <w:t xml:space="preserve">”. </w:t>
      </w:r>
      <w:r w:rsidRPr="00A6690E">
        <w:rPr>
          <w:rFonts w:asciiTheme="minorHAnsi" w:eastAsia="Times New Roman" w:hAnsiTheme="minorHAnsi" w:cs="Arial"/>
          <w:sz w:val="24"/>
          <w:szCs w:val="24"/>
          <w:lang w:val="es-MX" w:eastAsia="es-ES"/>
        </w:rPr>
        <w:t xml:space="preserve">Significa el </w:t>
      </w:r>
      <w:r w:rsidRPr="00A6690E">
        <w:rPr>
          <w:rFonts w:asciiTheme="minorHAnsi" w:eastAsia="Times New Roman" w:hAnsiTheme="minorHAnsi" w:cs="Arial"/>
          <w:b/>
          <w:sz w:val="24"/>
          <w:szCs w:val="24"/>
          <w:lang w:val="es-MX" w:eastAsia="es-ES"/>
        </w:rPr>
        <w:t>“Anexo C”</w:t>
      </w:r>
      <w:r w:rsidRPr="00A6690E">
        <w:rPr>
          <w:rFonts w:asciiTheme="minorHAnsi" w:eastAsia="Times New Roman" w:hAnsiTheme="minorHAnsi" w:cs="Arial"/>
          <w:sz w:val="24"/>
          <w:szCs w:val="24"/>
          <w:lang w:val="es-MX" w:eastAsia="es-ES"/>
        </w:rPr>
        <w:t xml:space="preserve"> forma parte integral del mismo y donde se enumeran los conceptos por los cuales el ¨Proveedor del servicio¨  recibirá pagos.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Cierre Contable</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Significa el cierre de operaciones de cada día, el cual inicia a partir de las 18:00 horas y termina a las 19:00 horas de la Ciudad de Mexicali, Baja California.</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Cuenta de Cheques en Dólares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la cuenta de depósito bancario de dinero a la vista en </w:t>
      </w:r>
      <w:r w:rsidRPr="00A6690E">
        <w:rPr>
          <w:rFonts w:asciiTheme="minorHAnsi" w:eastAsia="Times New Roman" w:hAnsiTheme="minorHAnsi" w:cs="Arial"/>
          <w:b/>
          <w:sz w:val="24"/>
          <w:szCs w:val="24"/>
          <w:lang w:val="es-MX" w:eastAsia="es-ES"/>
        </w:rPr>
        <w:t>“Moneda Americana”</w:t>
      </w:r>
      <w:r w:rsidRPr="00A6690E">
        <w:rPr>
          <w:rFonts w:asciiTheme="minorHAnsi" w:eastAsia="Times New Roman" w:hAnsiTheme="minorHAnsi" w:cs="Arial"/>
          <w:sz w:val="24"/>
          <w:szCs w:val="24"/>
          <w:lang w:val="es-MX" w:eastAsia="es-ES"/>
        </w:rPr>
        <w:t xml:space="preserve">  que la</w:t>
      </w:r>
      <w:r w:rsidRPr="00A6690E">
        <w:rPr>
          <w:rFonts w:asciiTheme="minorHAnsi" w:eastAsia="Times New Roman" w:hAnsiTheme="minorHAnsi" w:cs="Arial"/>
          <w:b/>
          <w:sz w:val="24"/>
          <w:szCs w:val="24"/>
          <w:lang w:val="es-MX" w:eastAsia="es-ES"/>
        </w:rPr>
        <w:t xml:space="preserve"> “CESPM” </w:t>
      </w:r>
      <w:r w:rsidRPr="00A6690E">
        <w:rPr>
          <w:rFonts w:asciiTheme="minorHAnsi" w:eastAsia="Times New Roman" w:hAnsiTheme="minorHAnsi" w:cs="Arial"/>
          <w:sz w:val="24"/>
          <w:szCs w:val="24"/>
          <w:lang w:val="es-MX" w:eastAsia="es-ES"/>
        </w:rPr>
        <w:t xml:space="preserve"> aperture en </w:t>
      </w:r>
      <w:r w:rsidRPr="00A6690E">
        <w:rPr>
          <w:rFonts w:asciiTheme="minorHAnsi" w:eastAsia="Times New Roman" w:hAnsiTheme="minorHAnsi" w:cs="Arial"/>
          <w:b/>
          <w:sz w:val="24"/>
          <w:szCs w:val="24"/>
          <w:lang w:val="es-MX" w:eastAsia="es-ES"/>
        </w:rPr>
        <w:t>¨Institución Bancaria¨,</w:t>
      </w:r>
      <w:r w:rsidRPr="00A6690E">
        <w:rPr>
          <w:rFonts w:asciiTheme="minorHAnsi" w:eastAsia="Times New Roman" w:hAnsiTheme="minorHAnsi" w:cs="Arial"/>
          <w:sz w:val="24"/>
          <w:szCs w:val="24"/>
          <w:lang w:val="es-MX" w:eastAsia="es-ES"/>
        </w:rPr>
        <w:t xml:space="preserve"> y en donde </w:t>
      </w:r>
      <w:r w:rsidRPr="00A6690E">
        <w:rPr>
          <w:rFonts w:asciiTheme="minorHAnsi" w:eastAsia="Times New Roman" w:hAnsiTheme="minorHAnsi" w:cs="Arial"/>
          <w:b/>
          <w:sz w:val="24"/>
          <w:szCs w:val="24"/>
          <w:lang w:val="es-MX" w:eastAsia="es-ES"/>
        </w:rPr>
        <w:t xml:space="preserve">el ¨Proveedor del servicio¨  </w:t>
      </w:r>
      <w:r w:rsidRPr="00A6690E">
        <w:rPr>
          <w:rFonts w:asciiTheme="minorHAnsi" w:eastAsia="Times New Roman" w:hAnsiTheme="minorHAnsi" w:cs="Arial"/>
          <w:sz w:val="24"/>
          <w:szCs w:val="24"/>
          <w:lang w:val="es-MX" w:eastAsia="es-ES"/>
        </w:rPr>
        <w:t xml:space="preserve">depositará o acreditará todas las cantidades de dinero que reciba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de Pago de efectivo en </w:t>
      </w:r>
      <w:r w:rsidRPr="00A6690E">
        <w:rPr>
          <w:rFonts w:asciiTheme="minorHAnsi" w:eastAsia="Times New Roman" w:hAnsiTheme="minorHAnsi" w:cs="Arial"/>
          <w:b/>
          <w:sz w:val="24"/>
          <w:szCs w:val="24"/>
          <w:lang w:val="es-MX" w:eastAsia="es-ES"/>
        </w:rPr>
        <w:t>“Moneda Americana”</w:t>
      </w:r>
      <w:r w:rsidRPr="00A6690E">
        <w:rPr>
          <w:rFonts w:asciiTheme="minorHAnsi" w:eastAsia="Times New Roman" w:hAnsiTheme="minorHAnsi" w:cs="Arial"/>
          <w:sz w:val="24"/>
          <w:szCs w:val="24"/>
          <w:lang w:val="es-MX" w:eastAsia="es-ES"/>
        </w:rPr>
        <w:t xml:space="preserve"> y provenientes de cheques en </w:t>
      </w:r>
      <w:r w:rsidRPr="00A6690E">
        <w:rPr>
          <w:rFonts w:asciiTheme="minorHAnsi" w:eastAsia="Times New Roman" w:hAnsiTheme="minorHAnsi" w:cs="Arial"/>
          <w:b/>
          <w:sz w:val="24"/>
          <w:szCs w:val="24"/>
          <w:lang w:val="es-MX" w:eastAsia="es-ES"/>
        </w:rPr>
        <w:t>“Moneda Americana”</w:t>
      </w:r>
      <w:r w:rsidRPr="00A6690E">
        <w:rPr>
          <w:rFonts w:asciiTheme="minorHAnsi" w:eastAsia="Times New Roman" w:hAnsiTheme="minorHAnsi" w:cs="Arial"/>
          <w:sz w:val="24"/>
          <w:szCs w:val="24"/>
          <w:lang w:val="es-MX" w:eastAsia="es-ES"/>
        </w:rPr>
        <w:t xml:space="preserve">, por </w:t>
      </w:r>
      <w:r w:rsidRPr="00A6690E">
        <w:rPr>
          <w:rFonts w:asciiTheme="minorHAnsi" w:eastAsia="Times New Roman" w:hAnsiTheme="minorHAnsi" w:cs="Arial"/>
          <w:sz w:val="24"/>
          <w:szCs w:val="24"/>
          <w:lang w:val="es-ES" w:eastAsia="es-ES"/>
        </w:rPr>
        <w:t>Recaudación de</w:t>
      </w:r>
      <w:r w:rsidRPr="00A6690E">
        <w:rPr>
          <w:rFonts w:asciiTheme="minorHAnsi" w:eastAsia="Times New Roman" w:hAnsiTheme="minorHAnsi" w:cs="Arial"/>
          <w:b/>
          <w:sz w:val="24"/>
          <w:szCs w:val="24"/>
          <w:lang w:val="es-ES" w:eastAsia="es-ES"/>
        </w:rPr>
        <w:t xml:space="preserve"> “Ingresos de la CESPM”</w:t>
      </w:r>
      <w:r w:rsidRPr="00A6690E">
        <w:rPr>
          <w:rFonts w:asciiTheme="minorHAnsi" w:eastAsia="Times New Roman" w:hAnsiTheme="minorHAnsi" w:cs="Arial"/>
          <w:sz w:val="24"/>
          <w:szCs w:val="24"/>
          <w:lang w:val="es-MX" w:eastAsia="es-ES"/>
        </w:rPr>
        <w:t xml:space="preserve">, según lo especifica el </w:t>
      </w:r>
      <w:r w:rsidRPr="00A6690E">
        <w:rPr>
          <w:rFonts w:asciiTheme="minorHAnsi" w:eastAsia="Times New Roman" w:hAnsiTheme="minorHAnsi" w:cs="Arial"/>
          <w:b/>
          <w:sz w:val="24"/>
          <w:szCs w:val="24"/>
          <w:lang w:val="es-MX" w:eastAsia="es-ES"/>
        </w:rPr>
        <w:t>“Anexo C”.</w:t>
      </w:r>
    </w:p>
    <w:p w:rsidR="00A6690E" w:rsidRPr="00A6690E" w:rsidRDefault="00A6690E" w:rsidP="00A6690E">
      <w:pPr>
        <w:jc w:val="both"/>
        <w:rPr>
          <w:rFonts w:asciiTheme="minorHAnsi" w:eastAsia="Times New Roman" w:hAnsiTheme="minorHAnsi" w:cs="Arial"/>
          <w:sz w:val="24"/>
          <w:szCs w:val="24"/>
          <w:u w:val="single"/>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Cuenta de Cheques en Pesos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la cuenta de depósito bancario de dinero a la vista en </w:t>
      </w:r>
      <w:r w:rsidRPr="00A6690E">
        <w:rPr>
          <w:rFonts w:asciiTheme="minorHAnsi" w:eastAsia="Times New Roman" w:hAnsiTheme="minorHAnsi" w:cs="Arial"/>
          <w:b/>
          <w:sz w:val="24"/>
          <w:szCs w:val="24"/>
          <w:lang w:val="es-MX" w:eastAsia="es-ES"/>
        </w:rPr>
        <w:t xml:space="preserve">“Moneda Nacional </w:t>
      </w:r>
      <w:r w:rsidRPr="00A6690E">
        <w:rPr>
          <w:rFonts w:asciiTheme="minorHAnsi" w:eastAsia="Times New Roman" w:hAnsiTheme="minorHAnsi" w:cs="Arial"/>
          <w:sz w:val="24"/>
          <w:szCs w:val="24"/>
          <w:lang w:val="es-MX" w:eastAsia="es-ES"/>
        </w:rPr>
        <w:t xml:space="preserve"> que la</w:t>
      </w:r>
      <w:r w:rsidRPr="00A6690E">
        <w:rPr>
          <w:rFonts w:asciiTheme="minorHAnsi" w:eastAsia="Times New Roman" w:hAnsiTheme="minorHAnsi" w:cs="Arial"/>
          <w:b/>
          <w:sz w:val="24"/>
          <w:szCs w:val="24"/>
          <w:lang w:val="es-MX" w:eastAsia="es-ES"/>
        </w:rPr>
        <w:t xml:space="preserve"> “CESPM” </w:t>
      </w:r>
      <w:r w:rsidRPr="00A6690E">
        <w:rPr>
          <w:rFonts w:asciiTheme="minorHAnsi" w:eastAsia="Times New Roman" w:hAnsiTheme="minorHAnsi" w:cs="Arial"/>
          <w:sz w:val="24"/>
          <w:szCs w:val="24"/>
          <w:lang w:val="es-MX" w:eastAsia="es-ES"/>
        </w:rPr>
        <w:t xml:space="preserve"> aperture en </w:t>
      </w:r>
      <w:r w:rsidRPr="00A6690E">
        <w:rPr>
          <w:rFonts w:asciiTheme="minorHAnsi" w:eastAsia="Times New Roman" w:hAnsiTheme="minorHAnsi" w:cs="Arial"/>
          <w:b/>
          <w:sz w:val="24"/>
          <w:szCs w:val="24"/>
          <w:lang w:val="es-MX" w:eastAsia="es-ES"/>
        </w:rPr>
        <w:t>“Institución Bancaria”,</w:t>
      </w:r>
      <w:r w:rsidRPr="00A6690E">
        <w:rPr>
          <w:rFonts w:asciiTheme="minorHAnsi" w:eastAsia="Times New Roman" w:hAnsiTheme="minorHAnsi" w:cs="Arial"/>
          <w:sz w:val="24"/>
          <w:szCs w:val="24"/>
          <w:lang w:val="es-MX" w:eastAsia="es-ES"/>
        </w:rPr>
        <w:t xml:space="preserve"> y en donde el ¨Proveedor del servicio¨  depositará o acreditará todas las cantidades de dinero que reciba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de pago de efectivo en </w:t>
      </w:r>
      <w:r w:rsidRPr="00A6690E">
        <w:rPr>
          <w:rFonts w:asciiTheme="minorHAnsi" w:eastAsia="Times New Roman" w:hAnsiTheme="minorHAnsi" w:cs="Arial"/>
          <w:b/>
          <w:sz w:val="24"/>
          <w:szCs w:val="24"/>
          <w:lang w:val="es-MX" w:eastAsia="es-ES"/>
        </w:rPr>
        <w:t>“Pesos”</w:t>
      </w:r>
      <w:r w:rsidRPr="00A6690E">
        <w:rPr>
          <w:rFonts w:asciiTheme="minorHAnsi" w:eastAsia="Times New Roman" w:hAnsiTheme="minorHAnsi" w:cs="Arial"/>
          <w:sz w:val="24"/>
          <w:szCs w:val="24"/>
          <w:lang w:val="es-MX" w:eastAsia="es-ES"/>
        </w:rPr>
        <w:t xml:space="preserve"> y provenientes de cheques en </w:t>
      </w:r>
      <w:r w:rsidRPr="00A6690E">
        <w:rPr>
          <w:rFonts w:asciiTheme="minorHAnsi" w:eastAsia="Times New Roman" w:hAnsiTheme="minorHAnsi" w:cs="Arial"/>
          <w:b/>
          <w:sz w:val="24"/>
          <w:szCs w:val="24"/>
          <w:lang w:val="es-MX" w:eastAsia="es-ES"/>
        </w:rPr>
        <w:t>“Moneda Nacional”</w:t>
      </w:r>
      <w:r w:rsidRPr="00A6690E">
        <w:rPr>
          <w:rFonts w:asciiTheme="minorHAnsi" w:eastAsia="Times New Roman" w:hAnsiTheme="minorHAnsi" w:cs="Arial"/>
          <w:sz w:val="24"/>
          <w:szCs w:val="24"/>
          <w:lang w:val="es-MX" w:eastAsia="es-ES"/>
        </w:rPr>
        <w:t xml:space="preserve">, tarjetas bancarias de débito, crédito, por </w:t>
      </w:r>
      <w:r w:rsidRPr="00A6690E">
        <w:rPr>
          <w:rFonts w:asciiTheme="minorHAnsi" w:eastAsia="Times New Roman" w:hAnsiTheme="minorHAnsi" w:cs="Arial"/>
          <w:sz w:val="24"/>
          <w:szCs w:val="24"/>
          <w:lang w:val="es-ES" w:eastAsia="es-ES"/>
        </w:rPr>
        <w:t>Recaudación de</w:t>
      </w:r>
      <w:r w:rsidRPr="00A6690E">
        <w:rPr>
          <w:rFonts w:asciiTheme="minorHAnsi" w:eastAsia="Times New Roman" w:hAnsiTheme="minorHAnsi" w:cs="Arial"/>
          <w:b/>
          <w:sz w:val="24"/>
          <w:szCs w:val="24"/>
          <w:lang w:val="es-ES" w:eastAsia="es-ES"/>
        </w:rPr>
        <w:t xml:space="preserve"> “Ingresos de la CESPM”</w:t>
      </w:r>
      <w:r w:rsidRPr="00A6690E">
        <w:rPr>
          <w:rFonts w:asciiTheme="minorHAnsi" w:eastAsia="Times New Roman" w:hAnsiTheme="minorHAnsi" w:cs="Arial"/>
          <w:sz w:val="24"/>
          <w:szCs w:val="24"/>
          <w:lang w:val="es-MX" w:eastAsia="es-ES"/>
        </w:rPr>
        <w:t xml:space="preserve">, según lo especifica el </w:t>
      </w:r>
      <w:r w:rsidRPr="00A6690E">
        <w:rPr>
          <w:rFonts w:asciiTheme="minorHAnsi" w:eastAsia="Times New Roman" w:hAnsiTheme="minorHAnsi" w:cs="Arial"/>
          <w:b/>
          <w:sz w:val="24"/>
          <w:szCs w:val="24"/>
          <w:lang w:val="es-MX" w:eastAsia="es-ES"/>
        </w:rPr>
        <w:t>“Anexo C”.</w:t>
      </w:r>
    </w:p>
    <w:p w:rsidR="00A6690E" w:rsidRPr="00A6690E" w:rsidRDefault="00A6690E" w:rsidP="00A6690E">
      <w:pPr>
        <w:ind w:left="720"/>
        <w:jc w:val="both"/>
        <w:rPr>
          <w:rFonts w:asciiTheme="minorHAnsi" w:eastAsia="Times New Roman" w:hAnsiTheme="minorHAnsi" w:cs="Arial"/>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Cuentas de cheques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conjuntamente la </w:t>
      </w:r>
      <w:r w:rsidRPr="00A6690E">
        <w:rPr>
          <w:rFonts w:asciiTheme="minorHAnsi" w:eastAsia="Times New Roman" w:hAnsiTheme="minorHAnsi" w:cs="Arial"/>
          <w:b/>
          <w:sz w:val="24"/>
          <w:szCs w:val="24"/>
          <w:lang w:val="es-MX" w:eastAsia="es-ES"/>
        </w:rPr>
        <w:t>“Cuenta de Cheques en Pesos”</w:t>
      </w:r>
      <w:r w:rsidRPr="00A6690E">
        <w:rPr>
          <w:rFonts w:asciiTheme="minorHAnsi" w:eastAsia="Times New Roman" w:hAnsiTheme="minorHAnsi" w:cs="Arial"/>
          <w:sz w:val="24"/>
          <w:szCs w:val="24"/>
          <w:lang w:val="es-MX" w:eastAsia="es-ES"/>
        </w:rPr>
        <w:t xml:space="preserve"> y la </w:t>
      </w:r>
      <w:r w:rsidRPr="00A6690E">
        <w:rPr>
          <w:rFonts w:asciiTheme="minorHAnsi" w:eastAsia="Times New Roman" w:hAnsiTheme="minorHAnsi" w:cs="Arial"/>
          <w:b/>
          <w:sz w:val="24"/>
          <w:szCs w:val="24"/>
          <w:lang w:val="es-MX" w:eastAsia="es-ES"/>
        </w:rPr>
        <w:t>“Cuenta de Cheques en Dólares”</w:t>
      </w:r>
      <w:r w:rsidRPr="00A6690E">
        <w:rPr>
          <w:rFonts w:asciiTheme="minorHAnsi" w:eastAsia="Times New Roman" w:hAnsiTheme="minorHAnsi" w:cs="Arial"/>
          <w:sz w:val="24"/>
          <w:szCs w:val="24"/>
          <w:lang w:val="es-MX" w:eastAsia="es-ES"/>
        </w:rPr>
        <w:t xml:space="preserve">. En caso de que la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modifique el número de cualquiera de las </w:t>
      </w:r>
      <w:r w:rsidRPr="00A6690E">
        <w:rPr>
          <w:rFonts w:asciiTheme="minorHAnsi" w:eastAsia="Times New Roman" w:hAnsiTheme="minorHAnsi" w:cs="Arial"/>
          <w:b/>
          <w:sz w:val="24"/>
          <w:szCs w:val="24"/>
          <w:lang w:val="es-MX" w:eastAsia="es-ES"/>
        </w:rPr>
        <w:t>“Cuentas de Cheques”,</w:t>
      </w:r>
      <w:r w:rsidRPr="00A6690E">
        <w:rPr>
          <w:rFonts w:asciiTheme="minorHAnsi" w:eastAsia="Times New Roman" w:hAnsiTheme="minorHAnsi" w:cs="Arial"/>
          <w:sz w:val="24"/>
          <w:szCs w:val="24"/>
          <w:lang w:val="es-MX" w:eastAsia="es-ES"/>
        </w:rPr>
        <w:t xml:space="preserve"> bastará que medie una notificación por escrito a </w:t>
      </w:r>
      <w:r w:rsidRPr="00A6690E">
        <w:rPr>
          <w:rFonts w:asciiTheme="minorHAnsi" w:eastAsia="Times New Roman" w:hAnsiTheme="minorHAnsi" w:cs="Arial"/>
          <w:b/>
          <w:sz w:val="24"/>
          <w:szCs w:val="24"/>
          <w:lang w:val="es-MX" w:eastAsia="es-ES"/>
        </w:rPr>
        <w:t>“Institución Bancaria”</w:t>
      </w:r>
      <w:r w:rsidRPr="00A6690E">
        <w:rPr>
          <w:rFonts w:asciiTheme="minorHAnsi" w:eastAsia="Times New Roman" w:hAnsiTheme="minorHAnsi" w:cs="Arial"/>
          <w:sz w:val="24"/>
          <w:szCs w:val="24"/>
          <w:lang w:val="es-MX" w:eastAsia="es-ES"/>
        </w:rPr>
        <w:t xml:space="preserve">, con por lo menos 10 (diez) días naturales de anticipación.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10"/>
        </w:numPr>
        <w:tabs>
          <w:tab w:val="left" w:pos="0"/>
        </w:tabs>
        <w:ind w:right="-1"/>
        <w:jc w:val="both"/>
        <w:rPr>
          <w:rFonts w:asciiTheme="minorHAnsi" w:hAnsiTheme="minorHAnsi" w:cs="Arial"/>
          <w:sz w:val="24"/>
          <w:szCs w:val="24"/>
          <w:lang w:val="es-ES" w:eastAsia="es-ES"/>
        </w:rPr>
      </w:pPr>
      <w:r w:rsidRPr="00A6690E">
        <w:rPr>
          <w:rFonts w:asciiTheme="minorHAnsi" w:eastAsia="Times New Roman" w:hAnsiTheme="minorHAnsi" w:cs="Arial"/>
          <w:b/>
          <w:color w:val="000000"/>
          <w:sz w:val="24"/>
          <w:szCs w:val="24"/>
          <w:lang w:val="es-ES" w:eastAsia="es-ES"/>
        </w:rPr>
        <w:t>"</w:t>
      </w:r>
      <w:r w:rsidRPr="00A6690E">
        <w:rPr>
          <w:rFonts w:asciiTheme="minorHAnsi" w:eastAsia="Times New Roman" w:hAnsiTheme="minorHAnsi" w:cs="Arial"/>
          <w:b/>
          <w:color w:val="000000"/>
          <w:sz w:val="24"/>
          <w:szCs w:val="24"/>
          <w:u w:val="single"/>
          <w:lang w:val="es-ES" w:eastAsia="es-ES"/>
        </w:rPr>
        <w:t>Día Hábil o Día Hábil Bancario</w:t>
      </w:r>
      <w:r w:rsidRPr="00A6690E">
        <w:rPr>
          <w:rFonts w:asciiTheme="minorHAnsi" w:eastAsia="Times New Roman" w:hAnsiTheme="minorHAnsi" w:cs="Arial"/>
          <w:b/>
          <w:color w:val="000000"/>
          <w:sz w:val="24"/>
          <w:szCs w:val="24"/>
          <w:lang w:val="es-ES" w:eastAsia="es-ES"/>
        </w:rPr>
        <w:t xml:space="preserve">". </w:t>
      </w:r>
      <w:r w:rsidRPr="00A6690E">
        <w:rPr>
          <w:rFonts w:asciiTheme="minorHAnsi" w:hAnsiTheme="minorHAnsi" w:cs="Arial"/>
          <w:sz w:val="24"/>
          <w:szCs w:val="24"/>
          <w:lang w:val="es-ES" w:eastAsia="es-ES"/>
        </w:rPr>
        <w:t>Significa cualquier día en el que los bancos realicen operaciones bancarias en la Ciudad de Mexicali, Baja California, excepto sábados y domingos y demás días que la Comisión Nacional Bancaria y de Valores determine como inhábiles.</w:t>
      </w:r>
    </w:p>
    <w:p w:rsidR="00A6690E" w:rsidRPr="00A6690E" w:rsidRDefault="00A6690E" w:rsidP="00A6690E">
      <w:pPr>
        <w:ind w:left="720"/>
        <w:rPr>
          <w:rFonts w:asciiTheme="minorHAnsi" w:eastAsia="Times New Roman" w:hAnsiTheme="minorHAnsi" w:cs="Arial"/>
          <w:b/>
          <w:sz w:val="24"/>
          <w:szCs w:val="24"/>
          <w:u w:val="single"/>
          <w:lang w:val="es-MX" w:eastAsia="es-ES"/>
        </w:rPr>
      </w:pPr>
    </w:p>
    <w:p w:rsidR="00A6690E" w:rsidRPr="00A6690E" w:rsidRDefault="00A6690E" w:rsidP="00811CFA">
      <w:pPr>
        <w:numPr>
          <w:ilvl w:val="0"/>
          <w:numId w:val="10"/>
        </w:numPr>
        <w:tabs>
          <w:tab w:val="left" w:pos="0"/>
        </w:tabs>
        <w:ind w:right="-1"/>
        <w:jc w:val="both"/>
        <w:rPr>
          <w:rFonts w:asciiTheme="minorHAnsi" w:hAnsiTheme="minorHAnsi" w:cs="Arial"/>
          <w:sz w:val="24"/>
          <w:szCs w:val="24"/>
          <w:lang w:val="es-ES"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Días y Horario de Atención</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Serán los días y horas en los que se tengan abiertos al público y en operación,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de Pago,  de la </w:t>
      </w:r>
      <w:r w:rsidRPr="00A6690E">
        <w:rPr>
          <w:rFonts w:asciiTheme="minorHAnsi" w:eastAsia="Times New Roman" w:hAnsiTheme="minorHAnsi" w:cs="Arial"/>
          <w:sz w:val="24"/>
          <w:szCs w:val="24"/>
          <w:lang w:val="es-ES" w:eastAsia="es-ES"/>
        </w:rPr>
        <w:t xml:space="preserve">Recaudación de </w:t>
      </w:r>
      <w:r w:rsidRPr="00A6690E">
        <w:rPr>
          <w:rFonts w:asciiTheme="minorHAnsi" w:eastAsia="Times New Roman" w:hAnsiTheme="minorHAnsi" w:cs="Arial"/>
          <w:b/>
          <w:sz w:val="24"/>
          <w:szCs w:val="24"/>
          <w:lang w:val="es-ES" w:eastAsia="es-ES"/>
        </w:rPr>
        <w:t>“Ingresos de la CESPM”, referidas</w:t>
      </w:r>
      <w:r w:rsidRPr="00A6690E">
        <w:rPr>
          <w:rFonts w:asciiTheme="minorHAnsi" w:eastAsia="Times New Roman" w:hAnsiTheme="minorHAnsi" w:cs="Arial"/>
          <w:sz w:val="24"/>
          <w:szCs w:val="24"/>
          <w:lang w:val="es-MX" w:eastAsia="es-ES"/>
        </w:rPr>
        <w:t xml:space="preserve"> en el </w:t>
      </w:r>
      <w:r w:rsidRPr="00A6690E">
        <w:rPr>
          <w:rFonts w:asciiTheme="minorHAnsi" w:eastAsia="Times New Roman" w:hAnsiTheme="minorHAnsi" w:cs="Arial"/>
          <w:b/>
          <w:sz w:val="24"/>
          <w:szCs w:val="24"/>
          <w:lang w:val="es-MX" w:eastAsia="es-ES"/>
        </w:rPr>
        <w:t xml:space="preserve">“Anexo B”, </w:t>
      </w:r>
      <w:r w:rsidRPr="00A6690E">
        <w:rPr>
          <w:rFonts w:asciiTheme="minorHAnsi" w:eastAsia="Times New Roman" w:hAnsiTheme="minorHAnsi" w:cs="Arial"/>
          <w:sz w:val="24"/>
          <w:szCs w:val="24"/>
          <w:lang w:val="es-MX" w:eastAsia="es-ES"/>
        </w:rPr>
        <w:t xml:space="preserve">del presente instrumento. Lo anterior en el entendido de que los </w:t>
      </w:r>
      <w:r w:rsidRPr="00A6690E">
        <w:rPr>
          <w:rFonts w:asciiTheme="minorHAnsi" w:eastAsia="Times New Roman" w:hAnsiTheme="minorHAnsi" w:cs="Arial"/>
          <w:b/>
          <w:sz w:val="24"/>
          <w:szCs w:val="24"/>
          <w:lang w:val="es-MX" w:eastAsia="es-ES"/>
        </w:rPr>
        <w:t>“Días y Horario de Atención</w:t>
      </w:r>
      <w:r w:rsidRPr="00A6690E">
        <w:rPr>
          <w:rFonts w:asciiTheme="minorHAnsi" w:eastAsia="Times New Roman" w:hAnsiTheme="minorHAnsi" w:cs="Arial"/>
          <w:sz w:val="24"/>
          <w:szCs w:val="24"/>
          <w:lang w:val="es-MX" w:eastAsia="es-ES"/>
        </w:rPr>
        <w:t>” podrán ser ampliados o modificados, previa solicitud por escrito de la</w:t>
      </w:r>
      <w:r w:rsidRPr="00A6690E">
        <w:rPr>
          <w:rFonts w:asciiTheme="minorHAnsi" w:eastAsia="Times New Roman" w:hAnsiTheme="minorHAnsi" w:cs="Arial"/>
          <w:b/>
          <w:sz w:val="24"/>
          <w:szCs w:val="24"/>
          <w:lang w:val="es-MX" w:eastAsia="es-ES"/>
        </w:rPr>
        <w:t xml:space="preserve"> “CESPM”</w:t>
      </w:r>
      <w:r w:rsidRPr="00A6690E">
        <w:rPr>
          <w:rFonts w:asciiTheme="minorHAnsi" w:eastAsia="Times New Roman" w:hAnsiTheme="minorHAnsi" w:cs="Arial"/>
          <w:sz w:val="24"/>
          <w:szCs w:val="24"/>
          <w:lang w:val="es-MX" w:eastAsia="es-ES"/>
        </w:rPr>
        <w:t xml:space="preserve">, y aceptación por parte de </w:t>
      </w:r>
      <w:r w:rsidRPr="00A6690E">
        <w:rPr>
          <w:rFonts w:asciiTheme="minorHAnsi" w:eastAsia="Times New Roman" w:hAnsiTheme="minorHAnsi" w:cs="Arial"/>
          <w:b/>
          <w:sz w:val="24"/>
          <w:szCs w:val="24"/>
          <w:lang w:val="es-MX" w:eastAsia="es-ES"/>
        </w:rPr>
        <w:t>“Proveedor del servicio”</w:t>
      </w:r>
      <w:r w:rsidRPr="00A6690E">
        <w:rPr>
          <w:rFonts w:asciiTheme="minorHAnsi" w:eastAsia="Times New Roman" w:hAnsiTheme="minorHAnsi" w:cs="Arial"/>
          <w:sz w:val="24"/>
          <w:szCs w:val="24"/>
          <w:lang w:val="es-MX" w:eastAsia="es-ES"/>
        </w:rPr>
        <w:t xml:space="preserve">.   </w:t>
      </w:r>
    </w:p>
    <w:p w:rsidR="00A6690E" w:rsidRPr="00A6690E" w:rsidRDefault="00A6690E" w:rsidP="00A6690E">
      <w:pPr>
        <w:jc w:val="both"/>
        <w:rPr>
          <w:rFonts w:asciiTheme="minorHAnsi" w:eastAsia="Times New Roman" w:hAnsiTheme="minorHAnsi" w:cs="Arial"/>
          <w:sz w:val="24"/>
          <w:szCs w:val="24"/>
          <w:u w:val="single"/>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lastRenderedPageBreak/>
        <w:t>“</w:t>
      </w:r>
      <w:r w:rsidRPr="00A6690E">
        <w:rPr>
          <w:rFonts w:asciiTheme="minorHAnsi" w:eastAsia="Times New Roman" w:hAnsiTheme="minorHAnsi" w:cs="Arial"/>
          <w:b/>
          <w:sz w:val="24"/>
          <w:szCs w:val="24"/>
          <w:u w:val="single"/>
          <w:lang w:val="es-MX" w:eastAsia="es-ES"/>
        </w:rPr>
        <w:t>Manual</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el documento propiedad del </w:t>
      </w:r>
      <w:r w:rsidRPr="00A6690E">
        <w:rPr>
          <w:rFonts w:asciiTheme="minorHAnsi" w:eastAsia="Times New Roman" w:hAnsiTheme="minorHAnsi" w:cs="Arial"/>
          <w:b/>
          <w:sz w:val="24"/>
          <w:szCs w:val="24"/>
          <w:lang w:val="es-MX" w:eastAsia="es-ES"/>
        </w:rPr>
        <w:t>Proveedor del servicio</w:t>
      </w:r>
      <w:r w:rsidRPr="00A6690E">
        <w:rPr>
          <w:rFonts w:asciiTheme="minorHAnsi" w:eastAsia="Times New Roman" w:hAnsiTheme="minorHAnsi" w:cs="Arial"/>
          <w:sz w:val="24"/>
          <w:szCs w:val="24"/>
          <w:lang w:val="es-MX" w:eastAsia="es-ES"/>
        </w:rPr>
        <w:t xml:space="preserve"> (incluyendo las reformas, adiciones o modificaciones que de tiempo en tiempo se realicen) que contiene los términos, políticas y condiciones que cada uno de los </w:t>
      </w:r>
      <w:r w:rsidRPr="00A6690E">
        <w:rPr>
          <w:rFonts w:asciiTheme="minorHAnsi" w:eastAsia="Times New Roman" w:hAnsiTheme="minorHAnsi" w:cs="Arial"/>
          <w:b/>
          <w:sz w:val="24"/>
          <w:szCs w:val="24"/>
          <w:lang w:val="es-MX" w:eastAsia="es-ES"/>
        </w:rPr>
        <w:t>“Cajeros”</w:t>
      </w:r>
      <w:r w:rsidRPr="00A6690E">
        <w:rPr>
          <w:rFonts w:asciiTheme="minorHAnsi" w:eastAsia="Times New Roman" w:hAnsiTheme="minorHAnsi" w:cs="Arial"/>
          <w:sz w:val="24"/>
          <w:szCs w:val="24"/>
          <w:lang w:val="es-MX" w:eastAsia="es-ES"/>
        </w:rPr>
        <w:t xml:space="preserve"> deberá observar para el adecuado funcionamiento de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de Pago,  de la </w:t>
      </w:r>
      <w:r w:rsidRPr="00A6690E">
        <w:rPr>
          <w:rFonts w:asciiTheme="minorHAnsi" w:eastAsia="Times New Roman" w:hAnsiTheme="minorHAnsi" w:cs="Arial"/>
          <w:sz w:val="24"/>
          <w:szCs w:val="24"/>
          <w:lang w:val="es-ES" w:eastAsia="es-ES"/>
        </w:rPr>
        <w:t xml:space="preserve">Recaudación de </w:t>
      </w:r>
      <w:r w:rsidRPr="00A6690E">
        <w:rPr>
          <w:rFonts w:asciiTheme="minorHAnsi" w:eastAsia="Times New Roman" w:hAnsiTheme="minorHAnsi" w:cs="Arial"/>
          <w:b/>
          <w:sz w:val="24"/>
          <w:szCs w:val="24"/>
          <w:lang w:val="es-ES" w:eastAsia="es-ES"/>
        </w:rPr>
        <w:t>“Ingresos de la CESPM”</w:t>
      </w:r>
      <w:r w:rsidRPr="00A6690E">
        <w:rPr>
          <w:rFonts w:asciiTheme="minorHAnsi" w:eastAsia="Times New Roman" w:hAnsiTheme="minorHAnsi" w:cs="Arial"/>
          <w:sz w:val="24"/>
          <w:szCs w:val="24"/>
          <w:lang w:val="es-MX" w:eastAsia="es-ES"/>
        </w:rPr>
        <w:t xml:space="preserve">, el cual se acompañará al presente como </w:t>
      </w:r>
      <w:r w:rsidRPr="00A6690E">
        <w:rPr>
          <w:rFonts w:asciiTheme="minorHAnsi" w:eastAsia="Times New Roman" w:hAnsiTheme="minorHAnsi" w:cs="Arial"/>
          <w:b/>
          <w:sz w:val="24"/>
          <w:szCs w:val="24"/>
          <w:lang w:val="es-MX" w:eastAsia="es-ES"/>
        </w:rPr>
        <w:t>“Anexo E”</w:t>
      </w:r>
      <w:r w:rsidRPr="00A6690E">
        <w:rPr>
          <w:rFonts w:asciiTheme="minorHAnsi" w:eastAsia="Times New Roman" w:hAnsiTheme="minorHAnsi" w:cs="Arial"/>
          <w:sz w:val="24"/>
          <w:szCs w:val="24"/>
          <w:lang w:val="es-MX" w:eastAsia="es-ES"/>
        </w:rPr>
        <w:t>.</w:t>
      </w:r>
    </w:p>
    <w:p w:rsidR="00A6690E" w:rsidRPr="00A6690E" w:rsidRDefault="00A6690E" w:rsidP="00A6690E">
      <w:pPr>
        <w:jc w:val="both"/>
        <w:rPr>
          <w:rFonts w:asciiTheme="minorHAnsi" w:eastAsia="Times New Roman" w:hAnsiTheme="minorHAnsi" w:cs="Arial"/>
          <w:sz w:val="24"/>
          <w:szCs w:val="24"/>
          <w:u w:val="single"/>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Mobiliario</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Significan los bienes, equipo de oficina y cómputo, y demás elementos físicos propiedad del </w:t>
      </w:r>
      <w:r w:rsidRPr="00A6690E">
        <w:rPr>
          <w:rFonts w:asciiTheme="minorHAnsi" w:eastAsia="Times New Roman" w:hAnsiTheme="minorHAnsi" w:cs="Arial"/>
          <w:b/>
          <w:bCs/>
          <w:sz w:val="24"/>
          <w:szCs w:val="24"/>
          <w:lang w:val="es-MX" w:eastAsia="es-ES"/>
        </w:rPr>
        <w:t xml:space="preserve">“Prestador del Servicio”, </w:t>
      </w:r>
      <w:r w:rsidRPr="00A6690E">
        <w:rPr>
          <w:rFonts w:asciiTheme="minorHAnsi" w:eastAsia="Times New Roman" w:hAnsiTheme="minorHAnsi" w:cs="Arial"/>
          <w:sz w:val="24"/>
          <w:szCs w:val="24"/>
          <w:lang w:val="es-MX" w:eastAsia="es-ES"/>
        </w:rPr>
        <w:t xml:space="preserve">que se describen en el </w:t>
      </w:r>
      <w:r w:rsidRPr="00A6690E">
        <w:rPr>
          <w:rFonts w:asciiTheme="minorHAnsi" w:eastAsia="Times New Roman" w:hAnsiTheme="minorHAnsi" w:cs="Arial"/>
          <w:b/>
          <w:bCs/>
          <w:sz w:val="24"/>
          <w:szCs w:val="24"/>
          <w:lang w:val="es-MX" w:eastAsia="es-ES"/>
        </w:rPr>
        <w:t xml:space="preserve">“Anexo D”, </w:t>
      </w:r>
      <w:r w:rsidRPr="00A6690E">
        <w:rPr>
          <w:rFonts w:asciiTheme="minorHAnsi" w:eastAsia="Times New Roman" w:hAnsiTheme="minorHAnsi" w:cs="Arial"/>
          <w:sz w:val="24"/>
          <w:szCs w:val="24"/>
          <w:lang w:val="es-MX" w:eastAsia="es-ES"/>
        </w:rPr>
        <w:t xml:space="preserve">que firmado por las </w:t>
      </w:r>
      <w:r w:rsidRPr="00A6690E">
        <w:rPr>
          <w:rFonts w:asciiTheme="minorHAnsi" w:eastAsia="Times New Roman" w:hAnsiTheme="minorHAnsi" w:cs="Arial"/>
          <w:b/>
          <w:sz w:val="24"/>
          <w:szCs w:val="24"/>
          <w:lang w:val="es-MX" w:eastAsia="es-ES"/>
        </w:rPr>
        <w:t xml:space="preserve">¨CESPM y el Proveedor del Servicio¨ </w:t>
      </w:r>
      <w:r w:rsidRPr="00A6690E">
        <w:rPr>
          <w:rFonts w:asciiTheme="minorHAnsi" w:eastAsia="Times New Roman" w:hAnsiTheme="minorHAnsi" w:cs="Arial"/>
          <w:sz w:val="24"/>
          <w:szCs w:val="24"/>
          <w:lang w:val="es-MX" w:eastAsia="es-ES"/>
        </w:rPr>
        <w:t xml:space="preserve"> se agregará al presente para formar parte del mismo. </w:t>
      </w:r>
    </w:p>
    <w:p w:rsidR="00A6690E" w:rsidRPr="00A6690E" w:rsidRDefault="00A6690E" w:rsidP="00A6690E">
      <w:pPr>
        <w:jc w:val="both"/>
        <w:rPr>
          <w:rFonts w:asciiTheme="minorHAnsi" w:eastAsia="Times New Roman" w:hAnsiTheme="minorHAnsi" w:cs="Arial"/>
          <w:sz w:val="24"/>
          <w:szCs w:val="24"/>
          <w:u w:val="single"/>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Moneda Nacional” o “Pesos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la moneda de curso legal de los Estados Unidos Mexicanos.</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Moneda Americana” o “Dólares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la moneda de curso legal de los Estados Unidos de América.</w:t>
      </w:r>
    </w:p>
    <w:p w:rsidR="00A6690E" w:rsidRPr="00A6690E" w:rsidRDefault="00A6690E" w:rsidP="00A6690E">
      <w:pPr>
        <w:jc w:val="both"/>
        <w:rPr>
          <w:rFonts w:asciiTheme="minorHAnsi" w:eastAsia="Times New Roman" w:hAnsiTheme="minorHAnsi" w:cs="Arial"/>
          <w:sz w:val="24"/>
          <w:szCs w:val="24"/>
          <w:u w:val="single"/>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Sistemas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los desarrollos o programas de computación que el ¨Proveedor del servicio¨  utilizará para la recaudación de pagos y que serán operados exclusivamente por los </w:t>
      </w:r>
      <w:r w:rsidRPr="00A6690E">
        <w:rPr>
          <w:rFonts w:asciiTheme="minorHAnsi" w:eastAsia="Times New Roman" w:hAnsiTheme="minorHAnsi" w:cs="Arial"/>
          <w:b/>
          <w:sz w:val="24"/>
          <w:szCs w:val="24"/>
          <w:lang w:val="es-MX" w:eastAsia="es-ES"/>
        </w:rPr>
        <w:t>“Cajeros”</w:t>
      </w:r>
      <w:r w:rsidRPr="00A6690E">
        <w:rPr>
          <w:rFonts w:asciiTheme="minorHAnsi" w:eastAsia="Times New Roman" w:hAnsiTheme="minorHAnsi" w:cs="Arial"/>
          <w:sz w:val="24"/>
          <w:szCs w:val="24"/>
          <w:lang w:val="es-MX" w:eastAsia="es-ES"/>
        </w:rPr>
        <w:t xml:space="preserve"> que </w:t>
      </w:r>
      <w:r w:rsidRPr="00A6690E">
        <w:rPr>
          <w:rFonts w:asciiTheme="minorHAnsi" w:eastAsia="Times New Roman" w:hAnsiTheme="minorHAnsi" w:cs="Arial"/>
          <w:b/>
          <w:bCs/>
          <w:sz w:val="24"/>
          <w:szCs w:val="24"/>
          <w:lang w:val="es-MX" w:eastAsia="es-ES"/>
        </w:rPr>
        <w:t xml:space="preserve">el ¨Proveedor del servicio¨  </w:t>
      </w:r>
      <w:r w:rsidRPr="00A6690E">
        <w:rPr>
          <w:rFonts w:asciiTheme="minorHAnsi" w:eastAsia="Times New Roman" w:hAnsiTheme="minorHAnsi" w:cs="Arial"/>
          <w:sz w:val="24"/>
          <w:szCs w:val="24"/>
          <w:lang w:val="es-MX" w:eastAsia="es-ES"/>
        </w:rPr>
        <w:t xml:space="preserve">designe. Para el cumplimiento del servicio y </w:t>
      </w:r>
      <w:r w:rsidRPr="00A6690E">
        <w:rPr>
          <w:rFonts w:asciiTheme="minorHAnsi" w:eastAsia="Times New Roman" w:hAnsiTheme="minorHAnsi" w:cs="Arial"/>
          <w:color w:val="000000"/>
          <w:sz w:val="24"/>
          <w:szCs w:val="24"/>
          <w:lang w:val="es-ES" w:eastAsia="es-ES"/>
        </w:rPr>
        <w:t>para realizar el arqueo y cierre de cajas,</w:t>
      </w:r>
      <w:r w:rsidRPr="00A6690E">
        <w:rPr>
          <w:rFonts w:asciiTheme="minorHAnsi" w:eastAsia="Times New Roman" w:hAnsiTheme="minorHAnsi" w:cs="Arial"/>
          <w:sz w:val="24"/>
          <w:szCs w:val="24"/>
          <w:lang w:val="es-MX" w:eastAsia="es-ES"/>
        </w:rPr>
        <w:t xml:space="preserve"> se utilizará el Sistema  propiedad de </w:t>
      </w:r>
      <w:r w:rsidRPr="00A6690E">
        <w:rPr>
          <w:rFonts w:asciiTheme="minorHAnsi" w:eastAsia="Times New Roman" w:hAnsiTheme="minorHAnsi" w:cs="Arial"/>
          <w:b/>
          <w:sz w:val="24"/>
          <w:szCs w:val="24"/>
          <w:lang w:val="es-MX" w:eastAsia="es-ES"/>
        </w:rPr>
        <w:t>“Proveedor del servicio”</w:t>
      </w:r>
      <w:r w:rsidRPr="00A6690E">
        <w:rPr>
          <w:rFonts w:asciiTheme="minorHAnsi" w:eastAsia="Times New Roman" w:hAnsiTheme="minorHAnsi" w:cs="Arial"/>
          <w:sz w:val="24"/>
          <w:szCs w:val="24"/>
          <w:lang w:val="es-MX" w:eastAsia="es-ES"/>
        </w:rPr>
        <w:t xml:space="preserve">; así como también el programa de computación para operación de cajas propiedad de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denominado “</w:t>
      </w:r>
      <w:r w:rsidRPr="00A6690E">
        <w:rPr>
          <w:rFonts w:asciiTheme="minorHAnsi" w:eastAsia="Times New Roman" w:hAnsiTheme="minorHAnsi" w:cs="Arial"/>
          <w:b/>
          <w:sz w:val="24"/>
          <w:szCs w:val="24"/>
          <w:lang w:val="es-MX" w:eastAsia="es-ES"/>
        </w:rPr>
        <w:t>Sistema Comercial de Cajas”</w:t>
      </w:r>
      <w:r w:rsidRPr="00A6690E">
        <w:rPr>
          <w:rFonts w:asciiTheme="minorHAnsi" w:eastAsia="Times New Roman" w:hAnsiTheme="minorHAnsi" w:cs="Arial"/>
          <w:sz w:val="24"/>
          <w:szCs w:val="24"/>
          <w:lang w:val="es-MX" w:eastAsia="es-ES"/>
        </w:rPr>
        <w:t xml:space="preserve">. En caso de que se requiera la utilización de nuevos </w:t>
      </w:r>
      <w:r w:rsidRPr="00A6690E">
        <w:rPr>
          <w:rFonts w:asciiTheme="minorHAnsi" w:eastAsia="Times New Roman" w:hAnsiTheme="minorHAnsi" w:cs="Arial"/>
          <w:b/>
          <w:sz w:val="24"/>
          <w:szCs w:val="24"/>
          <w:lang w:val="es-MX" w:eastAsia="es-ES"/>
        </w:rPr>
        <w:t>“Sistemas”</w:t>
      </w:r>
      <w:r w:rsidRPr="00A6690E">
        <w:rPr>
          <w:rFonts w:asciiTheme="minorHAnsi" w:eastAsia="Times New Roman" w:hAnsiTheme="minorHAnsi" w:cs="Arial"/>
          <w:sz w:val="24"/>
          <w:szCs w:val="24"/>
          <w:lang w:val="es-MX" w:eastAsia="es-ES"/>
        </w:rPr>
        <w:t xml:space="preserve"> para cumplir el objetivo del servicio, los mismos se definirán en un </w:t>
      </w:r>
      <w:r w:rsidRPr="00A6690E">
        <w:rPr>
          <w:rFonts w:asciiTheme="minorHAnsi" w:eastAsia="Times New Roman" w:hAnsiTheme="minorHAnsi" w:cs="Arial"/>
          <w:b/>
          <w:sz w:val="24"/>
          <w:szCs w:val="24"/>
          <w:lang w:val="es-MX" w:eastAsia="es-ES"/>
        </w:rPr>
        <w:t>“Anexo”</w:t>
      </w:r>
      <w:r w:rsidRPr="00A6690E">
        <w:rPr>
          <w:rFonts w:asciiTheme="minorHAnsi" w:eastAsia="Times New Roman" w:hAnsiTheme="minorHAnsi" w:cs="Arial"/>
          <w:sz w:val="24"/>
          <w:szCs w:val="24"/>
          <w:lang w:val="es-MX" w:eastAsia="es-ES"/>
        </w:rPr>
        <w:t xml:space="preserve"> que será firmado por las </w:t>
      </w:r>
      <w:r w:rsidRPr="00A6690E">
        <w:rPr>
          <w:rFonts w:asciiTheme="minorHAnsi" w:eastAsia="Times New Roman" w:hAnsiTheme="minorHAnsi" w:cs="Arial"/>
          <w:b/>
          <w:sz w:val="24"/>
          <w:szCs w:val="24"/>
          <w:lang w:val="es-MX" w:eastAsia="es-ES"/>
        </w:rPr>
        <w:t>¨CESPM y el ¨Proveedor del Servicio¨.</w:t>
      </w:r>
    </w:p>
    <w:p w:rsidR="00A6690E" w:rsidRPr="00A6690E" w:rsidRDefault="00A6690E" w:rsidP="00A6690E">
      <w:pPr>
        <w:ind w:left="720"/>
        <w:rPr>
          <w:rFonts w:asciiTheme="minorHAnsi" w:eastAsia="Times New Roman" w:hAnsiTheme="minorHAnsi" w:cs="Arial"/>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Sistema Comercial de Cajas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el desarrollo o programa de computación para operación de cajas propiedad de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que el ¨Proveedor del servicio¨  utilizará a través de sus </w:t>
      </w:r>
      <w:r w:rsidRPr="00A6690E">
        <w:rPr>
          <w:rFonts w:asciiTheme="minorHAnsi" w:eastAsia="Times New Roman" w:hAnsiTheme="minorHAnsi" w:cs="Arial"/>
          <w:b/>
          <w:sz w:val="24"/>
          <w:szCs w:val="24"/>
          <w:lang w:val="es-MX" w:eastAsia="es-ES"/>
        </w:rPr>
        <w:t>“Cajeros”</w:t>
      </w:r>
      <w:r w:rsidRPr="00A6690E">
        <w:rPr>
          <w:rFonts w:asciiTheme="minorHAnsi" w:eastAsia="Times New Roman" w:hAnsiTheme="minorHAnsi" w:cs="Arial"/>
          <w:sz w:val="24"/>
          <w:szCs w:val="24"/>
          <w:lang w:val="es-MX" w:eastAsia="es-ES"/>
        </w:rPr>
        <w:t xml:space="preserve"> para llevar a cabo la </w:t>
      </w:r>
      <w:r w:rsidRPr="00A6690E">
        <w:rPr>
          <w:rFonts w:asciiTheme="minorHAnsi" w:eastAsia="Times New Roman" w:hAnsiTheme="minorHAnsi" w:cs="Arial"/>
          <w:b/>
          <w:sz w:val="24"/>
          <w:szCs w:val="24"/>
          <w:lang w:val="es-MX" w:eastAsia="es-ES"/>
        </w:rPr>
        <w:t>“Asistencia”</w:t>
      </w:r>
      <w:r w:rsidRPr="00A6690E">
        <w:rPr>
          <w:rFonts w:asciiTheme="minorHAnsi" w:eastAsia="Times New Roman" w:hAnsiTheme="minorHAnsi" w:cs="Arial"/>
          <w:sz w:val="24"/>
          <w:szCs w:val="24"/>
          <w:lang w:val="es-MX" w:eastAsia="es-ES"/>
        </w:rPr>
        <w:t>.</w:t>
      </w:r>
    </w:p>
    <w:p w:rsidR="00A6690E" w:rsidRPr="00A6690E" w:rsidRDefault="00A6690E" w:rsidP="00A6690E">
      <w:pPr>
        <w:ind w:left="720"/>
        <w:rPr>
          <w:rFonts w:asciiTheme="minorHAnsi" w:eastAsia="Times New Roman" w:hAnsiTheme="minorHAnsi" w:cs="Arial"/>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Tasa de Recargos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 la tasa de recargos que se genere por el acreditamiento tardío con respecto al </w:t>
      </w:r>
      <w:r w:rsidRPr="00A6690E">
        <w:rPr>
          <w:rFonts w:asciiTheme="minorHAnsi" w:eastAsia="Times New Roman" w:hAnsiTheme="minorHAnsi" w:cs="Arial"/>
          <w:b/>
          <w:sz w:val="24"/>
          <w:szCs w:val="24"/>
          <w:lang w:val="es-MX" w:eastAsia="es-ES"/>
        </w:rPr>
        <w:t>“Cierre Contable”</w:t>
      </w:r>
      <w:r w:rsidRPr="00A6690E">
        <w:rPr>
          <w:rFonts w:asciiTheme="minorHAnsi" w:eastAsia="Times New Roman" w:hAnsiTheme="minorHAnsi" w:cs="Arial"/>
          <w:sz w:val="24"/>
          <w:szCs w:val="24"/>
          <w:lang w:val="es-MX" w:eastAsia="es-ES"/>
        </w:rPr>
        <w:t xml:space="preserve"> de pagos recibidos por proveedor del servicio en las Zonas o Ventanillas de Recaudación a las </w:t>
      </w:r>
      <w:r w:rsidRPr="00A6690E">
        <w:rPr>
          <w:rFonts w:asciiTheme="minorHAnsi" w:eastAsia="Times New Roman" w:hAnsiTheme="minorHAnsi" w:cs="Arial"/>
          <w:b/>
          <w:sz w:val="24"/>
          <w:szCs w:val="24"/>
          <w:lang w:val="es-MX" w:eastAsia="es-ES"/>
        </w:rPr>
        <w:t>“Cuentas de Cheques”</w:t>
      </w:r>
      <w:r w:rsidRPr="00A6690E">
        <w:rPr>
          <w:rFonts w:asciiTheme="minorHAnsi" w:eastAsia="Times New Roman" w:hAnsiTheme="minorHAnsi" w:cs="Arial"/>
          <w:sz w:val="24"/>
          <w:szCs w:val="24"/>
          <w:lang w:val="es-MX" w:eastAsia="es-ES"/>
        </w:rPr>
        <w:t xml:space="preserve">. </w:t>
      </w:r>
    </w:p>
    <w:p w:rsidR="00A6690E" w:rsidRPr="00A6690E" w:rsidRDefault="00A6690E" w:rsidP="00A6690E">
      <w:pPr>
        <w:rPr>
          <w:rFonts w:asciiTheme="minorHAnsi" w:eastAsia="Times New Roman" w:hAnsiTheme="minorHAnsi" w:cs="Arial"/>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Usuarios</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Personas físicas o morales que realicen pagos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que el ¨Proveedor del servicio¨  </w:t>
      </w:r>
      <w:r w:rsidRPr="00A6690E">
        <w:rPr>
          <w:rFonts w:asciiTheme="minorHAnsi" w:eastAsia="Times New Roman" w:hAnsiTheme="minorHAnsi" w:cs="Arial"/>
          <w:sz w:val="24"/>
          <w:szCs w:val="24"/>
          <w:lang w:val="es-ES" w:eastAsia="es-ES"/>
        </w:rPr>
        <w:t xml:space="preserve">instale y opere conforme a lo establecido.  </w:t>
      </w:r>
    </w:p>
    <w:p w:rsidR="00A6690E" w:rsidRPr="00A6690E" w:rsidRDefault="00A6690E" w:rsidP="00A6690E">
      <w:pPr>
        <w:pStyle w:val="Prrafodelista"/>
        <w:rPr>
          <w:rFonts w:asciiTheme="minorHAnsi" w:eastAsia="Times New Roman" w:hAnsiTheme="minorHAnsi" w:cs="Arial"/>
          <w:b/>
          <w:sz w:val="24"/>
          <w:szCs w:val="24"/>
          <w:lang w:val="es-MX" w:eastAsia="es-ES"/>
        </w:rPr>
      </w:pPr>
    </w:p>
    <w:p w:rsidR="00A6690E" w:rsidRPr="00A6690E" w:rsidRDefault="00A6690E" w:rsidP="00811CFA">
      <w:pPr>
        <w:numPr>
          <w:ilvl w:val="0"/>
          <w:numId w:val="10"/>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b/>
          <w:sz w:val="24"/>
          <w:szCs w:val="24"/>
          <w:u w:val="single"/>
          <w:lang w:val="es-MX" w:eastAsia="es-ES"/>
        </w:rPr>
        <w:t>Zonas o Ventanillas de Recaudación</w:t>
      </w:r>
      <w:r w:rsidRPr="00A6690E">
        <w:rPr>
          <w:rFonts w:asciiTheme="minorHAnsi" w:eastAsia="Times New Roman" w:hAnsiTheme="minorHAnsi" w:cs="Arial"/>
          <w:b/>
          <w:sz w:val="24"/>
          <w:szCs w:val="24"/>
          <w:lang w:val="es-MX" w:eastAsia="es-ES"/>
        </w:rPr>
        <w:t>”.</w:t>
      </w:r>
      <w:r w:rsidRPr="00A6690E">
        <w:rPr>
          <w:rFonts w:asciiTheme="minorHAnsi" w:eastAsia="Times New Roman" w:hAnsiTheme="minorHAnsi" w:cs="Arial"/>
          <w:sz w:val="24"/>
          <w:szCs w:val="24"/>
          <w:lang w:val="es-MX" w:eastAsia="es-ES"/>
        </w:rPr>
        <w:t xml:space="preserve"> Significan las áreas físicas señaladas </w:t>
      </w:r>
      <w:r w:rsidRPr="00A6690E">
        <w:rPr>
          <w:rFonts w:asciiTheme="minorHAnsi" w:eastAsia="Times New Roman" w:hAnsiTheme="minorHAnsi" w:cs="Arial"/>
          <w:bCs/>
          <w:sz w:val="24"/>
          <w:szCs w:val="24"/>
          <w:lang w:val="es-MX" w:eastAsia="es-ES"/>
        </w:rPr>
        <w:t xml:space="preserve">en el </w:t>
      </w:r>
      <w:r w:rsidRPr="00A6690E">
        <w:rPr>
          <w:rFonts w:asciiTheme="minorHAnsi" w:eastAsia="Times New Roman" w:hAnsiTheme="minorHAnsi" w:cs="Arial"/>
          <w:b/>
          <w:bCs/>
          <w:sz w:val="24"/>
          <w:szCs w:val="24"/>
          <w:lang w:val="es-MX" w:eastAsia="es-ES"/>
        </w:rPr>
        <w:t>“Anexo B”</w:t>
      </w:r>
      <w:r w:rsidRPr="00A6690E">
        <w:rPr>
          <w:rFonts w:asciiTheme="minorHAnsi" w:eastAsia="Times New Roman" w:hAnsiTheme="minorHAnsi" w:cs="Arial"/>
          <w:bCs/>
          <w:sz w:val="24"/>
          <w:szCs w:val="24"/>
          <w:lang w:val="es-MX" w:eastAsia="es-ES"/>
        </w:rPr>
        <w:t xml:space="preserve"> del presente, </w:t>
      </w:r>
      <w:r w:rsidRPr="00A6690E">
        <w:rPr>
          <w:rFonts w:asciiTheme="minorHAnsi" w:eastAsia="Times New Roman" w:hAnsiTheme="minorHAnsi" w:cs="Arial"/>
          <w:sz w:val="24"/>
          <w:szCs w:val="24"/>
          <w:lang w:val="es-MX" w:eastAsia="es-ES"/>
        </w:rPr>
        <w:t xml:space="preserve">que serán destinadas por la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y otorgadas al </w:t>
      </w:r>
      <w:r w:rsidRPr="00A6690E">
        <w:rPr>
          <w:rFonts w:asciiTheme="minorHAnsi" w:eastAsia="Times New Roman" w:hAnsiTheme="minorHAnsi" w:cs="Arial"/>
          <w:b/>
          <w:sz w:val="24"/>
          <w:szCs w:val="24"/>
          <w:lang w:val="es-MX" w:eastAsia="es-ES"/>
        </w:rPr>
        <w:t xml:space="preserve">¨Proveedor del servicio¨  </w:t>
      </w:r>
      <w:r w:rsidRPr="00A6690E">
        <w:rPr>
          <w:rFonts w:asciiTheme="minorHAnsi" w:eastAsia="Times New Roman" w:hAnsiTheme="minorHAnsi" w:cs="Arial"/>
          <w:sz w:val="24"/>
          <w:szCs w:val="24"/>
          <w:lang w:val="es-MX" w:eastAsia="es-ES"/>
        </w:rPr>
        <w:t xml:space="preserve">para su uso gratuito bajo los términos y condiciones </w:t>
      </w:r>
      <w:r w:rsidRPr="00A6690E">
        <w:rPr>
          <w:rFonts w:asciiTheme="minorHAnsi" w:eastAsia="Times New Roman" w:hAnsiTheme="minorHAnsi" w:cs="Arial"/>
          <w:sz w:val="24"/>
          <w:szCs w:val="24"/>
          <w:lang w:val="es-MX" w:eastAsia="es-ES"/>
        </w:rPr>
        <w:lastRenderedPageBreak/>
        <w:t xml:space="preserve">establecidas en el </w:t>
      </w:r>
      <w:r w:rsidRPr="00A6690E">
        <w:rPr>
          <w:rFonts w:asciiTheme="minorHAnsi" w:eastAsia="Times New Roman" w:hAnsiTheme="minorHAnsi" w:cs="Arial"/>
          <w:b/>
          <w:sz w:val="24"/>
          <w:szCs w:val="24"/>
          <w:lang w:val="es-MX" w:eastAsia="es-ES"/>
        </w:rPr>
        <w:t>“Anexo F”</w:t>
      </w:r>
      <w:r w:rsidRPr="00A6690E">
        <w:rPr>
          <w:rFonts w:asciiTheme="minorHAnsi" w:eastAsia="Times New Roman" w:hAnsiTheme="minorHAnsi" w:cs="Arial"/>
          <w:bCs/>
          <w:sz w:val="24"/>
          <w:szCs w:val="24"/>
          <w:lang w:val="es-MX" w:eastAsia="es-ES"/>
        </w:rPr>
        <w:t xml:space="preserve"> del presente y </w:t>
      </w:r>
      <w:r w:rsidRPr="00A6690E">
        <w:rPr>
          <w:rFonts w:asciiTheme="minorHAnsi" w:eastAsia="Times New Roman" w:hAnsiTheme="minorHAnsi" w:cs="Arial"/>
          <w:sz w:val="24"/>
          <w:szCs w:val="24"/>
          <w:lang w:val="es-MX" w:eastAsia="es-ES"/>
        </w:rPr>
        <w:t xml:space="preserve">que el ¨Proveedor del servicio¨ habilitará para que en ellas y a través de los </w:t>
      </w:r>
      <w:r w:rsidRPr="00A6690E">
        <w:rPr>
          <w:rFonts w:asciiTheme="minorHAnsi" w:eastAsia="Times New Roman" w:hAnsiTheme="minorHAnsi" w:cs="Arial"/>
          <w:b/>
          <w:sz w:val="24"/>
          <w:szCs w:val="24"/>
          <w:lang w:val="es-MX" w:eastAsia="es-ES"/>
        </w:rPr>
        <w:t>“Cajeros”</w:t>
      </w:r>
      <w:r w:rsidRPr="00A6690E">
        <w:rPr>
          <w:rFonts w:asciiTheme="minorHAnsi" w:eastAsia="Times New Roman" w:hAnsiTheme="minorHAnsi" w:cs="Arial"/>
          <w:sz w:val="24"/>
          <w:szCs w:val="24"/>
          <w:lang w:val="es-MX" w:eastAsia="es-ES"/>
        </w:rPr>
        <w:t xml:space="preserve"> que designe, se efectúe la recaudación de los ingresos que se detallan en el </w:t>
      </w:r>
      <w:r w:rsidRPr="00A6690E">
        <w:rPr>
          <w:rFonts w:asciiTheme="minorHAnsi" w:eastAsia="Times New Roman" w:hAnsiTheme="minorHAnsi" w:cs="Arial"/>
          <w:b/>
          <w:sz w:val="24"/>
          <w:szCs w:val="24"/>
          <w:lang w:val="es-MX" w:eastAsia="es-ES"/>
        </w:rPr>
        <w:t>“Catálogo de Incisos”</w:t>
      </w:r>
      <w:r w:rsidRPr="00A6690E">
        <w:rPr>
          <w:rFonts w:asciiTheme="minorHAnsi" w:eastAsia="Times New Roman" w:hAnsiTheme="minorHAnsi" w:cs="Arial"/>
          <w:sz w:val="24"/>
          <w:szCs w:val="24"/>
          <w:lang w:val="es-MX" w:eastAsia="es-ES"/>
        </w:rPr>
        <w:t xml:space="preserve"> de Recaudación contenido en el </w:t>
      </w:r>
      <w:r w:rsidRPr="00A6690E">
        <w:rPr>
          <w:rFonts w:asciiTheme="minorHAnsi" w:eastAsia="Times New Roman" w:hAnsiTheme="minorHAnsi" w:cs="Arial"/>
          <w:b/>
          <w:sz w:val="24"/>
          <w:szCs w:val="24"/>
          <w:lang w:val="es-MX" w:eastAsia="es-ES"/>
        </w:rPr>
        <w:t>“Anexo C”</w:t>
      </w:r>
      <w:r w:rsidRPr="00A6690E">
        <w:rPr>
          <w:rFonts w:asciiTheme="minorHAnsi" w:eastAsia="Times New Roman" w:hAnsiTheme="minorHAnsi" w:cs="Arial"/>
          <w:sz w:val="24"/>
          <w:szCs w:val="24"/>
          <w:lang w:val="es-MX" w:eastAsia="es-ES"/>
        </w:rPr>
        <w:t xml:space="preserve"> del presente .</w:t>
      </w:r>
    </w:p>
    <w:p w:rsidR="00A6690E" w:rsidRPr="00A6690E" w:rsidRDefault="00A6690E" w:rsidP="00A6690E">
      <w:pPr>
        <w:jc w:val="both"/>
        <w:rPr>
          <w:rFonts w:asciiTheme="minorHAnsi" w:eastAsia="Times New Roman" w:hAnsiTheme="minorHAnsi" w:cs="Arial"/>
          <w:sz w:val="24"/>
          <w:szCs w:val="24"/>
          <w:highlight w:val="green"/>
          <w:lang w:val="es-MX" w:eastAsia="es-ES"/>
        </w:rPr>
      </w:pPr>
    </w:p>
    <w:p w:rsidR="00A6690E" w:rsidRPr="00A6690E" w:rsidRDefault="00A6690E" w:rsidP="00A6690E">
      <w:pPr>
        <w:jc w:val="both"/>
        <w:rPr>
          <w:rFonts w:asciiTheme="minorHAnsi" w:eastAsia="Times New Roman" w:hAnsiTheme="minorHAnsi" w:cs="Arial"/>
          <w:bCs/>
          <w:sz w:val="24"/>
          <w:szCs w:val="24"/>
          <w:lang w:val="es-MX" w:eastAsia="es-ES"/>
        </w:rPr>
      </w:pPr>
      <w:r w:rsidRPr="00A6690E">
        <w:rPr>
          <w:rFonts w:asciiTheme="minorHAnsi" w:eastAsia="Times New Roman" w:hAnsiTheme="minorHAnsi" w:cs="Arial"/>
          <w:b/>
          <w:bCs/>
          <w:sz w:val="24"/>
          <w:szCs w:val="24"/>
          <w:u w:val="single"/>
          <w:lang w:val="es-MX" w:eastAsia="es-ES"/>
        </w:rPr>
        <w:t>Objeto y “Días y Horario de Atención</w:t>
      </w:r>
      <w:r w:rsidRPr="00A6690E">
        <w:rPr>
          <w:rFonts w:asciiTheme="minorHAnsi" w:eastAsia="Times New Roman" w:hAnsiTheme="minorHAnsi" w:cs="Arial"/>
          <w:b/>
          <w:bCs/>
          <w:sz w:val="24"/>
          <w:szCs w:val="24"/>
          <w:lang w:val="es-MX" w:eastAsia="es-ES"/>
        </w:rPr>
        <w:t>”.</w:t>
      </w:r>
      <w:r w:rsidRPr="00A6690E">
        <w:rPr>
          <w:rFonts w:asciiTheme="minorHAnsi" w:eastAsia="Times New Roman" w:hAnsiTheme="minorHAnsi" w:cs="Arial"/>
          <w:bCs/>
          <w:sz w:val="24"/>
          <w:szCs w:val="24"/>
          <w:lang w:val="es-MX" w:eastAsia="es-ES"/>
        </w:rPr>
        <w:t xml:space="preserve"> </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bCs/>
          <w:sz w:val="24"/>
          <w:szCs w:val="24"/>
          <w:lang w:val="es-MX" w:eastAsia="es-ES"/>
        </w:rPr>
        <w:t xml:space="preserve">Para </w:t>
      </w:r>
      <w:r w:rsidRPr="00A6690E">
        <w:rPr>
          <w:rFonts w:asciiTheme="minorHAnsi" w:eastAsia="Times New Roman" w:hAnsiTheme="minorHAnsi" w:cs="Arial"/>
          <w:sz w:val="24"/>
          <w:szCs w:val="24"/>
          <w:lang w:val="es-MX" w:eastAsia="es-ES"/>
        </w:rPr>
        <w:t xml:space="preserve">el cumplimiento del objeto del presente la </w:t>
      </w:r>
      <w:r w:rsidRPr="00A6690E">
        <w:rPr>
          <w:rFonts w:asciiTheme="minorHAnsi" w:eastAsia="Times New Roman" w:hAnsiTheme="minorHAnsi" w:cs="Arial"/>
          <w:b/>
          <w:sz w:val="24"/>
          <w:szCs w:val="24"/>
          <w:lang w:val="es-MX" w:eastAsia="es-ES"/>
        </w:rPr>
        <w:t xml:space="preserve">“CESPM” </w:t>
      </w:r>
      <w:r w:rsidRPr="00A6690E">
        <w:rPr>
          <w:rFonts w:asciiTheme="minorHAnsi" w:eastAsia="Times New Roman" w:hAnsiTheme="minorHAnsi" w:cs="Arial"/>
          <w:sz w:val="24"/>
          <w:szCs w:val="24"/>
          <w:lang w:val="es-MX" w:eastAsia="es-ES"/>
        </w:rPr>
        <w:t>le encomienda al</w:t>
      </w:r>
      <w:r w:rsidRPr="00A6690E">
        <w:rPr>
          <w:rFonts w:asciiTheme="minorHAnsi" w:eastAsia="Times New Roman" w:hAnsiTheme="minorHAnsi" w:cs="Arial"/>
          <w:b/>
          <w:bCs/>
          <w:sz w:val="24"/>
          <w:szCs w:val="24"/>
          <w:lang w:val="es-MX" w:eastAsia="es-ES"/>
        </w:rPr>
        <w:t xml:space="preserve"> ¨Proveedor del servicio¨ </w:t>
      </w:r>
      <w:r w:rsidRPr="00A6690E">
        <w:rPr>
          <w:rFonts w:asciiTheme="minorHAnsi" w:eastAsia="Times New Roman" w:hAnsiTheme="minorHAnsi" w:cs="Arial"/>
          <w:sz w:val="24"/>
          <w:szCs w:val="24"/>
          <w:lang w:val="es-MX" w:eastAsia="es-ES"/>
        </w:rPr>
        <w:t>que realice todas las gestiones necesarias para llevar a cabo la Prestación del Servicio de Recaudación de</w:t>
      </w:r>
      <w:r w:rsidRPr="00A6690E">
        <w:rPr>
          <w:rFonts w:asciiTheme="minorHAnsi" w:eastAsia="Times New Roman" w:hAnsiTheme="minorHAnsi" w:cs="Arial"/>
          <w:b/>
          <w:sz w:val="24"/>
          <w:szCs w:val="24"/>
          <w:lang w:val="es-MX" w:eastAsia="es-ES"/>
        </w:rPr>
        <w:t xml:space="preserve"> “Ingresos de la CESPM”, </w:t>
      </w:r>
      <w:r w:rsidRPr="00A6690E">
        <w:rPr>
          <w:rFonts w:asciiTheme="minorHAnsi" w:eastAsia="Times New Roman" w:hAnsiTheme="minorHAnsi" w:cs="Arial"/>
          <w:sz w:val="24"/>
          <w:szCs w:val="24"/>
          <w:lang w:val="es-ES" w:eastAsia="es-ES"/>
        </w:rPr>
        <w:t xml:space="preserve">conforme los conceptos que se señalan en el </w:t>
      </w:r>
      <w:r w:rsidRPr="00A6690E">
        <w:rPr>
          <w:rFonts w:asciiTheme="minorHAnsi" w:eastAsia="Times New Roman" w:hAnsiTheme="minorHAnsi" w:cs="Arial"/>
          <w:b/>
          <w:sz w:val="24"/>
          <w:szCs w:val="24"/>
          <w:lang w:val="es-ES" w:eastAsia="es-ES"/>
        </w:rPr>
        <w:t>“Catálogo de Incisos”</w:t>
      </w:r>
      <w:r w:rsidRPr="00A6690E">
        <w:rPr>
          <w:rFonts w:asciiTheme="minorHAnsi" w:eastAsia="Times New Roman" w:hAnsiTheme="minorHAnsi" w:cs="Arial"/>
          <w:sz w:val="24"/>
          <w:szCs w:val="24"/>
          <w:lang w:val="es-ES" w:eastAsia="es-ES"/>
        </w:rPr>
        <w:t xml:space="preserve"> del </w:t>
      </w:r>
      <w:r w:rsidRPr="00A6690E">
        <w:rPr>
          <w:rFonts w:asciiTheme="minorHAnsi" w:eastAsia="Times New Roman" w:hAnsiTheme="minorHAnsi" w:cs="Arial"/>
          <w:b/>
          <w:sz w:val="24"/>
          <w:szCs w:val="24"/>
          <w:lang w:val="es-ES" w:eastAsia="es-ES"/>
        </w:rPr>
        <w:t>“Anexo C”</w:t>
      </w:r>
      <w:r w:rsidRPr="00A6690E">
        <w:rPr>
          <w:rFonts w:asciiTheme="minorHAnsi" w:eastAsia="Times New Roman" w:hAnsiTheme="minorHAnsi" w:cs="Arial"/>
          <w:sz w:val="24"/>
          <w:szCs w:val="24"/>
          <w:lang w:val="es-ES" w:eastAsia="es-ES"/>
        </w:rPr>
        <w:t>.</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b/>
          <w:bCs/>
          <w:sz w:val="24"/>
          <w:szCs w:val="24"/>
          <w:lang w:val="es-MX" w:eastAsia="es-ES"/>
        </w:rPr>
      </w:pPr>
      <w:r w:rsidRPr="00A6690E">
        <w:rPr>
          <w:rFonts w:asciiTheme="minorHAnsi" w:eastAsia="Times New Roman" w:hAnsiTheme="minorHAnsi" w:cs="Arial"/>
          <w:sz w:val="24"/>
          <w:szCs w:val="24"/>
          <w:lang w:val="es-MX" w:eastAsia="es-ES"/>
        </w:rPr>
        <w:t xml:space="preserve">La recaudación de la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a que se hace referencia en el citado </w:t>
      </w:r>
      <w:r w:rsidRPr="00A6690E">
        <w:rPr>
          <w:rFonts w:asciiTheme="minorHAnsi" w:eastAsia="Times New Roman" w:hAnsiTheme="minorHAnsi" w:cs="Arial"/>
          <w:b/>
          <w:sz w:val="24"/>
          <w:szCs w:val="24"/>
          <w:lang w:val="es-MX" w:eastAsia="es-ES"/>
        </w:rPr>
        <w:t>“Anexo”</w:t>
      </w:r>
      <w:r w:rsidRPr="00A6690E">
        <w:rPr>
          <w:rFonts w:asciiTheme="minorHAnsi" w:eastAsia="Times New Roman" w:hAnsiTheme="minorHAnsi" w:cs="Arial"/>
          <w:sz w:val="24"/>
          <w:szCs w:val="24"/>
          <w:lang w:val="es-MX" w:eastAsia="es-ES"/>
        </w:rPr>
        <w:t xml:space="preserve">, se llevará a cabo en los </w:t>
      </w:r>
      <w:r w:rsidRPr="00A6690E">
        <w:rPr>
          <w:rFonts w:asciiTheme="minorHAnsi" w:eastAsia="Times New Roman" w:hAnsiTheme="minorHAnsi" w:cs="Arial"/>
          <w:b/>
          <w:sz w:val="24"/>
          <w:szCs w:val="24"/>
          <w:lang w:val="es-MX" w:eastAsia="es-ES"/>
        </w:rPr>
        <w:t>“Días y Horario de Atención”</w:t>
      </w:r>
      <w:r w:rsidRPr="00A6690E">
        <w:rPr>
          <w:rFonts w:asciiTheme="minorHAnsi" w:eastAsia="Times New Roman" w:hAnsiTheme="minorHAnsi" w:cs="Arial"/>
          <w:sz w:val="24"/>
          <w:szCs w:val="24"/>
          <w:lang w:val="es-MX" w:eastAsia="es-ES"/>
        </w:rPr>
        <w:t xml:space="preserve"> establecidos para que operen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que el </w:t>
      </w:r>
      <w:r w:rsidRPr="00A6690E">
        <w:rPr>
          <w:rFonts w:asciiTheme="minorHAnsi" w:eastAsia="Times New Roman" w:hAnsiTheme="minorHAnsi" w:cs="Arial"/>
          <w:b/>
          <w:sz w:val="24"/>
          <w:szCs w:val="24"/>
          <w:lang w:val="es-MX" w:eastAsia="es-ES"/>
        </w:rPr>
        <w:t xml:space="preserve">¨Proveedor del servicio¨  </w:t>
      </w:r>
      <w:r w:rsidRPr="00A6690E">
        <w:rPr>
          <w:rFonts w:asciiTheme="minorHAnsi" w:eastAsia="Times New Roman" w:hAnsiTheme="minorHAnsi" w:cs="Arial"/>
          <w:sz w:val="24"/>
          <w:szCs w:val="24"/>
          <w:lang w:val="es-MX" w:eastAsia="es-ES"/>
        </w:rPr>
        <w:t xml:space="preserve">establezca en las diversas oficinas de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de conformidad con lo señalado en el </w:t>
      </w:r>
      <w:r w:rsidRPr="00A6690E">
        <w:rPr>
          <w:rFonts w:asciiTheme="minorHAnsi" w:eastAsia="Times New Roman" w:hAnsiTheme="minorHAnsi" w:cs="Arial"/>
          <w:b/>
          <w:bCs/>
          <w:sz w:val="24"/>
          <w:szCs w:val="24"/>
          <w:lang w:val="es-MX" w:eastAsia="es-ES"/>
        </w:rPr>
        <w:t>“Anexo B”.</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deberán ubicarse dentro de las instalaciones de las oficinas de recaudación que determine la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conforme se especifica en el </w:t>
      </w:r>
      <w:r w:rsidRPr="00A6690E">
        <w:rPr>
          <w:rFonts w:asciiTheme="minorHAnsi" w:eastAsia="Times New Roman" w:hAnsiTheme="minorHAnsi" w:cs="Arial"/>
          <w:b/>
          <w:bCs/>
          <w:sz w:val="24"/>
          <w:szCs w:val="24"/>
          <w:lang w:val="es-MX" w:eastAsia="es-ES"/>
        </w:rPr>
        <w:t>“Anexo B”</w:t>
      </w:r>
      <w:r w:rsidRPr="00A6690E">
        <w:rPr>
          <w:rFonts w:asciiTheme="minorHAnsi" w:eastAsia="Times New Roman" w:hAnsiTheme="minorHAnsi" w:cs="Arial"/>
          <w:sz w:val="24"/>
          <w:szCs w:val="24"/>
          <w:lang w:val="es-MX" w:eastAsia="es-ES"/>
        </w:rPr>
        <w:t xml:space="preserve"> del presente. Dichas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invariablemente estarán a cargo de los </w:t>
      </w:r>
      <w:r w:rsidRPr="00A6690E">
        <w:rPr>
          <w:rFonts w:asciiTheme="minorHAnsi" w:eastAsia="Times New Roman" w:hAnsiTheme="minorHAnsi" w:cs="Arial"/>
          <w:b/>
          <w:sz w:val="24"/>
          <w:szCs w:val="24"/>
          <w:lang w:val="es-MX" w:eastAsia="es-ES"/>
        </w:rPr>
        <w:t>“Cajeros”</w:t>
      </w:r>
      <w:r w:rsidRPr="00A6690E">
        <w:rPr>
          <w:rFonts w:asciiTheme="minorHAnsi" w:eastAsia="Times New Roman" w:hAnsiTheme="minorHAnsi" w:cs="Arial"/>
          <w:sz w:val="24"/>
          <w:szCs w:val="24"/>
          <w:lang w:val="es-MX" w:eastAsia="es-ES"/>
        </w:rPr>
        <w:t xml:space="preserve"> expresamente designados por el ¨Proveedor del servicio¨ para tales efectos, quienes en todo momento serán los únicos autorizados y responsables del acceso a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w:t>
      </w:r>
      <w:r w:rsidRPr="00A6690E">
        <w:rPr>
          <w:rFonts w:asciiTheme="minorHAnsi" w:eastAsia="Times New Roman" w:hAnsiTheme="minorHAnsi" w:cs="Arial"/>
          <w:b/>
          <w:sz w:val="24"/>
          <w:szCs w:val="24"/>
          <w:lang w:val="es-MX" w:eastAsia="es-ES"/>
        </w:rPr>
        <w:t>“Sistemas”</w:t>
      </w:r>
      <w:r w:rsidRPr="00A6690E">
        <w:rPr>
          <w:rFonts w:asciiTheme="minorHAnsi" w:eastAsia="Times New Roman" w:hAnsiTheme="minorHAnsi" w:cs="Arial"/>
          <w:sz w:val="24"/>
          <w:szCs w:val="24"/>
          <w:lang w:val="es-MX" w:eastAsia="es-ES"/>
        </w:rPr>
        <w:t xml:space="preserve"> y equipos ubicados en el espacio físico correspondiente.</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b/>
          <w:bCs/>
          <w:sz w:val="24"/>
          <w:szCs w:val="24"/>
          <w:lang w:val="es-MX" w:eastAsia="es-ES"/>
        </w:rPr>
      </w:pPr>
      <w:r w:rsidRPr="00A6690E">
        <w:rPr>
          <w:rFonts w:asciiTheme="minorHAnsi" w:eastAsia="Times New Roman" w:hAnsiTheme="minorHAnsi" w:cs="Arial"/>
          <w:b/>
          <w:bCs/>
          <w:sz w:val="24"/>
          <w:szCs w:val="24"/>
          <w:u w:val="single"/>
          <w:lang w:val="es-MX" w:eastAsia="es-ES"/>
        </w:rPr>
        <w:t>Recaudación y medios autorizados de pagos. Fechas de aplicación de los mismos</w:t>
      </w:r>
      <w:r w:rsidRPr="00A6690E">
        <w:rPr>
          <w:rFonts w:asciiTheme="minorHAnsi" w:eastAsia="Times New Roman" w:hAnsiTheme="minorHAnsi" w:cs="Arial"/>
          <w:b/>
          <w:bCs/>
          <w:sz w:val="24"/>
          <w:szCs w:val="24"/>
          <w:lang w:val="es-MX" w:eastAsia="es-ES"/>
        </w:rPr>
        <w:t xml:space="preserve">. </w:t>
      </w:r>
    </w:p>
    <w:p w:rsidR="00A6690E" w:rsidRPr="00A6690E" w:rsidRDefault="00A6690E" w:rsidP="00A6690E">
      <w:pPr>
        <w:jc w:val="both"/>
        <w:rPr>
          <w:rFonts w:asciiTheme="minorHAnsi" w:eastAsia="Times New Roman" w:hAnsiTheme="minorHAnsi" w:cs="Arial"/>
          <w:b/>
          <w:bCs/>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bCs/>
          <w:sz w:val="24"/>
          <w:szCs w:val="24"/>
          <w:lang w:val="es-MX" w:eastAsia="es-ES"/>
        </w:rPr>
        <w:t xml:space="preserve">El ¨Proveedor del servicio¨  </w:t>
      </w:r>
      <w:r w:rsidRPr="00A6690E">
        <w:rPr>
          <w:rFonts w:asciiTheme="minorHAnsi" w:eastAsia="Times New Roman" w:hAnsiTheme="minorHAnsi" w:cs="Arial"/>
          <w:sz w:val="24"/>
          <w:szCs w:val="24"/>
          <w:lang w:val="es-MX" w:eastAsia="es-ES"/>
        </w:rPr>
        <w:t xml:space="preserve">recibirá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los pagos que los </w:t>
      </w:r>
      <w:r w:rsidRPr="00A6690E">
        <w:rPr>
          <w:rFonts w:asciiTheme="minorHAnsi" w:eastAsia="Times New Roman" w:hAnsiTheme="minorHAnsi" w:cs="Arial"/>
          <w:b/>
          <w:sz w:val="24"/>
          <w:szCs w:val="24"/>
          <w:lang w:val="es-MX" w:eastAsia="es-ES"/>
        </w:rPr>
        <w:t>“Usuarios”</w:t>
      </w:r>
      <w:r w:rsidRPr="00A6690E">
        <w:rPr>
          <w:rFonts w:asciiTheme="minorHAnsi" w:eastAsia="Times New Roman" w:hAnsiTheme="minorHAnsi" w:cs="Arial"/>
          <w:sz w:val="24"/>
          <w:szCs w:val="24"/>
          <w:lang w:val="es-MX" w:eastAsia="es-ES"/>
        </w:rPr>
        <w:t xml:space="preserve"> realicen por cualquiera de los conceptos incluidos en el </w:t>
      </w:r>
      <w:r w:rsidRPr="00A6690E">
        <w:rPr>
          <w:rFonts w:asciiTheme="minorHAnsi" w:eastAsia="Times New Roman" w:hAnsiTheme="minorHAnsi" w:cs="Arial"/>
          <w:b/>
          <w:sz w:val="24"/>
          <w:szCs w:val="24"/>
          <w:lang w:val="es-MX" w:eastAsia="es-ES"/>
        </w:rPr>
        <w:t>“Catálogo de Incisos”</w:t>
      </w:r>
      <w:r w:rsidRPr="00A6690E">
        <w:rPr>
          <w:rFonts w:asciiTheme="minorHAnsi" w:eastAsia="Times New Roman" w:hAnsiTheme="minorHAnsi" w:cs="Arial"/>
          <w:sz w:val="24"/>
          <w:szCs w:val="24"/>
          <w:lang w:val="es-MX" w:eastAsia="es-ES"/>
        </w:rPr>
        <w:t xml:space="preserve"> del </w:t>
      </w:r>
      <w:r w:rsidRPr="00A6690E">
        <w:rPr>
          <w:rFonts w:asciiTheme="minorHAnsi" w:eastAsia="Times New Roman" w:hAnsiTheme="minorHAnsi" w:cs="Arial"/>
          <w:b/>
          <w:sz w:val="24"/>
          <w:szCs w:val="24"/>
          <w:lang w:val="es-MX" w:eastAsia="es-ES"/>
        </w:rPr>
        <w:t>“Anexo C”</w:t>
      </w:r>
      <w:r w:rsidRPr="00A6690E">
        <w:rPr>
          <w:rFonts w:asciiTheme="minorHAnsi" w:eastAsia="Times New Roman" w:hAnsiTheme="minorHAnsi" w:cs="Arial"/>
          <w:sz w:val="24"/>
          <w:szCs w:val="24"/>
          <w:lang w:val="es-MX" w:eastAsia="es-ES"/>
        </w:rPr>
        <w:t>, observando para ello el procedimiento establecido en el “</w:t>
      </w:r>
      <w:r w:rsidRPr="00A6690E">
        <w:rPr>
          <w:rFonts w:asciiTheme="minorHAnsi" w:eastAsia="Times New Roman" w:hAnsiTheme="minorHAnsi" w:cs="Arial"/>
          <w:b/>
          <w:bCs/>
          <w:sz w:val="24"/>
          <w:szCs w:val="24"/>
          <w:lang w:val="es-MX" w:eastAsia="es-ES"/>
        </w:rPr>
        <w:t xml:space="preserve">Manual” </w:t>
      </w:r>
      <w:r w:rsidRPr="00A6690E">
        <w:rPr>
          <w:rFonts w:asciiTheme="minorHAnsi" w:eastAsia="Times New Roman" w:hAnsiTheme="minorHAnsi" w:cs="Arial"/>
          <w:bCs/>
          <w:sz w:val="24"/>
          <w:szCs w:val="24"/>
          <w:lang w:val="es-MX" w:eastAsia="es-ES"/>
        </w:rPr>
        <w:t xml:space="preserve">que se adjunta al presente </w:t>
      </w:r>
      <w:r w:rsidRPr="00A6690E">
        <w:rPr>
          <w:rFonts w:asciiTheme="minorHAnsi" w:eastAsia="Times New Roman" w:hAnsiTheme="minorHAnsi" w:cs="Arial"/>
          <w:b/>
          <w:bCs/>
          <w:sz w:val="24"/>
          <w:szCs w:val="24"/>
          <w:lang w:val="es-MX" w:eastAsia="es-ES"/>
        </w:rPr>
        <w:t xml:space="preserve">“Anexo E”, </w:t>
      </w:r>
      <w:r w:rsidRPr="00A6690E">
        <w:rPr>
          <w:rFonts w:asciiTheme="minorHAnsi" w:eastAsia="Times New Roman" w:hAnsiTheme="minorHAnsi" w:cs="Arial"/>
          <w:sz w:val="24"/>
          <w:szCs w:val="24"/>
          <w:lang w:val="es-MX" w:eastAsia="es-ES"/>
        </w:rPr>
        <w:t xml:space="preserve">en donde se especifican </w:t>
      </w:r>
      <w:r w:rsidRPr="00A6690E">
        <w:rPr>
          <w:rFonts w:asciiTheme="minorHAnsi" w:eastAsia="Times New Roman" w:hAnsiTheme="minorHAnsi" w:cs="Arial"/>
          <w:bCs/>
          <w:sz w:val="24"/>
          <w:szCs w:val="24"/>
          <w:lang w:val="es-MX" w:eastAsia="es-ES"/>
        </w:rPr>
        <w:t xml:space="preserve">los procedimientos y actividades necesarias para la correcta operación de los equipos, </w:t>
      </w:r>
      <w:r w:rsidRPr="00A6690E">
        <w:rPr>
          <w:rFonts w:asciiTheme="minorHAnsi" w:eastAsia="Times New Roman" w:hAnsiTheme="minorHAnsi" w:cs="Arial"/>
          <w:b/>
          <w:bCs/>
          <w:sz w:val="24"/>
          <w:szCs w:val="24"/>
          <w:lang w:val="es-MX" w:eastAsia="es-ES"/>
        </w:rPr>
        <w:t xml:space="preserve">“Sistemas” </w:t>
      </w:r>
      <w:r w:rsidRPr="00A6690E">
        <w:rPr>
          <w:rFonts w:asciiTheme="minorHAnsi" w:eastAsia="Times New Roman" w:hAnsiTheme="minorHAnsi" w:cs="Arial"/>
          <w:bCs/>
          <w:sz w:val="24"/>
          <w:szCs w:val="24"/>
          <w:lang w:val="es-MX" w:eastAsia="es-ES"/>
        </w:rPr>
        <w:t xml:space="preserve">y demás operaciones necesarias para la recaudación de los pagos indicados. Los </w:t>
      </w:r>
      <w:r w:rsidRPr="00A6690E">
        <w:rPr>
          <w:rFonts w:asciiTheme="minorHAnsi" w:eastAsia="Times New Roman" w:hAnsiTheme="minorHAnsi" w:cs="Arial"/>
          <w:b/>
          <w:bCs/>
          <w:sz w:val="24"/>
          <w:szCs w:val="24"/>
          <w:lang w:val="es-MX" w:eastAsia="es-ES"/>
        </w:rPr>
        <w:t>“Cajeros”</w:t>
      </w:r>
      <w:r w:rsidRPr="00A6690E">
        <w:rPr>
          <w:rFonts w:asciiTheme="minorHAnsi" w:eastAsia="Times New Roman" w:hAnsiTheme="minorHAnsi" w:cs="Arial"/>
          <w:bCs/>
          <w:sz w:val="24"/>
          <w:szCs w:val="24"/>
          <w:lang w:val="es-MX" w:eastAsia="es-ES"/>
        </w:rPr>
        <w:t xml:space="preserve"> que se asignen para la operación de las </w:t>
      </w:r>
      <w:r w:rsidRPr="00A6690E">
        <w:rPr>
          <w:rFonts w:asciiTheme="minorHAnsi" w:eastAsia="Times New Roman" w:hAnsiTheme="minorHAnsi" w:cs="Arial"/>
          <w:b/>
          <w:bCs/>
          <w:sz w:val="24"/>
          <w:szCs w:val="24"/>
          <w:lang w:val="es-MX" w:eastAsia="es-ES"/>
        </w:rPr>
        <w:t>“Zonas o Ventanillas de Recaudación”</w:t>
      </w:r>
      <w:r w:rsidRPr="00A6690E">
        <w:rPr>
          <w:rFonts w:asciiTheme="minorHAnsi" w:eastAsia="Times New Roman" w:hAnsiTheme="minorHAnsi" w:cs="Arial"/>
          <w:bCs/>
          <w:sz w:val="24"/>
          <w:szCs w:val="24"/>
          <w:lang w:val="es-MX" w:eastAsia="es-ES"/>
        </w:rPr>
        <w:t xml:space="preserve"> deberán apegarse en todo momento a lo establecido en el </w:t>
      </w:r>
      <w:r w:rsidRPr="00A6690E">
        <w:rPr>
          <w:rFonts w:asciiTheme="minorHAnsi" w:eastAsia="Times New Roman" w:hAnsiTheme="minorHAnsi" w:cs="Arial"/>
          <w:b/>
          <w:bCs/>
          <w:sz w:val="24"/>
          <w:szCs w:val="24"/>
          <w:lang w:val="es-MX" w:eastAsia="es-ES"/>
        </w:rPr>
        <w:t>“Manual”</w:t>
      </w:r>
      <w:r w:rsidRPr="00A6690E">
        <w:rPr>
          <w:rFonts w:asciiTheme="minorHAnsi" w:eastAsia="Times New Roman" w:hAnsiTheme="minorHAnsi" w:cs="Arial"/>
          <w:bCs/>
          <w:sz w:val="24"/>
          <w:szCs w:val="24"/>
          <w:lang w:val="es-MX" w:eastAsia="es-ES"/>
        </w:rPr>
        <w:t>.</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De conformidad con lo anterior, convienen las </w:t>
      </w:r>
      <w:r w:rsidRPr="00A6690E">
        <w:rPr>
          <w:rFonts w:asciiTheme="minorHAnsi" w:eastAsia="Times New Roman" w:hAnsiTheme="minorHAnsi" w:cs="Arial"/>
          <w:b/>
          <w:sz w:val="24"/>
          <w:szCs w:val="24"/>
          <w:lang w:val="es-MX" w:eastAsia="es-ES"/>
        </w:rPr>
        <w:t xml:space="preserve">¨CESPM y el Proveedor del Servicio¨, </w:t>
      </w:r>
      <w:r w:rsidRPr="00A6690E">
        <w:rPr>
          <w:rFonts w:asciiTheme="minorHAnsi" w:eastAsia="Times New Roman" w:hAnsiTheme="minorHAnsi" w:cs="Arial"/>
          <w:sz w:val="24"/>
          <w:szCs w:val="24"/>
          <w:lang w:val="es-MX" w:eastAsia="es-ES"/>
        </w:rPr>
        <w:t xml:space="preserve"> que el ¨Proveedor del servicio¨  sólo aceptará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como forma de pago cualquiera de los siguientes medios: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11"/>
        </w:numPr>
        <w:ind w:left="426" w:hanging="66"/>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Efectivo en </w:t>
      </w:r>
      <w:r w:rsidRPr="00A6690E">
        <w:rPr>
          <w:rFonts w:asciiTheme="minorHAnsi" w:eastAsia="Times New Roman" w:hAnsiTheme="minorHAnsi" w:cs="Arial"/>
          <w:b/>
          <w:sz w:val="24"/>
          <w:szCs w:val="24"/>
          <w:lang w:val="es-MX" w:eastAsia="es-ES"/>
        </w:rPr>
        <w:t>“Moneda Nacional”</w:t>
      </w:r>
      <w:r w:rsidRPr="00A6690E">
        <w:rPr>
          <w:rFonts w:asciiTheme="minorHAnsi" w:eastAsia="Times New Roman" w:hAnsiTheme="minorHAnsi" w:cs="Arial"/>
          <w:sz w:val="24"/>
          <w:szCs w:val="24"/>
          <w:lang w:val="es-MX" w:eastAsia="es-ES"/>
        </w:rPr>
        <w:t xml:space="preserve"> o </w:t>
      </w:r>
      <w:r w:rsidRPr="00A6690E">
        <w:rPr>
          <w:rFonts w:asciiTheme="minorHAnsi" w:eastAsia="Times New Roman" w:hAnsiTheme="minorHAnsi" w:cs="Arial"/>
          <w:b/>
          <w:sz w:val="24"/>
          <w:szCs w:val="24"/>
          <w:lang w:val="es-MX" w:eastAsia="es-ES"/>
        </w:rPr>
        <w:t>“Moneda Americana”</w:t>
      </w:r>
    </w:p>
    <w:p w:rsidR="00A6690E" w:rsidRPr="00A6690E" w:rsidRDefault="00A6690E" w:rsidP="00811CFA">
      <w:pPr>
        <w:numPr>
          <w:ilvl w:val="0"/>
          <w:numId w:val="11"/>
        </w:numPr>
        <w:ind w:left="426" w:hanging="66"/>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Cheques en </w:t>
      </w:r>
      <w:r w:rsidRPr="00A6690E">
        <w:rPr>
          <w:rFonts w:asciiTheme="minorHAnsi" w:eastAsia="Times New Roman" w:hAnsiTheme="minorHAnsi" w:cs="Arial"/>
          <w:b/>
          <w:sz w:val="24"/>
          <w:szCs w:val="24"/>
          <w:lang w:val="es-MX" w:eastAsia="es-ES"/>
        </w:rPr>
        <w:t>“Moneda Nacional”</w:t>
      </w:r>
      <w:r w:rsidRPr="00A6690E">
        <w:rPr>
          <w:rFonts w:asciiTheme="minorHAnsi" w:eastAsia="Times New Roman" w:hAnsiTheme="minorHAnsi" w:cs="Arial"/>
          <w:sz w:val="24"/>
          <w:szCs w:val="24"/>
          <w:lang w:val="es-MX" w:eastAsia="es-ES"/>
        </w:rPr>
        <w:t xml:space="preserve"> expedidos a cargo de cualquier institución bancaria mexicana, ya sean personales, certificados o de caja.</w:t>
      </w:r>
    </w:p>
    <w:p w:rsidR="00A6690E" w:rsidRPr="00A6690E" w:rsidRDefault="00A6690E" w:rsidP="00811CFA">
      <w:pPr>
        <w:numPr>
          <w:ilvl w:val="0"/>
          <w:numId w:val="11"/>
        </w:numPr>
        <w:ind w:left="426" w:hanging="66"/>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Tarjetas de Crédito o Débito Visa, MasterCard</w:t>
      </w:r>
    </w:p>
    <w:p w:rsidR="00A6690E" w:rsidRPr="00A6690E" w:rsidRDefault="00A6690E" w:rsidP="00811CFA">
      <w:pPr>
        <w:numPr>
          <w:ilvl w:val="0"/>
          <w:numId w:val="11"/>
        </w:numPr>
        <w:ind w:left="426" w:hanging="66"/>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lastRenderedPageBreak/>
        <w:t xml:space="preserve">Transferencia electrónica a la </w:t>
      </w:r>
      <w:r w:rsidRPr="00A6690E">
        <w:rPr>
          <w:rFonts w:asciiTheme="minorHAnsi" w:eastAsia="Times New Roman" w:hAnsiTheme="minorHAnsi" w:cs="Arial"/>
          <w:b/>
          <w:sz w:val="24"/>
          <w:szCs w:val="24"/>
          <w:lang w:val="es-MX" w:eastAsia="es-ES"/>
        </w:rPr>
        <w:t xml:space="preserve">“Cuenta de Cheques en Pesos”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Los pagos que el ¨Proveedor del servicio¨  reciba mediante cargo a Tarjetas de Crédito o Débito, Visa y MasterCard  serán procesados en las Terminales Punto de Venta propiedad del</w:t>
      </w:r>
      <w:r w:rsidRPr="00A6690E">
        <w:rPr>
          <w:rFonts w:asciiTheme="minorHAnsi" w:eastAsia="Times New Roman" w:hAnsiTheme="minorHAnsi" w:cs="Arial"/>
          <w:b/>
          <w:sz w:val="24"/>
          <w:szCs w:val="24"/>
          <w:lang w:val="es-MX" w:eastAsia="es-ES"/>
        </w:rPr>
        <w:t xml:space="preserve"> ¨Proveedor del servicio¨ </w:t>
      </w:r>
      <w:r w:rsidRPr="00A6690E">
        <w:rPr>
          <w:rFonts w:asciiTheme="minorHAnsi" w:eastAsia="Times New Roman" w:hAnsiTheme="minorHAnsi" w:cs="Arial"/>
          <w:sz w:val="24"/>
          <w:szCs w:val="24"/>
          <w:lang w:val="es-MX" w:eastAsia="es-ES"/>
        </w:rPr>
        <w:t xml:space="preserve">que se encuentren instaladas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de pagos, siguiendo en todo caso el procedimiento aplicable señalado en el</w:t>
      </w:r>
      <w:r w:rsidRPr="00A6690E">
        <w:rPr>
          <w:rFonts w:asciiTheme="minorHAnsi" w:eastAsia="Times New Roman" w:hAnsiTheme="minorHAnsi" w:cs="Arial"/>
          <w:b/>
          <w:bCs/>
          <w:sz w:val="24"/>
          <w:szCs w:val="24"/>
          <w:lang w:val="es-MX" w:eastAsia="es-ES"/>
        </w:rPr>
        <w:t xml:space="preserve"> “Manual”</w:t>
      </w:r>
      <w:r w:rsidRPr="00A6690E">
        <w:rPr>
          <w:rFonts w:asciiTheme="minorHAnsi" w:eastAsia="Times New Roman" w:hAnsiTheme="minorHAnsi" w:cs="Arial"/>
          <w:sz w:val="24"/>
          <w:szCs w:val="24"/>
          <w:lang w:val="es-MX" w:eastAsia="es-ES"/>
        </w:rPr>
        <w:t>. El ¨Proveedor del servicio¨  no asumirá ninguna responsabilidad por promociones a tarjetahabientes de otros Bancos.</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b/>
          <w:sz w:val="24"/>
          <w:szCs w:val="24"/>
          <w:lang w:val="es-MX" w:eastAsia="es-ES"/>
        </w:rPr>
      </w:pPr>
      <w:r w:rsidRPr="00A6690E">
        <w:rPr>
          <w:rFonts w:asciiTheme="minorHAnsi" w:eastAsia="Times New Roman" w:hAnsiTheme="minorHAnsi" w:cs="Arial"/>
          <w:bCs/>
          <w:sz w:val="24"/>
          <w:szCs w:val="24"/>
          <w:lang w:val="es-MX" w:eastAsia="es-ES"/>
        </w:rPr>
        <w:t xml:space="preserve">El ¨Proveedor del servicio¨  </w:t>
      </w:r>
      <w:r w:rsidRPr="00A6690E">
        <w:rPr>
          <w:rFonts w:asciiTheme="minorHAnsi" w:eastAsia="Times New Roman" w:hAnsiTheme="minorHAnsi" w:cs="Arial"/>
          <w:sz w:val="24"/>
          <w:szCs w:val="24"/>
          <w:lang w:val="es-MX" w:eastAsia="es-ES"/>
        </w:rPr>
        <w:t xml:space="preserve">recibirá de los </w:t>
      </w:r>
      <w:r w:rsidRPr="00A6690E">
        <w:rPr>
          <w:rFonts w:asciiTheme="minorHAnsi" w:eastAsia="Times New Roman" w:hAnsiTheme="minorHAnsi" w:cs="Arial"/>
          <w:b/>
          <w:sz w:val="24"/>
          <w:szCs w:val="24"/>
          <w:lang w:val="es-MX" w:eastAsia="es-ES"/>
        </w:rPr>
        <w:t>“Usuarios”</w:t>
      </w:r>
      <w:r w:rsidRPr="00A6690E">
        <w:rPr>
          <w:rFonts w:asciiTheme="minorHAnsi" w:eastAsia="Times New Roman" w:hAnsiTheme="minorHAnsi" w:cs="Arial"/>
          <w:sz w:val="24"/>
          <w:szCs w:val="24"/>
          <w:lang w:val="es-MX" w:eastAsia="es-ES"/>
        </w:rPr>
        <w:t xml:space="preserve"> las cantidades que resulten a pagar conforme a la información que se desprenda del </w:t>
      </w:r>
      <w:r w:rsidRPr="00A6690E">
        <w:rPr>
          <w:rFonts w:asciiTheme="minorHAnsi" w:eastAsia="Times New Roman" w:hAnsiTheme="minorHAnsi" w:cs="Arial"/>
          <w:b/>
          <w:sz w:val="24"/>
          <w:szCs w:val="24"/>
          <w:lang w:val="es-MX" w:eastAsia="es-ES"/>
        </w:rPr>
        <w:t>“Sistema Comercial de Cajas”</w:t>
      </w:r>
      <w:r w:rsidRPr="00A6690E">
        <w:rPr>
          <w:rFonts w:asciiTheme="minorHAnsi" w:eastAsia="Times New Roman" w:hAnsiTheme="minorHAnsi" w:cs="Arial"/>
          <w:sz w:val="24"/>
          <w:szCs w:val="24"/>
          <w:lang w:val="es-MX" w:eastAsia="es-ES"/>
        </w:rPr>
        <w:t xml:space="preserve">, salvo en aquellos casos de pago parcial o pago adelantado por voluntad del </w:t>
      </w:r>
      <w:r w:rsidRPr="00A6690E">
        <w:rPr>
          <w:rFonts w:asciiTheme="minorHAnsi" w:eastAsia="Times New Roman" w:hAnsiTheme="minorHAnsi" w:cs="Arial"/>
          <w:b/>
          <w:sz w:val="24"/>
          <w:szCs w:val="24"/>
          <w:lang w:val="es-MX" w:eastAsia="es-ES"/>
        </w:rPr>
        <w:t>“Usuario”</w:t>
      </w:r>
      <w:r w:rsidRPr="00A6690E">
        <w:rPr>
          <w:rFonts w:asciiTheme="minorHAnsi" w:eastAsia="Times New Roman" w:hAnsiTheme="minorHAnsi" w:cs="Arial"/>
          <w:sz w:val="24"/>
          <w:szCs w:val="24"/>
          <w:lang w:val="es-MX" w:eastAsia="es-ES"/>
        </w:rPr>
        <w:t xml:space="preserve"> de alguno de los conceptos incluidos en el </w:t>
      </w:r>
      <w:r w:rsidRPr="00A6690E">
        <w:rPr>
          <w:rFonts w:asciiTheme="minorHAnsi" w:eastAsia="Times New Roman" w:hAnsiTheme="minorHAnsi" w:cs="Arial"/>
          <w:b/>
          <w:sz w:val="24"/>
          <w:szCs w:val="24"/>
          <w:lang w:val="es-MX" w:eastAsia="es-ES"/>
        </w:rPr>
        <w:t>“Catálogo de Incisos”</w:t>
      </w:r>
      <w:r w:rsidRPr="00A6690E">
        <w:rPr>
          <w:rFonts w:asciiTheme="minorHAnsi" w:eastAsia="Times New Roman" w:hAnsiTheme="minorHAnsi" w:cs="Arial"/>
          <w:sz w:val="24"/>
          <w:szCs w:val="24"/>
          <w:lang w:val="es-MX" w:eastAsia="es-ES"/>
        </w:rPr>
        <w:t xml:space="preserve"> del </w:t>
      </w:r>
      <w:r w:rsidRPr="00A6690E">
        <w:rPr>
          <w:rFonts w:asciiTheme="minorHAnsi" w:eastAsia="Times New Roman" w:hAnsiTheme="minorHAnsi" w:cs="Arial"/>
          <w:b/>
          <w:sz w:val="24"/>
          <w:szCs w:val="24"/>
          <w:lang w:val="es-MX" w:eastAsia="es-ES"/>
        </w:rPr>
        <w:t>“Anexo C”.</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El ¨Proveedor del servicio¨ en ningún momento tendrá responsabilidad de verificar que el importe de los pagos que se desprendan del </w:t>
      </w:r>
      <w:r w:rsidRPr="00A6690E">
        <w:rPr>
          <w:rFonts w:asciiTheme="minorHAnsi" w:eastAsia="Times New Roman" w:hAnsiTheme="minorHAnsi" w:cs="Arial"/>
          <w:b/>
          <w:sz w:val="24"/>
          <w:szCs w:val="24"/>
          <w:lang w:val="es-MX" w:eastAsia="es-ES"/>
        </w:rPr>
        <w:t>“Sistema Comercial de Cajas”</w:t>
      </w:r>
      <w:r w:rsidRPr="00A6690E">
        <w:rPr>
          <w:rFonts w:asciiTheme="minorHAnsi" w:eastAsia="Times New Roman" w:hAnsiTheme="minorHAnsi" w:cs="Arial"/>
          <w:sz w:val="24"/>
          <w:szCs w:val="24"/>
          <w:lang w:val="es-MX" w:eastAsia="es-ES"/>
        </w:rPr>
        <w:t xml:space="preserve"> sea el correcto, comprometiéndose la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a sacar al</w:t>
      </w:r>
      <w:r w:rsidRPr="00A6690E">
        <w:rPr>
          <w:rFonts w:asciiTheme="minorHAnsi" w:eastAsia="Times New Roman" w:hAnsiTheme="minorHAnsi" w:cs="Arial"/>
          <w:b/>
          <w:sz w:val="24"/>
          <w:szCs w:val="24"/>
          <w:lang w:val="es-MX" w:eastAsia="es-ES"/>
        </w:rPr>
        <w:t xml:space="preserve"> ¨Proveedor del servicio¨ </w:t>
      </w:r>
      <w:r w:rsidRPr="00A6690E">
        <w:rPr>
          <w:rFonts w:asciiTheme="minorHAnsi" w:eastAsia="Times New Roman" w:hAnsiTheme="minorHAnsi" w:cs="Arial"/>
          <w:sz w:val="24"/>
          <w:szCs w:val="24"/>
          <w:lang w:val="es-MX" w:eastAsia="es-ES"/>
        </w:rPr>
        <w:t xml:space="preserve">en paz y a salvo de cualquier reclamación al respecto.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Al </w:t>
      </w:r>
      <w:r w:rsidRPr="00A6690E">
        <w:rPr>
          <w:rFonts w:asciiTheme="minorHAnsi" w:eastAsia="Times New Roman" w:hAnsiTheme="minorHAnsi" w:cs="Arial"/>
          <w:b/>
          <w:sz w:val="24"/>
          <w:szCs w:val="24"/>
          <w:lang w:val="es-MX" w:eastAsia="es-ES"/>
        </w:rPr>
        <w:t>“Cierre Contable”</w:t>
      </w:r>
      <w:r w:rsidRPr="00A6690E">
        <w:rPr>
          <w:rFonts w:asciiTheme="minorHAnsi" w:eastAsia="Times New Roman" w:hAnsiTheme="minorHAnsi" w:cs="Arial"/>
          <w:sz w:val="24"/>
          <w:szCs w:val="24"/>
          <w:lang w:val="es-MX" w:eastAsia="es-ES"/>
        </w:rPr>
        <w:t xml:space="preserve">, de llegar a existir una diferencia entre el total de los pagos recibidos por el </w:t>
      </w:r>
      <w:r w:rsidRPr="00A6690E">
        <w:rPr>
          <w:rFonts w:asciiTheme="minorHAnsi" w:eastAsia="Times New Roman" w:hAnsiTheme="minorHAnsi" w:cs="Arial"/>
          <w:b/>
          <w:sz w:val="24"/>
          <w:szCs w:val="24"/>
          <w:lang w:val="es-MX" w:eastAsia="es-ES"/>
        </w:rPr>
        <w:t>“Proveedor del Servicio”,</w:t>
      </w:r>
      <w:r w:rsidRPr="00A6690E">
        <w:rPr>
          <w:rFonts w:asciiTheme="minorHAnsi" w:eastAsia="Times New Roman" w:hAnsiTheme="minorHAnsi" w:cs="Arial"/>
          <w:sz w:val="24"/>
          <w:szCs w:val="24"/>
          <w:lang w:val="es-MX" w:eastAsia="es-ES"/>
        </w:rPr>
        <w:t xml:space="preserve"> contra el arqueo de caja generado por el </w:t>
      </w:r>
      <w:r w:rsidRPr="00A6690E">
        <w:rPr>
          <w:rFonts w:asciiTheme="minorHAnsi" w:eastAsia="Times New Roman" w:hAnsiTheme="minorHAnsi" w:cs="Arial"/>
          <w:b/>
          <w:sz w:val="24"/>
          <w:szCs w:val="24"/>
          <w:lang w:val="es-MX" w:eastAsia="es-ES"/>
        </w:rPr>
        <w:t>“Sistema Comercial de Cajas”</w:t>
      </w:r>
      <w:r w:rsidRPr="00A6690E">
        <w:rPr>
          <w:rFonts w:asciiTheme="minorHAnsi" w:eastAsia="Times New Roman" w:hAnsiTheme="minorHAnsi" w:cs="Arial"/>
          <w:sz w:val="24"/>
          <w:szCs w:val="24"/>
          <w:lang w:val="es-MX" w:eastAsia="es-ES"/>
        </w:rPr>
        <w:t>; el ¨Proveedor del servicio¨ asumirá la responsabilidad correspondiente, cubriendo en su caso la diferencia generada.</w:t>
      </w:r>
      <w:r w:rsidR="00AA33DD" w:rsidRPr="00AA33DD">
        <w:t xml:space="preserve"> </w:t>
      </w:r>
      <w:r w:rsidR="00AA33DD" w:rsidRPr="00AA33DD">
        <w:rPr>
          <w:rFonts w:asciiTheme="minorHAnsi" w:eastAsia="Times New Roman" w:hAnsiTheme="minorHAnsi" w:cs="Arial"/>
          <w:sz w:val="24"/>
          <w:szCs w:val="24"/>
          <w:lang w:val="es-MX" w:eastAsia="es-ES"/>
        </w:rPr>
        <w:t>Dichos faltantes deberán quedar cubiertos al día siguiente hábil.</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rPr>
      </w:pPr>
      <w:r w:rsidRPr="00A6690E">
        <w:rPr>
          <w:rFonts w:asciiTheme="minorHAnsi" w:eastAsia="Times New Roman" w:hAnsiTheme="minorHAnsi" w:cs="Arial"/>
          <w:sz w:val="24"/>
          <w:szCs w:val="24"/>
          <w:lang w:val="es-MX"/>
        </w:rPr>
        <w:t>El</w:t>
      </w:r>
      <w:r w:rsidRPr="00A6690E">
        <w:rPr>
          <w:rFonts w:asciiTheme="minorHAnsi" w:eastAsia="Times New Roman" w:hAnsiTheme="minorHAnsi" w:cs="Arial"/>
          <w:b/>
          <w:sz w:val="24"/>
          <w:szCs w:val="24"/>
          <w:lang w:val="es-MX"/>
        </w:rPr>
        <w:t xml:space="preserve"> ¨Proveedor del servicio¨ </w:t>
      </w:r>
      <w:r w:rsidRPr="00A6690E">
        <w:rPr>
          <w:rFonts w:asciiTheme="minorHAnsi" w:eastAsia="Times New Roman" w:hAnsiTheme="minorHAnsi" w:cs="Arial"/>
          <w:sz w:val="24"/>
          <w:szCs w:val="24"/>
          <w:lang w:val="es-MX"/>
        </w:rPr>
        <w:t xml:space="preserve">en todos los pagos que reciba por parte de los </w:t>
      </w:r>
      <w:r w:rsidRPr="00A6690E">
        <w:rPr>
          <w:rFonts w:asciiTheme="minorHAnsi" w:eastAsia="Times New Roman" w:hAnsiTheme="minorHAnsi" w:cs="Arial"/>
          <w:b/>
          <w:sz w:val="24"/>
          <w:szCs w:val="24"/>
          <w:lang w:val="es-MX"/>
        </w:rPr>
        <w:t>“Usuarios”</w:t>
      </w:r>
      <w:r w:rsidRPr="00A6690E">
        <w:rPr>
          <w:rFonts w:asciiTheme="minorHAnsi" w:eastAsia="Times New Roman" w:hAnsiTheme="minorHAnsi" w:cs="Arial"/>
          <w:sz w:val="24"/>
          <w:szCs w:val="24"/>
          <w:lang w:val="es-MX"/>
        </w:rPr>
        <w:t xml:space="preserve">, emitirá un comprobante de operación foliado generado por el </w:t>
      </w:r>
      <w:r w:rsidRPr="00A6690E">
        <w:rPr>
          <w:rFonts w:asciiTheme="minorHAnsi" w:eastAsia="Times New Roman" w:hAnsiTheme="minorHAnsi" w:cs="Arial"/>
          <w:b/>
          <w:sz w:val="24"/>
          <w:szCs w:val="24"/>
          <w:lang w:val="es-MX"/>
        </w:rPr>
        <w:t>“Sistema Comercial de Cajas”</w:t>
      </w:r>
      <w:r w:rsidRPr="00A6690E">
        <w:rPr>
          <w:rFonts w:asciiTheme="minorHAnsi" w:eastAsia="Times New Roman" w:hAnsiTheme="minorHAnsi" w:cs="Arial"/>
          <w:sz w:val="24"/>
          <w:szCs w:val="24"/>
          <w:lang w:val="es-MX"/>
        </w:rPr>
        <w:t xml:space="preserve"> el cual invariablemente coincidirá contra el importe del pago recibido de parte del </w:t>
      </w:r>
      <w:r w:rsidRPr="00A6690E">
        <w:rPr>
          <w:rFonts w:asciiTheme="minorHAnsi" w:eastAsia="Times New Roman" w:hAnsiTheme="minorHAnsi" w:cs="Arial"/>
          <w:b/>
          <w:sz w:val="24"/>
          <w:szCs w:val="24"/>
          <w:lang w:val="es-MX"/>
        </w:rPr>
        <w:t>“Usuario”</w:t>
      </w:r>
      <w:r w:rsidRPr="00A6690E">
        <w:rPr>
          <w:rFonts w:asciiTheme="minorHAnsi" w:eastAsia="Times New Roman" w:hAnsiTheme="minorHAnsi" w:cs="Arial"/>
          <w:sz w:val="24"/>
          <w:szCs w:val="24"/>
          <w:lang w:val="es-MX"/>
        </w:rPr>
        <w:t xml:space="preserve"> en las </w:t>
      </w:r>
      <w:r w:rsidRPr="00A6690E">
        <w:rPr>
          <w:rFonts w:asciiTheme="minorHAnsi" w:eastAsia="Times New Roman" w:hAnsiTheme="minorHAnsi" w:cs="Arial"/>
          <w:b/>
          <w:sz w:val="24"/>
          <w:szCs w:val="24"/>
          <w:lang w:val="es-MX"/>
        </w:rPr>
        <w:t>“Zonas o Ventanillas de Recaudación”</w:t>
      </w:r>
      <w:r w:rsidRPr="00A6690E">
        <w:rPr>
          <w:rFonts w:asciiTheme="minorHAnsi" w:eastAsia="Times New Roman" w:hAnsiTheme="minorHAnsi" w:cs="Arial"/>
          <w:sz w:val="24"/>
          <w:szCs w:val="24"/>
          <w:lang w:val="es-MX"/>
        </w:rPr>
        <w:t xml:space="preserve">. </w:t>
      </w:r>
    </w:p>
    <w:p w:rsidR="00A6690E" w:rsidRPr="00A6690E" w:rsidRDefault="00A6690E" w:rsidP="00A6690E">
      <w:pPr>
        <w:jc w:val="both"/>
        <w:rPr>
          <w:rFonts w:asciiTheme="minorHAnsi" w:eastAsia="Times New Roman" w:hAnsiTheme="minorHAnsi" w:cs="Arial"/>
          <w:sz w:val="24"/>
          <w:szCs w:val="24"/>
          <w:lang w:val="es-MX"/>
        </w:rPr>
      </w:pPr>
    </w:p>
    <w:p w:rsidR="00A6690E" w:rsidRPr="00A6690E" w:rsidRDefault="00A6690E" w:rsidP="00A6690E">
      <w:pPr>
        <w:jc w:val="both"/>
        <w:rPr>
          <w:rFonts w:asciiTheme="minorHAnsi" w:eastAsia="Times New Roman" w:hAnsiTheme="minorHAnsi" w:cs="Arial"/>
          <w:sz w:val="24"/>
          <w:szCs w:val="24"/>
          <w:lang w:val="es-MX"/>
        </w:rPr>
      </w:pPr>
      <w:r w:rsidRPr="00A6690E">
        <w:rPr>
          <w:rFonts w:asciiTheme="minorHAnsi" w:eastAsia="Times New Roman" w:hAnsiTheme="minorHAnsi" w:cs="Arial"/>
          <w:sz w:val="24"/>
          <w:szCs w:val="24"/>
          <w:lang w:val="es-MX"/>
        </w:rPr>
        <w:t xml:space="preserve">El </w:t>
      </w:r>
      <w:r w:rsidRPr="00A6690E">
        <w:rPr>
          <w:rFonts w:asciiTheme="minorHAnsi" w:eastAsia="Times New Roman" w:hAnsiTheme="minorHAnsi" w:cs="Arial"/>
          <w:b/>
          <w:sz w:val="24"/>
          <w:szCs w:val="24"/>
          <w:lang w:val="es-MX"/>
        </w:rPr>
        <w:t xml:space="preserve">¨Proveedor del servicio¨ </w:t>
      </w:r>
      <w:r w:rsidRPr="00A6690E">
        <w:rPr>
          <w:rFonts w:asciiTheme="minorHAnsi" w:eastAsia="Times New Roman" w:hAnsiTheme="minorHAnsi" w:cs="Arial"/>
          <w:sz w:val="24"/>
          <w:szCs w:val="24"/>
          <w:lang w:val="es-MX"/>
        </w:rPr>
        <w:t xml:space="preserve">será responsable de la custodia y buen uso del papel térmico que reciba por parte de la </w:t>
      </w:r>
      <w:r w:rsidRPr="00A6690E">
        <w:rPr>
          <w:rFonts w:asciiTheme="minorHAnsi" w:eastAsia="Times New Roman" w:hAnsiTheme="minorHAnsi" w:cs="Arial"/>
          <w:b/>
          <w:sz w:val="24"/>
          <w:szCs w:val="24"/>
          <w:lang w:val="es-MX"/>
        </w:rPr>
        <w:t>“CESPM”</w:t>
      </w:r>
      <w:r w:rsidRPr="00A6690E">
        <w:rPr>
          <w:rFonts w:asciiTheme="minorHAnsi" w:eastAsia="Times New Roman" w:hAnsiTheme="minorHAnsi" w:cs="Arial"/>
          <w:sz w:val="24"/>
          <w:szCs w:val="24"/>
          <w:lang w:val="es-MX"/>
        </w:rPr>
        <w:t xml:space="preserve">, por lo que solo podrá utilizarlo para hacer constar los pagos que reciba. El ¨Proveedor del servicio¨ deberá notificar y solicitar con 30 </w:t>
      </w:r>
      <w:r w:rsidRPr="00A6690E">
        <w:rPr>
          <w:rFonts w:asciiTheme="minorHAnsi" w:eastAsia="Times New Roman" w:hAnsiTheme="minorHAnsi" w:cs="Arial"/>
          <w:b/>
          <w:sz w:val="24"/>
          <w:szCs w:val="24"/>
          <w:lang w:val="es-MX"/>
        </w:rPr>
        <w:t>“Días Hábiles”</w:t>
      </w:r>
      <w:r w:rsidRPr="00A6690E">
        <w:rPr>
          <w:rFonts w:asciiTheme="minorHAnsi" w:eastAsia="Times New Roman" w:hAnsiTheme="minorHAnsi" w:cs="Arial"/>
          <w:sz w:val="24"/>
          <w:szCs w:val="24"/>
          <w:lang w:val="es-MX"/>
        </w:rPr>
        <w:t xml:space="preserve"> de anticipación a la </w:t>
      </w:r>
      <w:r w:rsidRPr="00A6690E">
        <w:rPr>
          <w:rFonts w:asciiTheme="minorHAnsi" w:eastAsia="Times New Roman" w:hAnsiTheme="minorHAnsi" w:cs="Arial"/>
          <w:b/>
          <w:sz w:val="24"/>
          <w:szCs w:val="24"/>
          <w:lang w:val="es-MX"/>
        </w:rPr>
        <w:t>“CESPM”</w:t>
      </w:r>
      <w:r w:rsidRPr="00A6690E">
        <w:rPr>
          <w:rFonts w:asciiTheme="minorHAnsi" w:eastAsia="Times New Roman" w:hAnsiTheme="minorHAnsi" w:cs="Arial"/>
          <w:sz w:val="24"/>
          <w:szCs w:val="24"/>
          <w:lang w:val="es-MX"/>
        </w:rPr>
        <w:t xml:space="preserve"> la necesidad de rollos de papel térmico, quedando a salvo de cualquier responsabilidad en caso de no recibir por parte de la </w:t>
      </w:r>
      <w:r w:rsidRPr="00A6690E">
        <w:rPr>
          <w:rFonts w:asciiTheme="minorHAnsi" w:eastAsia="Times New Roman" w:hAnsiTheme="minorHAnsi" w:cs="Arial"/>
          <w:b/>
          <w:sz w:val="24"/>
          <w:szCs w:val="24"/>
          <w:lang w:val="es-MX"/>
        </w:rPr>
        <w:t>“CESPM”</w:t>
      </w:r>
      <w:r w:rsidRPr="00A6690E">
        <w:rPr>
          <w:rFonts w:asciiTheme="minorHAnsi" w:eastAsia="Times New Roman" w:hAnsiTheme="minorHAnsi" w:cs="Arial"/>
          <w:sz w:val="24"/>
          <w:szCs w:val="24"/>
          <w:lang w:val="es-MX"/>
        </w:rPr>
        <w:t xml:space="preserve"> el papel térmico referido.</w:t>
      </w:r>
    </w:p>
    <w:p w:rsidR="00A6690E" w:rsidRPr="00A6690E" w:rsidRDefault="00A6690E" w:rsidP="00A6690E">
      <w:pPr>
        <w:jc w:val="both"/>
        <w:rPr>
          <w:rFonts w:asciiTheme="minorHAnsi" w:eastAsia="Times New Roman" w:hAnsiTheme="minorHAnsi" w:cs="Arial"/>
          <w:sz w:val="24"/>
          <w:szCs w:val="24"/>
          <w:lang w:val="es-MX"/>
        </w:rPr>
      </w:pPr>
    </w:p>
    <w:p w:rsidR="00A6690E" w:rsidRPr="00A6690E" w:rsidRDefault="00A6690E" w:rsidP="00A6690E">
      <w:pPr>
        <w:jc w:val="both"/>
        <w:rPr>
          <w:rFonts w:asciiTheme="minorHAnsi" w:eastAsia="Times New Roman" w:hAnsiTheme="minorHAnsi" w:cs="Arial"/>
          <w:sz w:val="24"/>
          <w:szCs w:val="24"/>
        </w:rPr>
      </w:pPr>
      <w:r w:rsidRPr="00A6690E">
        <w:rPr>
          <w:rFonts w:asciiTheme="minorHAnsi" w:eastAsia="Times New Roman" w:hAnsiTheme="minorHAnsi" w:cs="Arial"/>
          <w:sz w:val="24"/>
          <w:szCs w:val="24"/>
        </w:rPr>
        <w:t>Los pagos que durante el día reciba el</w:t>
      </w:r>
      <w:r w:rsidRPr="00A6690E">
        <w:rPr>
          <w:rFonts w:asciiTheme="minorHAnsi" w:eastAsia="Times New Roman" w:hAnsiTheme="minorHAnsi" w:cs="Arial"/>
          <w:b/>
          <w:sz w:val="24"/>
          <w:szCs w:val="24"/>
        </w:rPr>
        <w:t xml:space="preserve"> ¨Proveedor del servicio¨ </w:t>
      </w:r>
      <w:r w:rsidRPr="00A6690E">
        <w:rPr>
          <w:rFonts w:asciiTheme="minorHAnsi" w:eastAsia="Times New Roman" w:hAnsiTheme="minorHAnsi" w:cs="Arial"/>
          <w:sz w:val="24"/>
          <w:szCs w:val="24"/>
        </w:rPr>
        <w:t xml:space="preserve">de los </w:t>
      </w:r>
      <w:r w:rsidRPr="00A6690E">
        <w:rPr>
          <w:rFonts w:asciiTheme="minorHAnsi" w:eastAsia="Times New Roman" w:hAnsiTheme="minorHAnsi" w:cs="Arial"/>
          <w:b/>
          <w:sz w:val="24"/>
          <w:szCs w:val="24"/>
        </w:rPr>
        <w:t>“Usuarios”</w:t>
      </w:r>
      <w:r w:rsidRPr="00A6690E">
        <w:rPr>
          <w:rFonts w:asciiTheme="minorHAnsi" w:eastAsia="Times New Roman" w:hAnsiTheme="minorHAnsi" w:cs="Arial"/>
          <w:sz w:val="24"/>
          <w:szCs w:val="24"/>
        </w:rPr>
        <w:t>, en efectivo o provenientes de cheques a cargo del</w:t>
      </w:r>
      <w:r w:rsidRPr="00A6690E">
        <w:rPr>
          <w:rFonts w:asciiTheme="minorHAnsi" w:eastAsia="Times New Roman" w:hAnsiTheme="minorHAnsi" w:cs="Arial"/>
          <w:b/>
          <w:sz w:val="24"/>
          <w:szCs w:val="24"/>
        </w:rPr>
        <w:t xml:space="preserve"> ¨Proveedor del servicio¨ </w:t>
      </w:r>
      <w:r w:rsidRPr="00A6690E">
        <w:rPr>
          <w:rFonts w:asciiTheme="minorHAnsi" w:eastAsia="Times New Roman" w:hAnsiTheme="minorHAnsi" w:cs="Arial"/>
          <w:sz w:val="24"/>
          <w:szCs w:val="24"/>
        </w:rPr>
        <w:t xml:space="preserve">o de cualquier otra institución bancaria mexicana, sea en </w:t>
      </w:r>
      <w:r w:rsidRPr="00A6690E">
        <w:rPr>
          <w:rFonts w:asciiTheme="minorHAnsi" w:eastAsia="Times New Roman" w:hAnsiTheme="minorHAnsi" w:cs="Arial"/>
          <w:b/>
          <w:sz w:val="24"/>
          <w:szCs w:val="24"/>
        </w:rPr>
        <w:t>“Pesos”</w:t>
      </w:r>
      <w:r w:rsidRPr="00A6690E">
        <w:rPr>
          <w:rFonts w:asciiTheme="minorHAnsi" w:eastAsia="Times New Roman" w:hAnsiTheme="minorHAnsi" w:cs="Arial"/>
          <w:sz w:val="24"/>
          <w:szCs w:val="24"/>
        </w:rPr>
        <w:t xml:space="preserve">, se acreditarán al </w:t>
      </w:r>
      <w:r w:rsidRPr="00A6690E">
        <w:rPr>
          <w:rFonts w:asciiTheme="minorHAnsi" w:eastAsia="Times New Roman" w:hAnsiTheme="minorHAnsi" w:cs="Arial"/>
          <w:b/>
          <w:sz w:val="24"/>
          <w:szCs w:val="24"/>
        </w:rPr>
        <w:t>“Cierre Contable”</w:t>
      </w:r>
      <w:r w:rsidRPr="00A6690E">
        <w:rPr>
          <w:rFonts w:asciiTheme="minorHAnsi" w:eastAsia="Times New Roman" w:hAnsiTheme="minorHAnsi" w:cs="Arial"/>
          <w:sz w:val="24"/>
          <w:szCs w:val="24"/>
        </w:rPr>
        <w:t xml:space="preserve"> de cada </w:t>
      </w:r>
      <w:r w:rsidRPr="00A6690E">
        <w:rPr>
          <w:rFonts w:asciiTheme="minorHAnsi" w:eastAsia="Times New Roman" w:hAnsiTheme="minorHAnsi" w:cs="Arial"/>
          <w:b/>
          <w:sz w:val="24"/>
          <w:szCs w:val="24"/>
        </w:rPr>
        <w:t>“Día Hábil Bancario”</w:t>
      </w:r>
      <w:r w:rsidRPr="00A6690E">
        <w:rPr>
          <w:rFonts w:asciiTheme="minorHAnsi" w:eastAsia="Times New Roman" w:hAnsiTheme="minorHAnsi" w:cs="Arial"/>
          <w:sz w:val="24"/>
          <w:szCs w:val="24"/>
        </w:rPr>
        <w:t xml:space="preserve"> de operaciones. En caso de que los cheques a cargo de otras instituciones bancarias mexicanas sean devueltos por cualquier causa, la </w:t>
      </w:r>
      <w:r w:rsidRPr="00A6690E">
        <w:rPr>
          <w:rFonts w:asciiTheme="minorHAnsi" w:eastAsia="Times New Roman" w:hAnsiTheme="minorHAnsi" w:cs="Arial"/>
          <w:b/>
          <w:sz w:val="24"/>
          <w:szCs w:val="24"/>
        </w:rPr>
        <w:t xml:space="preserve">“CESPM” </w:t>
      </w:r>
      <w:r w:rsidRPr="00A6690E">
        <w:rPr>
          <w:rFonts w:asciiTheme="minorHAnsi" w:eastAsia="Times New Roman" w:hAnsiTheme="minorHAnsi" w:cs="Arial"/>
          <w:sz w:val="24"/>
          <w:szCs w:val="24"/>
        </w:rPr>
        <w:t>expresamente autoriza al</w:t>
      </w:r>
      <w:r w:rsidRPr="00A6690E">
        <w:rPr>
          <w:rFonts w:asciiTheme="minorHAnsi" w:eastAsia="Times New Roman" w:hAnsiTheme="minorHAnsi" w:cs="Arial"/>
          <w:b/>
          <w:sz w:val="24"/>
          <w:szCs w:val="24"/>
        </w:rPr>
        <w:t xml:space="preserve"> ¨Proveedor del servicio¨ </w:t>
      </w:r>
      <w:r w:rsidRPr="00A6690E">
        <w:rPr>
          <w:rFonts w:asciiTheme="minorHAnsi" w:eastAsia="Times New Roman" w:hAnsiTheme="minorHAnsi" w:cs="Arial"/>
          <w:sz w:val="24"/>
          <w:szCs w:val="24"/>
        </w:rPr>
        <w:t xml:space="preserve">a cargarle en la </w:t>
      </w:r>
      <w:r w:rsidRPr="00A6690E">
        <w:rPr>
          <w:rFonts w:asciiTheme="minorHAnsi" w:eastAsia="Times New Roman" w:hAnsiTheme="minorHAnsi" w:cs="Arial"/>
          <w:b/>
          <w:sz w:val="24"/>
          <w:szCs w:val="24"/>
        </w:rPr>
        <w:t>“Cuenta de Cheques”</w:t>
      </w:r>
      <w:r w:rsidRPr="00A6690E">
        <w:rPr>
          <w:rFonts w:asciiTheme="minorHAnsi" w:eastAsia="Times New Roman" w:hAnsiTheme="minorHAnsi" w:cs="Arial"/>
          <w:sz w:val="24"/>
          <w:szCs w:val="24"/>
        </w:rPr>
        <w:t xml:space="preserve"> que corresponda, el importe </w:t>
      </w:r>
      <w:r w:rsidRPr="00A6690E">
        <w:rPr>
          <w:rFonts w:asciiTheme="minorHAnsi" w:eastAsia="Times New Roman" w:hAnsiTheme="minorHAnsi" w:cs="Arial"/>
          <w:sz w:val="24"/>
          <w:szCs w:val="24"/>
        </w:rPr>
        <w:lastRenderedPageBreak/>
        <w:t xml:space="preserve">de los cheques devueltos sin comisión adicional alguna. La </w:t>
      </w:r>
      <w:r w:rsidRPr="00A6690E">
        <w:rPr>
          <w:rFonts w:asciiTheme="minorHAnsi" w:eastAsia="Times New Roman" w:hAnsiTheme="minorHAnsi" w:cs="Arial"/>
          <w:b/>
          <w:sz w:val="24"/>
          <w:szCs w:val="24"/>
        </w:rPr>
        <w:t>“CESPM”</w:t>
      </w:r>
      <w:r w:rsidRPr="00A6690E">
        <w:rPr>
          <w:rFonts w:asciiTheme="minorHAnsi" w:eastAsia="Times New Roman" w:hAnsiTheme="minorHAnsi" w:cs="Arial"/>
          <w:sz w:val="24"/>
          <w:szCs w:val="24"/>
        </w:rPr>
        <w:t xml:space="preserve"> releva de cualquier responsabilidad al</w:t>
      </w:r>
      <w:r w:rsidRPr="00A6690E">
        <w:rPr>
          <w:rFonts w:asciiTheme="minorHAnsi" w:eastAsia="Times New Roman" w:hAnsiTheme="minorHAnsi" w:cs="Arial"/>
          <w:b/>
          <w:sz w:val="24"/>
          <w:szCs w:val="24"/>
        </w:rPr>
        <w:t xml:space="preserve"> ¨Proveedor del servicio¨  </w:t>
      </w:r>
      <w:r w:rsidRPr="00A6690E">
        <w:rPr>
          <w:rFonts w:asciiTheme="minorHAnsi" w:eastAsia="Times New Roman" w:hAnsiTheme="minorHAnsi" w:cs="Arial"/>
          <w:sz w:val="24"/>
          <w:szCs w:val="24"/>
        </w:rPr>
        <w:t>por cualquier cargo que sea efectuado de conformidad con lo anterior, obligándose a conservarlo en paz y a salvo de cualquier responsabilidad o reclamación en relación a ello.</w:t>
      </w:r>
    </w:p>
    <w:p w:rsidR="00A6690E" w:rsidRPr="00A6690E" w:rsidRDefault="00A6690E" w:rsidP="00A6690E">
      <w:pPr>
        <w:jc w:val="both"/>
        <w:rPr>
          <w:rFonts w:asciiTheme="minorHAnsi" w:eastAsia="Times New Roman" w:hAnsiTheme="minorHAnsi" w:cs="Arial"/>
          <w:sz w:val="24"/>
          <w:szCs w:val="24"/>
        </w:rPr>
      </w:pPr>
    </w:p>
    <w:p w:rsidR="00A6690E" w:rsidRPr="00A6690E" w:rsidRDefault="00A6690E" w:rsidP="00A6690E">
      <w:pPr>
        <w:jc w:val="both"/>
        <w:rPr>
          <w:rFonts w:asciiTheme="minorHAnsi" w:eastAsia="Times New Roman" w:hAnsiTheme="minorHAnsi" w:cs="Arial"/>
          <w:sz w:val="24"/>
          <w:szCs w:val="24"/>
        </w:rPr>
      </w:pPr>
      <w:r w:rsidRPr="00A6690E">
        <w:rPr>
          <w:rFonts w:asciiTheme="minorHAnsi" w:eastAsia="Times New Roman" w:hAnsiTheme="minorHAnsi" w:cs="Arial"/>
          <w:sz w:val="24"/>
          <w:szCs w:val="24"/>
        </w:rPr>
        <w:t xml:space="preserve">Tratándose de cantidades provenientes de tarjetas de crédito o tarjetas de débito, éstas se acreditarán al </w:t>
      </w:r>
      <w:r w:rsidRPr="00A6690E">
        <w:rPr>
          <w:rFonts w:asciiTheme="minorHAnsi" w:eastAsia="Times New Roman" w:hAnsiTheme="minorHAnsi" w:cs="Arial"/>
          <w:b/>
          <w:sz w:val="24"/>
          <w:szCs w:val="24"/>
        </w:rPr>
        <w:t>“Día Hábil Bancario”</w:t>
      </w:r>
      <w:r w:rsidRPr="00A6690E">
        <w:rPr>
          <w:rFonts w:asciiTheme="minorHAnsi" w:eastAsia="Times New Roman" w:hAnsiTheme="minorHAnsi" w:cs="Arial"/>
          <w:sz w:val="24"/>
          <w:szCs w:val="24"/>
        </w:rPr>
        <w:t xml:space="preserve"> siguiente. </w:t>
      </w:r>
    </w:p>
    <w:p w:rsidR="00A6690E" w:rsidRPr="00A6690E" w:rsidRDefault="00A6690E" w:rsidP="00A6690E">
      <w:pPr>
        <w:jc w:val="both"/>
        <w:rPr>
          <w:rFonts w:asciiTheme="minorHAnsi" w:eastAsia="Times New Roman" w:hAnsiTheme="minorHAnsi" w:cs="Arial"/>
          <w:sz w:val="24"/>
          <w:szCs w:val="24"/>
        </w:rPr>
      </w:pPr>
    </w:p>
    <w:p w:rsidR="00A6690E" w:rsidRPr="00A6690E" w:rsidRDefault="00A6690E" w:rsidP="00A6690E">
      <w:pPr>
        <w:jc w:val="both"/>
        <w:rPr>
          <w:rFonts w:asciiTheme="minorHAnsi" w:eastAsia="Times New Roman" w:hAnsiTheme="minorHAnsi" w:cs="Arial"/>
          <w:sz w:val="24"/>
          <w:szCs w:val="24"/>
        </w:rPr>
      </w:pPr>
      <w:r w:rsidRPr="00A6690E">
        <w:rPr>
          <w:rFonts w:asciiTheme="minorHAnsi" w:eastAsia="Times New Roman" w:hAnsiTheme="minorHAnsi" w:cs="Arial"/>
          <w:sz w:val="24"/>
          <w:szCs w:val="24"/>
        </w:rPr>
        <w:t xml:space="preserve">En el supuesto de que el ¨Proveedor del servicio¨ no realice en los términos anteriores el acreditamiento mencionado, deberá pagar a la </w:t>
      </w:r>
      <w:r w:rsidRPr="00A6690E">
        <w:rPr>
          <w:rFonts w:asciiTheme="minorHAnsi" w:eastAsia="Times New Roman" w:hAnsiTheme="minorHAnsi" w:cs="Arial"/>
          <w:b/>
          <w:sz w:val="24"/>
          <w:szCs w:val="24"/>
        </w:rPr>
        <w:t>“CESPM”</w:t>
      </w:r>
      <w:r w:rsidRPr="00A6690E">
        <w:rPr>
          <w:rFonts w:asciiTheme="minorHAnsi" w:eastAsia="Times New Roman" w:hAnsiTheme="minorHAnsi" w:cs="Arial"/>
          <w:sz w:val="24"/>
          <w:szCs w:val="24"/>
        </w:rPr>
        <w:t xml:space="preserve"> por cada día de retraso, intereses moratorios por falta de pago oportuno, a la </w:t>
      </w:r>
      <w:r w:rsidRPr="00A6690E">
        <w:rPr>
          <w:rFonts w:asciiTheme="minorHAnsi" w:eastAsia="Times New Roman" w:hAnsiTheme="minorHAnsi" w:cs="Arial"/>
          <w:b/>
          <w:sz w:val="24"/>
          <w:szCs w:val="24"/>
        </w:rPr>
        <w:t>“Tasa de Recargos”</w:t>
      </w:r>
      <w:r w:rsidRPr="00A6690E">
        <w:rPr>
          <w:rFonts w:asciiTheme="minorHAnsi" w:eastAsia="Times New Roman" w:hAnsiTheme="minorHAnsi" w:cs="Arial"/>
          <w:sz w:val="24"/>
          <w:szCs w:val="24"/>
        </w:rPr>
        <w:t xml:space="preserve"> que se establece en las disposiciones fiscales del Estado respectivas.</w:t>
      </w:r>
    </w:p>
    <w:p w:rsidR="00A6690E" w:rsidRPr="00A6690E" w:rsidRDefault="00A6690E" w:rsidP="00A6690E">
      <w:pPr>
        <w:jc w:val="both"/>
        <w:rPr>
          <w:rFonts w:asciiTheme="minorHAnsi" w:eastAsia="Times New Roman" w:hAnsiTheme="minorHAnsi" w:cs="Arial"/>
          <w:b/>
          <w:bCs/>
          <w:sz w:val="24"/>
          <w:szCs w:val="24"/>
          <w:lang w:val="es-MX"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bCs/>
          <w:sz w:val="24"/>
          <w:szCs w:val="24"/>
          <w:u w:val="single"/>
          <w:lang w:val="es-MX" w:eastAsia="es-ES"/>
        </w:rPr>
        <w:t>Reporte de pagos recibidos y resumen de operación diaria</w:t>
      </w:r>
      <w:r w:rsidRPr="00A6690E">
        <w:rPr>
          <w:rFonts w:asciiTheme="minorHAnsi" w:eastAsia="Times New Roman" w:hAnsiTheme="minorHAnsi" w:cs="Arial"/>
          <w:b/>
          <w:bCs/>
          <w:sz w:val="24"/>
          <w:szCs w:val="24"/>
          <w:lang w:val="es-MX" w:eastAsia="es-ES"/>
        </w:rPr>
        <w:t>.</w:t>
      </w:r>
      <w:r w:rsidRPr="00A6690E">
        <w:rPr>
          <w:rFonts w:asciiTheme="minorHAnsi" w:eastAsia="Times New Roman" w:hAnsiTheme="minorHAnsi" w:cs="Arial"/>
          <w:sz w:val="24"/>
          <w:szCs w:val="24"/>
          <w:lang w:val="es-MX" w:eastAsia="es-ES"/>
        </w:rPr>
        <w:t xml:space="preserve"> </w:t>
      </w: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Al final de cada </w:t>
      </w:r>
      <w:r w:rsidRPr="00A6690E">
        <w:rPr>
          <w:rFonts w:asciiTheme="minorHAnsi" w:eastAsia="Times New Roman" w:hAnsiTheme="minorHAnsi" w:cs="Arial"/>
          <w:b/>
          <w:sz w:val="24"/>
          <w:szCs w:val="24"/>
          <w:lang w:val="es-MX" w:eastAsia="es-ES"/>
        </w:rPr>
        <w:t>“Día Hábil”</w:t>
      </w:r>
      <w:r w:rsidRPr="00A6690E">
        <w:rPr>
          <w:rFonts w:asciiTheme="minorHAnsi" w:eastAsia="Times New Roman" w:hAnsiTheme="minorHAnsi" w:cs="Arial"/>
          <w:sz w:val="24"/>
          <w:szCs w:val="24"/>
          <w:lang w:val="es-MX" w:eastAsia="es-ES"/>
        </w:rPr>
        <w:t xml:space="preserve">, el </w:t>
      </w:r>
      <w:r w:rsidRPr="00A6690E">
        <w:rPr>
          <w:rFonts w:asciiTheme="minorHAnsi" w:eastAsia="Times New Roman" w:hAnsiTheme="minorHAnsi" w:cs="Arial"/>
          <w:b/>
          <w:sz w:val="24"/>
          <w:szCs w:val="24"/>
          <w:lang w:val="es-MX" w:eastAsia="es-ES"/>
        </w:rPr>
        <w:t xml:space="preserve">¨Proveedor del servicio¨ </w:t>
      </w:r>
      <w:r w:rsidRPr="00A6690E">
        <w:rPr>
          <w:rFonts w:asciiTheme="minorHAnsi" w:eastAsia="Times New Roman" w:hAnsiTheme="minorHAnsi" w:cs="Arial"/>
          <w:sz w:val="24"/>
          <w:szCs w:val="24"/>
          <w:lang w:val="es-MX" w:eastAsia="es-ES"/>
        </w:rPr>
        <w:t xml:space="preserve">deberá generar el </w:t>
      </w:r>
      <w:r w:rsidRPr="00A6690E">
        <w:rPr>
          <w:rFonts w:asciiTheme="minorHAnsi" w:eastAsia="Times New Roman" w:hAnsiTheme="minorHAnsi" w:cs="Arial"/>
          <w:b/>
          <w:sz w:val="24"/>
          <w:szCs w:val="24"/>
          <w:lang w:val="es-MX" w:eastAsia="es-ES"/>
        </w:rPr>
        <w:t>“Corte de Caja”</w:t>
      </w:r>
      <w:r w:rsidRPr="00A6690E">
        <w:rPr>
          <w:rFonts w:asciiTheme="minorHAnsi" w:eastAsia="Times New Roman" w:hAnsiTheme="minorHAnsi" w:cs="Arial"/>
          <w:sz w:val="24"/>
          <w:szCs w:val="24"/>
          <w:lang w:val="es-MX" w:eastAsia="es-ES"/>
        </w:rPr>
        <w:t xml:space="preserve"> de los pagos que se recibieron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el cual se emitirá en los términos que se definan en el </w:t>
      </w:r>
      <w:r w:rsidRPr="00A6690E">
        <w:rPr>
          <w:rFonts w:asciiTheme="minorHAnsi" w:eastAsia="Times New Roman" w:hAnsiTheme="minorHAnsi" w:cs="Arial"/>
          <w:b/>
          <w:sz w:val="24"/>
          <w:szCs w:val="24"/>
          <w:lang w:val="es-MX" w:eastAsia="es-ES"/>
        </w:rPr>
        <w:t>“Anexo E”</w:t>
      </w:r>
      <w:r w:rsidRPr="00A6690E">
        <w:rPr>
          <w:rFonts w:asciiTheme="minorHAnsi" w:eastAsia="Times New Roman" w:hAnsiTheme="minorHAnsi" w:cs="Arial"/>
          <w:sz w:val="24"/>
          <w:szCs w:val="24"/>
          <w:lang w:val="es-MX" w:eastAsia="es-ES"/>
        </w:rPr>
        <w:t xml:space="preserve">, y asimismo deberá validar que el número y monto de pagos que aparezcan registrados como recibidos en el </w:t>
      </w:r>
      <w:r w:rsidRPr="00A6690E">
        <w:rPr>
          <w:rFonts w:asciiTheme="minorHAnsi" w:eastAsia="Times New Roman" w:hAnsiTheme="minorHAnsi" w:cs="Arial"/>
          <w:b/>
          <w:sz w:val="24"/>
          <w:szCs w:val="24"/>
          <w:lang w:val="es-MX" w:eastAsia="es-ES"/>
        </w:rPr>
        <w:t>“Sistema Comercial de Cajas”</w:t>
      </w:r>
      <w:r w:rsidRPr="00A6690E">
        <w:rPr>
          <w:rFonts w:asciiTheme="minorHAnsi" w:eastAsia="Times New Roman" w:hAnsiTheme="minorHAnsi" w:cs="Arial"/>
          <w:sz w:val="24"/>
          <w:szCs w:val="24"/>
          <w:lang w:val="es-MX" w:eastAsia="es-ES"/>
        </w:rPr>
        <w:t xml:space="preserve">, sean igual al número y monto de comprobantes de operación expedidos por cada uno de los </w:t>
      </w:r>
      <w:r w:rsidRPr="00A6690E">
        <w:rPr>
          <w:rFonts w:asciiTheme="minorHAnsi" w:eastAsia="Times New Roman" w:hAnsiTheme="minorHAnsi" w:cs="Arial"/>
          <w:b/>
          <w:sz w:val="24"/>
          <w:szCs w:val="24"/>
          <w:lang w:val="es-MX" w:eastAsia="es-ES"/>
        </w:rPr>
        <w:t>“Cajeros”</w:t>
      </w:r>
      <w:r w:rsidRPr="00A6690E">
        <w:rPr>
          <w:rFonts w:asciiTheme="minorHAnsi" w:eastAsia="Times New Roman" w:hAnsiTheme="minorHAnsi" w:cs="Arial"/>
          <w:sz w:val="24"/>
          <w:szCs w:val="24"/>
          <w:lang w:val="es-MX" w:eastAsia="es-ES"/>
        </w:rPr>
        <w:t xml:space="preserve">. El </w:t>
      </w:r>
      <w:r w:rsidRPr="00A6690E">
        <w:rPr>
          <w:rFonts w:asciiTheme="minorHAnsi" w:eastAsia="Times New Roman" w:hAnsiTheme="minorHAnsi" w:cs="Arial"/>
          <w:b/>
          <w:sz w:val="24"/>
          <w:szCs w:val="24"/>
          <w:lang w:val="es-MX" w:eastAsia="es-ES"/>
        </w:rPr>
        <w:t>“corte de Caja”</w:t>
      </w:r>
      <w:r w:rsidRPr="00A6690E">
        <w:rPr>
          <w:rFonts w:asciiTheme="minorHAnsi" w:eastAsia="Times New Roman" w:hAnsiTheme="minorHAnsi" w:cs="Arial"/>
          <w:sz w:val="24"/>
          <w:szCs w:val="24"/>
          <w:lang w:val="es-MX" w:eastAsia="es-ES"/>
        </w:rPr>
        <w:t xml:space="preserve">, así como los comprobantes de operación originales, deberán remitirse al </w:t>
      </w:r>
      <w:r w:rsidRPr="00A6690E">
        <w:rPr>
          <w:rFonts w:asciiTheme="minorHAnsi" w:eastAsia="Times New Roman" w:hAnsiTheme="minorHAnsi" w:cs="Arial"/>
          <w:b/>
          <w:sz w:val="24"/>
          <w:szCs w:val="24"/>
          <w:lang w:val="es-MX" w:eastAsia="es-ES"/>
        </w:rPr>
        <w:t xml:space="preserve">“Día Hábil” </w:t>
      </w:r>
      <w:r w:rsidRPr="00A6690E">
        <w:rPr>
          <w:rFonts w:asciiTheme="minorHAnsi" w:eastAsia="Times New Roman" w:hAnsiTheme="minorHAnsi" w:cs="Arial"/>
          <w:sz w:val="24"/>
          <w:szCs w:val="24"/>
          <w:lang w:val="es-MX" w:eastAsia="es-ES"/>
        </w:rPr>
        <w:t xml:space="preserve">siguiente de su elaboración, a la atención de cada uno de los Subrecaudadores responsables de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de conformidad con el </w:t>
      </w:r>
      <w:r w:rsidRPr="00A6690E">
        <w:rPr>
          <w:rFonts w:asciiTheme="minorHAnsi" w:eastAsia="Times New Roman" w:hAnsiTheme="minorHAnsi" w:cs="Arial"/>
          <w:b/>
          <w:bCs/>
          <w:sz w:val="24"/>
          <w:szCs w:val="24"/>
          <w:lang w:val="es-MX" w:eastAsia="es-ES"/>
        </w:rPr>
        <w:t>“Anexo B”</w:t>
      </w:r>
      <w:r w:rsidRPr="00A6690E">
        <w:rPr>
          <w:rFonts w:asciiTheme="minorHAnsi" w:eastAsia="Times New Roman" w:hAnsiTheme="minorHAnsi" w:cs="Arial"/>
          <w:sz w:val="24"/>
          <w:szCs w:val="24"/>
          <w:lang w:val="es-MX" w:eastAsia="es-ES"/>
        </w:rPr>
        <w:t xml:space="preserve">.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A6690E">
      <w:pPr>
        <w:jc w:val="both"/>
        <w:rPr>
          <w:rFonts w:asciiTheme="minorHAnsi" w:eastAsia="Times New Roman" w:hAnsiTheme="minorHAnsi" w:cs="Arial"/>
          <w:bCs/>
          <w:sz w:val="24"/>
          <w:szCs w:val="24"/>
          <w:lang w:val="es-MX" w:eastAsia="es-ES"/>
        </w:rPr>
      </w:pPr>
      <w:r w:rsidRPr="00A6690E">
        <w:rPr>
          <w:rFonts w:asciiTheme="minorHAnsi" w:eastAsia="Times New Roman" w:hAnsiTheme="minorHAnsi" w:cs="Arial"/>
          <w:b/>
          <w:bCs/>
          <w:sz w:val="24"/>
          <w:szCs w:val="24"/>
          <w:u w:val="single"/>
          <w:lang w:val="es-MX" w:eastAsia="es-ES"/>
        </w:rPr>
        <w:t>El “Proveedor del servicio”</w:t>
      </w:r>
      <w:r w:rsidRPr="00A6690E">
        <w:rPr>
          <w:rFonts w:asciiTheme="minorHAnsi" w:eastAsia="Times New Roman" w:hAnsiTheme="minorHAnsi" w:cs="Arial"/>
          <w:b/>
          <w:bCs/>
          <w:sz w:val="24"/>
          <w:szCs w:val="24"/>
          <w:lang w:val="es-MX" w:eastAsia="es-ES"/>
        </w:rPr>
        <w:t xml:space="preserve">, </w:t>
      </w:r>
      <w:r w:rsidRPr="00A6690E">
        <w:rPr>
          <w:rFonts w:asciiTheme="minorHAnsi" w:eastAsia="Times New Roman" w:hAnsiTheme="minorHAnsi" w:cs="Arial"/>
          <w:bCs/>
          <w:sz w:val="24"/>
          <w:szCs w:val="24"/>
          <w:lang w:val="es-MX" w:eastAsia="es-ES"/>
        </w:rPr>
        <w:t>dentro de la responsabilidad de la operación misma será:</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6"/>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Responsabilidades de operación. - Brindar una atención ágil, oportuna, con calidad, eficiencia y amabilidad en la recaudación de pagos que ampara el presente, la cual otorgará en forma ininterrumpida y con el personal suficiente para ello.</w:t>
      </w:r>
    </w:p>
    <w:p w:rsidR="00A6690E" w:rsidRPr="00A6690E" w:rsidRDefault="00A6690E" w:rsidP="00A6690E">
      <w:pPr>
        <w:ind w:left="360"/>
        <w:jc w:val="both"/>
        <w:rPr>
          <w:rFonts w:asciiTheme="minorHAnsi" w:eastAsia="Times New Roman" w:hAnsiTheme="minorHAnsi" w:cs="Arial"/>
          <w:sz w:val="24"/>
          <w:szCs w:val="24"/>
          <w:lang w:val="es-MX" w:eastAsia="es-ES"/>
        </w:rPr>
      </w:pPr>
    </w:p>
    <w:p w:rsidR="00A6690E" w:rsidRPr="00A6690E" w:rsidRDefault="00A6690E" w:rsidP="00811CFA">
      <w:pPr>
        <w:numPr>
          <w:ilvl w:val="0"/>
          <w:numId w:val="6"/>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Responsabilidad de Registro de Operaciones.-. Registrar todas y cada una de las transacciones de recaudación de pago en el </w:t>
      </w:r>
      <w:r w:rsidRPr="00A6690E">
        <w:rPr>
          <w:rFonts w:asciiTheme="minorHAnsi" w:eastAsia="Times New Roman" w:hAnsiTheme="minorHAnsi" w:cs="Arial"/>
          <w:b/>
          <w:sz w:val="24"/>
          <w:szCs w:val="24"/>
          <w:lang w:val="es-MX" w:eastAsia="es-ES"/>
        </w:rPr>
        <w:t>“Sistema Comercial de Cajas”</w:t>
      </w:r>
      <w:r w:rsidRPr="00A6690E">
        <w:rPr>
          <w:rFonts w:asciiTheme="minorHAnsi" w:eastAsia="Times New Roman" w:hAnsiTheme="minorHAnsi" w:cs="Arial"/>
          <w:sz w:val="24"/>
          <w:szCs w:val="24"/>
          <w:lang w:val="es-MX" w:eastAsia="es-ES"/>
        </w:rPr>
        <w:t xml:space="preserve"> en los términos del </w:t>
      </w:r>
      <w:r w:rsidRPr="00A6690E">
        <w:rPr>
          <w:rFonts w:asciiTheme="minorHAnsi" w:eastAsia="Times New Roman" w:hAnsiTheme="minorHAnsi" w:cs="Arial"/>
          <w:b/>
          <w:sz w:val="24"/>
          <w:szCs w:val="24"/>
          <w:lang w:val="es-MX" w:eastAsia="es-ES"/>
        </w:rPr>
        <w:t xml:space="preserve">“Manual”. </w:t>
      </w:r>
      <w:r w:rsidRPr="00A6690E">
        <w:rPr>
          <w:rFonts w:asciiTheme="minorHAnsi" w:eastAsia="Times New Roman" w:hAnsiTheme="minorHAnsi" w:cs="Arial"/>
          <w:sz w:val="24"/>
          <w:szCs w:val="24"/>
          <w:lang w:val="es-MX" w:eastAsia="es-ES"/>
        </w:rPr>
        <w:t>Asimismo, al final de cada día el</w:t>
      </w:r>
      <w:r w:rsidRPr="00A6690E">
        <w:rPr>
          <w:rFonts w:asciiTheme="minorHAnsi" w:eastAsia="Times New Roman" w:hAnsiTheme="minorHAnsi" w:cs="Arial"/>
          <w:b/>
          <w:sz w:val="24"/>
          <w:szCs w:val="24"/>
          <w:lang w:val="es-MX" w:eastAsia="es-ES"/>
        </w:rPr>
        <w:t xml:space="preserve"> ¨Proveedor del servicio¨ </w:t>
      </w:r>
      <w:r w:rsidRPr="00A6690E">
        <w:rPr>
          <w:rFonts w:asciiTheme="minorHAnsi" w:eastAsia="Times New Roman" w:hAnsiTheme="minorHAnsi" w:cs="Arial"/>
          <w:sz w:val="24"/>
          <w:szCs w:val="24"/>
          <w:lang w:val="es-MX" w:eastAsia="es-ES"/>
        </w:rPr>
        <w:t xml:space="preserve">realizará la verificación de los pagos recibidos contra lo reflejado en el </w:t>
      </w:r>
      <w:r w:rsidRPr="00A6690E">
        <w:rPr>
          <w:rFonts w:asciiTheme="minorHAnsi" w:eastAsia="Times New Roman" w:hAnsiTheme="minorHAnsi" w:cs="Arial"/>
          <w:b/>
          <w:sz w:val="24"/>
          <w:szCs w:val="24"/>
          <w:lang w:val="es-MX" w:eastAsia="es-ES"/>
        </w:rPr>
        <w:t>“corte de Caja”</w:t>
      </w:r>
      <w:r w:rsidRPr="00A6690E">
        <w:rPr>
          <w:rFonts w:asciiTheme="minorHAnsi" w:eastAsia="Times New Roman" w:hAnsiTheme="minorHAnsi" w:cs="Arial"/>
          <w:sz w:val="24"/>
          <w:szCs w:val="24"/>
          <w:lang w:val="es-MX" w:eastAsia="es-ES"/>
        </w:rPr>
        <w:t xml:space="preserve"> generado por el </w:t>
      </w:r>
      <w:r w:rsidRPr="00A6690E">
        <w:rPr>
          <w:rFonts w:asciiTheme="minorHAnsi" w:eastAsia="Times New Roman" w:hAnsiTheme="minorHAnsi" w:cs="Arial"/>
          <w:b/>
          <w:sz w:val="24"/>
          <w:szCs w:val="24"/>
          <w:lang w:val="es-MX" w:eastAsia="es-ES"/>
        </w:rPr>
        <w:t>“Sistema Comercial de Cajas”</w:t>
      </w:r>
      <w:r w:rsidRPr="00A6690E">
        <w:rPr>
          <w:rFonts w:asciiTheme="minorHAnsi" w:eastAsia="Times New Roman" w:hAnsiTheme="minorHAnsi" w:cs="Arial"/>
          <w:sz w:val="24"/>
          <w:szCs w:val="24"/>
          <w:lang w:val="es-MX" w:eastAsia="es-ES"/>
        </w:rPr>
        <w:t xml:space="preserve"> y realizará el depósito de efectivo en la </w:t>
      </w:r>
      <w:r w:rsidRPr="00A6690E">
        <w:rPr>
          <w:rFonts w:asciiTheme="minorHAnsi" w:eastAsia="Times New Roman" w:hAnsiTheme="minorHAnsi" w:cs="Arial"/>
          <w:b/>
          <w:sz w:val="24"/>
          <w:szCs w:val="24"/>
          <w:lang w:val="es-MX" w:eastAsia="es-ES"/>
        </w:rPr>
        <w:t>“Cuenta de Cheques”</w:t>
      </w:r>
      <w:r w:rsidRPr="00A6690E">
        <w:rPr>
          <w:rFonts w:asciiTheme="minorHAnsi" w:eastAsia="Times New Roman" w:hAnsiTheme="minorHAnsi" w:cs="Arial"/>
          <w:sz w:val="24"/>
          <w:szCs w:val="24"/>
          <w:lang w:val="es-MX" w:eastAsia="es-ES"/>
        </w:rPr>
        <w:t xml:space="preserve"> que corresponda, salvo caso fortuito o de fuerza mayor. </w:t>
      </w:r>
    </w:p>
    <w:p w:rsidR="00A6690E" w:rsidRPr="00A6690E" w:rsidRDefault="00A6690E" w:rsidP="00A6690E">
      <w:pPr>
        <w:ind w:left="900"/>
        <w:jc w:val="both"/>
        <w:rPr>
          <w:rFonts w:asciiTheme="minorHAnsi" w:eastAsia="Times New Roman" w:hAnsiTheme="minorHAnsi" w:cs="Arial"/>
          <w:sz w:val="24"/>
          <w:szCs w:val="24"/>
          <w:lang w:val="es-MX" w:eastAsia="es-ES"/>
        </w:rPr>
      </w:pPr>
    </w:p>
    <w:p w:rsidR="00A6690E" w:rsidRPr="00A6690E" w:rsidRDefault="00A6690E" w:rsidP="00811CFA">
      <w:pPr>
        <w:numPr>
          <w:ilvl w:val="0"/>
          <w:numId w:val="6"/>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Proporcionar diariamente a la </w:t>
      </w:r>
      <w:r w:rsidRPr="00A6690E">
        <w:rPr>
          <w:rFonts w:asciiTheme="minorHAnsi" w:eastAsia="Times New Roman" w:hAnsiTheme="minorHAnsi" w:cs="Arial"/>
          <w:b/>
          <w:sz w:val="24"/>
          <w:szCs w:val="24"/>
          <w:lang w:val="es-MX" w:eastAsia="es-ES"/>
        </w:rPr>
        <w:t xml:space="preserve">“CESPM” </w:t>
      </w:r>
      <w:r w:rsidRPr="00A6690E">
        <w:rPr>
          <w:rFonts w:asciiTheme="minorHAnsi" w:eastAsia="Times New Roman" w:hAnsiTheme="minorHAnsi" w:cs="Arial"/>
          <w:sz w:val="24"/>
          <w:szCs w:val="24"/>
          <w:lang w:val="es-MX" w:eastAsia="es-ES"/>
        </w:rPr>
        <w:t xml:space="preserve">el </w:t>
      </w:r>
      <w:r w:rsidRPr="00A6690E">
        <w:rPr>
          <w:rFonts w:asciiTheme="minorHAnsi" w:eastAsia="Times New Roman" w:hAnsiTheme="minorHAnsi" w:cs="Arial"/>
          <w:b/>
          <w:sz w:val="24"/>
          <w:szCs w:val="24"/>
          <w:lang w:val="es-MX" w:eastAsia="es-ES"/>
        </w:rPr>
        <w:t>“corte de Caja”</w:t>
      </w:r>
      <w:r w:rsidRPr="00A6690E">
        <w:rPr>
          <w:rFonts w:asciiTheme="minorHAnsi" w:eastAsia="Times New Roman" w:hAnsiTheme="minorHAnsi" w:cs="Arial"/>
          <w:sz w:val="24"/>
          <w:szCs w:val="24"/>
          <w:lang w:val="es-MX" w:eastAsia="es-ES"/>
        </w:rPr>
        <w:t xml:space="preserve"> generado por el </w:t>
      </w:r>
      <w:r w:rsidRPr="00A6690E">
        <w:rPr>
          <w:rFonts w:asciiTheme="minorHAnsi" w:eastAsia="Times New Roman" w:hAnsiTheme="minorHAnsi" w:cs="Arial"/>
          <w:b/>
          <w:sz w:val="24"/>
          <w:szCs w:val="24"/>
          <w:lang w:val="es-MX" w:eastAsia="es-ES"/>
        </w:rPr>
        <w:t xml:space="preserve">“Sistema Comercial de Cajas” </w:t>
      </w:r>
      <w:r w:rsidRPr="00A6690E">
        <w:rPr>
          <w:rFonts w:asciiTheme="minorHAnsi" w:eastAsia="Times New Roman" w:hAnsiTheme="minorHAnsi" w:cs="Arial"/>
          <w:sz w:val="24"/>
          <w:szCs w:val="24"/>
          <w:lang w:val="es-MX" w:eastAsia="es-ES"/>
        </w:rPr>
        <w:t xml:space="preserve">debidamente firmado conforme el </w:t>
      </w:r>
      <w:r w:rsidRPr="00A6690E">
        <w:rPr>
          <w:rFonts w:asciiTheme="minorHAnsi" w:eastAsia="Times New Roman" w:hAnsiTheme="minorHAnsi" w:cs="Arial"/>
          <w:b/>
          <w:sz w:val="24"/>
          <w:szCs w:val="24"/>
          <w:lang w:val="es-MX" w:eastAsia="es-ES"/>
        </w:rPr>
        <w:t>“Manual”</w:t>
      </w:r>
      <w:r w:rsidRPr="00A6690E">
        <w:rPr>
          <w:rFonts w:asciiTheme="minorHAnsi" w:eastAsia="Times New Roman" w:hAnsiTheme="minorHAnsi" w:cs="Arial"/>
          <w:sz w:val="24"/>
          <w:szCs w:val="24"/>
          <w:lang w:val="es-MX" w:eastAsia="es-ES"/>
        </w:rPr>
        <w:t xml:space="preserve">, que comprenda el total de pagos recibidos al </w:t>
      </w:r>
      <w:r w:rsidRPr="00A6690E">
        <w:rPr>
          <w:rFonts w:asciiTheme="minorHAnsi" w:eastAsia="Times New Roman" w:hAnsiTheme="minorHAnsi" w:cs="Arial"/>
          <w:b/>
          <w:sz w:val="24"/>
          <w:szCs w:val="24"/>
          <w:lang w:val="es-MX" w:eastAsia="es-ES"/>
        </w:rPr>
        <w:t>”Cierre Contable”</w:t>
      </w:r>
      <w:r w:rsidRPr="00A6690E">
        <w:rPr>
          <w:rFonts w:asciiTheme="minorHAnsi" w:eastAsia="Times New Roman" w:hAnsiTheme="minorHAnsi" w:cs="Arial"/>
          <w:sz w:val="24"/>
          <w:szCs w:val="24"/>
          <w:lang w:val="es-MX" w:eastAsia="es-ES"/>
        </w:rPr>
        <w:t xml:space="preserve">, el desglose de los pagos conforme su forma de pago, la relación de cheques y los cargos a tarjetas de crédito y tarjetas de débito. </w:t>
      </w:r>
    </w:p>
    <w:p w:rsidR="00A6690E" w:rsidRPr="00A6690E" w:rsidRDefault="00A6690E" w:rsidP="00A6690E">
      <w:pPr>
        <w:ind w:left="360"/>
        <w:jc w:val="both"/>
        <w:rPr>
          <w:rFonts w:asciiTheme="minorHAnsi" w:eastAsia="Times New Roman" w:hAnsiTheme="minorHAnsi" w:cs="Arial"/>
          <w:sz w:val="24"/>
          <w:szCs w:val="24"/>
          <w:lang w:val="es-MX" w:eastAsia="es-ES"/>
        </w:rPr>
      </w:pPr>
    </w:p>
    <w:p w:rsidR="00A6690E" w:rsidRPr="00A6690E" w:rsidRDefault="00A6690E" w:rsidP="00811CFA">
      <w:pPr>
        <w:numPr>
          <w:ilvl w:val="0"/>
          <w:numId w:val="6"/>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Responsabilidades de cierre. - Realizar cortes de caja al cierre de cada día de operaciones una vez concluido el horario de recaudación y comprobar que los saldos de efectivo correspondan a las transacciones registradas en los </w:t>
      </w:r>
      <w:r w:rsidRPr="00A6690E">
        <w:rPr>
          <w:rFonts w:asciiTheme="minorHAnsi" w:eastAsia="Times New Roman" w:hAnsiTheme="minorHAnsi" w:cs="Arial"/>
          <w:b/>
          <w:sz w:val="24"/>
          <w:szCs w:val="24"/>
          <w:lang w:val="es-MX" w:eastAsia="es-ES"/>
        </w:rPr>
        <w:t>“Sistemas”</w:t>
      </w:r>
      <w:r w:rsidRPr="00A6690E">
        <w:rPr>
          <w:rFonts w:asciiTheme="minorHAnsi" w:eastAsia="Times New Roman" w:hAnsiTheme="minorHAnsi" w:cs="Arial"/>
          <w:sz w:val="24"/>
          <w:szCs w:val="24"/>
          <w:lang w:val="es-MX" w:eastAsia="es-ES"/>
        </w:rPr>
        <w:t xml:space="preserve"> debiendo dejar constancia de ello, y proporcionar dichos cortes a la</w:t>
      </w:r>
      <w:r w:rsidRPr="00A6690E">
        <w:rPr>
          <w:rFonts w:asciiTheme="minorHAnsi" w:eastAsia="Times New Roman" w:hAnsiTheme="minorHAnsi" w:cs="Arial"/>
          <w:b/>
          <w:sz w:val="24"/>
          <w:szCs w:val="24"/>
          <w:lang w:val="es-MX" w:eastAsia="es-ES"/>
        </w:rPr>
        <w:t xml:space="preserve"> “CESPM”.</w:t>
      </w:r>
    </w:p>
    <w:p w:rsidR="00A6690E" w:rsidRPr="00A6690E" w:rsidRDefault="00A6690E" w:rsidP="00A6690E">
      <w:pPr>
        <w:ind w:left="360"/>
        <w:jc w:val="both"/>
        <w:rPr>
          <w:rFonts w:asciiTheme="minorHAnsi" w:eastAsia="Times New Roman" w:hAnsiTheme="minorHAnsi" w:cs="Arial"/>
          <w:sz w:val="24"/>
          <w:szCs w:val="24"/>
          <w:lang w:val="es-MX" w:eastAsia="es-ES"/>
        </w:rPr>
      </w:pPr>
    </w:p>
    <w:p w:rsidR="00A6690E" w:rsidRPr="00A6690E" w:rsidRDefault="00A6690E" w:rsidP="00811CFA">
      <w:pPr>
        <w:numPr>
          <w:ilvl w:val="0"/>
          <w:numId w:val="6"/>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Responsabilidad laboral. - Cumplir con todas y cada una de las obligaciones y responsabilidades frente a sus empleados conforme a las disposiciones laborales y de seguridad social aplicables, por virtud de cualquier individual o colectivo de trabajo.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6"/>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Contratar a una Compañía especializada en el Traslado y Custodia de Valores que cumpla con los requisitos de autorizaciones vigentes a fin de que proporcione los servicios de traslado y custodia del efectivo recaudado, en los </w:t>
      </w:r>
      <w:r w:rsidRPr="00A6690E">
        <w:rPr>
          <w:rFonts w:asciiTheme="minorHAnsi" w:eastAsia="Times New Roman" w:hAnsiTheme="minorHAnsi" w:cs="Arial"/>
          <w:b/>
          <w:sz w:val="24"/>
          <w:szCs w:val="24"/>
          <w:lang w:val="es-MX" w:eastAsia="es-ES"/>
        </w:rPr>
        <w:t>“Días y Horario de Atención”</w:t>
      </w:r>
      <w:r w:rsidRPr="00A6690E">
        <w:rPr>
          <w:rFonts w:asciiTheme="minorHAnsi" w:eastAsia="Times New Roman" w:hAnsiTheme="minorHAnsi" w:cs="Arial"/>
          <w:sz w:val="24"/>
          <w:szCs w:val="24"/>
          <w:lang w:val="es-MX" w:eastAsia="es-ES"/>
        </w:rPr>
        <w:t xml:space="preserve"> establecidos en el presente, en cada una de las oficinas donde operarán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w:t>
      </w:r>
    </w:p>
    <w:p w:rsidR="00A6690E" w:rsidRPr="00A6690E" w:rsidRDefault="00A6690E" w:rsidP="00A6690E">
      <w:pPr>
        <w:ind w:left="720"/>
        <w:jc w:val="both"/>
        <w:rPr>
          <w:rFonts w:asciiTheme="minorHAnsi" w:eastAsia="Times New Roman" w:hAnsiTheme="minorHAnsi" w:cs="Arial"/>
          <w:sz w:val="24"/>
          <w:szCs w:val="24"/>
          <w:lang w:val="es-MX" w:eastAsia="es-ES"/>
        </w:rPr>
      </w:pPr>
    </w:p>
    <w:p w:rsidR="00A6690E" w:rsidRPr="00A6690E" w:rsidRDefault="00A6690E" w:rsidP="00811CFA">
      <w:pPr>
        <w:numPr>
          <w:ilvl w:val="0"/>
          <w:numId w:val="6"/>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ES" w:eastAsia="es-ES"/>
        </w:rPr>
        <w:t xml:space="preserve">Acreditar a la </w:t>
      </w:r>
      <w:r w:rsidRPr="00A6690E">
        <w:rPr>
          <w:rFonts w:asciiTheme="minorHAnsi" w:eastAsia="Times New Roman" w:hAnsiTheme="minorHAnsi" w:cs="Arial"/>
          <w:b/>
          <w:sz w:val="24"/>
          <w:szCs w:val="24"/>
          <w:lang w:val="es-ES" w:eastAsia="es-ES"/>
        </w:rPr>
        <w:t xml:space="preserve">“CESPM” </w:t>
      </w:r>
      <w:r w:rsidRPr="00A6690E">
        <w:rPr>
          <w:rFonts w:asciiTheme="minorHAnsi" w:eastAsia="Times New Roman" w:hAnsiTheme="minorHAnsi" w:cs="Arial"/>
          <w:sz w:val="24"/>
          <w:szCs w:val="24"/>
          <w:lang w:val="es-ES" w:eastAsia="es-ES"/>
        </w:rPr>
        <w:t xml:space="preserve">al </w:t>
      </w:r>
      <w:r w:rsidRPr="00A6690E">
        <w:rPr>
          <w:rFonts w:asciiTheme="minorHAnsi" w:eastAsia="Times New Roman" w:hAnsiTheme="minorHAnsi" w:cs="Arial"/>
          <w:b/>
          <w:sz w:val="24"/>
          <w:szCs w:val="24"/>
          <w:lang w:val="es-ES" w:eastAsia="es-ES"/>
        </w:rPr>
        <w:t>“Cierre Contable”</w:t>
      </w:r>
      <w:r w:rsidRPr="00A6690E">
        <w:rPr>
          <w:rFonts w:asciiTheme="minorHAnsi" w:eastAsia="Times New Roman" w:hAnsiTheme="minorHAnsi" w:cs="Arial"/>
          <w:sz w:val="24"/>
          <w:szCs w:val="24"/>
          <w:lang w:val="es-ES" w:eastAsia="es-ES"/>
        </w:rPr>
        <w:t xml:space="preserve"> de cada </w:t>
      </w:r>
      <w:r w:rsidRPr="00A6690E">
        <w:rPr>
          <w:rFonts w:asciiTheme="minorHAnsi" w:eastAsia="Times New Roman" w:hAnsiTheme="minorHAnsi" w:cs="Arial"/>
          <w:b/>
          <w:sz w:val="24"/>
          <w:szCs w:val="24"/>
          <w:lang w:val="es-ES" w:eastAsia="es-ES"/>
        </w:rPr>
        <w:t xml:space="preserve">“Día Hábil Bancario” </w:t>
      </w:r>
      <w:r w:rsidRPr="00A6690E">
        <w:rPr>
          <w:rFonts w:asciiTheme="minorHAnsi" w:eastAsia="Times New Roman" w:hAnsiTheme="minorHAnsi" w:cs="Arial"/>
          <w:sz w:val="24"/>
          <w:szCs w:val="24"/>
          <w:lang w:val="es-ES" w:eastAsia="es-ES"/>
        </w:rPr>
        <w:t>de operaciones, la totalidad de las cantidades de dinero que durante el día reciba el</w:t>
      </w:r>
      <w:r w:rsidRPr="00A6690E">
        <w:rPr>
          <w:rFonts w:asciiTheme="minorHAnsi" w:eastAsia="Times New Roman" w:hAnsiTheme="minorHAnsi" w:cs="Arial"/>
          <w:b/>
          <w:sz w:val="24"/>
          <w:szCs w:val="24"/>
          <w:lang w:val="es-ES" w:eastAsia="es-ES"/>
        </w:rPr>
        <w:t xml:space="preserve"> ¨Proveedor del servicio¨  </w:t>
      </w:r>
      <w:r w:rsidRPr="00A6690E">
        <w:rPr>
          <w:rFonts w:asciiTheme="minorHAnsi" w:eastAsia="Times New Roman" w:hAnsiTheme="minorHAnsi" w:cs="Arial"/>
          <w:sz w:val="24"/>
          <w:szCs w:val="24"/>
          <w:lang w:val="es-ES" w:eastAsia="es-ES"/>
        </w:rPr>
        <w:t xml:space="preserve">por parte de los </w:t>
      </w:r>
      <w:r w:rsidRPr="00A6690E">
        <w:rPr>
          <w:rFonts w:asciiTheme="minorHAnsi" w:eastAsia="Times New Roman" w:hAnsiTheme="minorHAnsi" w:cs="Arial"/>
          <w:b/>
          <w:sz w:val="24"/>
          <w:szCs w:val="24"/>
          <w:lang w:val="es-ES" w:eastAsia="es-ES"/>
        </w:rPr>
        <w:t>“Usuarios”</w:t>
      </w:r>
      <w:r w:rsidRPr="00A6690E">
        <w:rPr>
          <w:rFonts w:asciiTheme="minorHAnsi" w:eastAsia="Times New Roman" w:hAnsiTheme="minorHAnsi" w:cs="Arial"/>
          <w:sz w:val="24"/>
          <w:szCs w:val="24"/>
          <w:lang w:val="es-ES" w:eastAsia="es-ES"/>
        </w:rPr>
        <w:t>.</w:t>
      </w:r>
    </w:p>
    <w:p w:rsidR="00A6690E" w:rsidRPr="00A6690E" w:rsidRDefault="00A6690E" w:rsidP="00A6690E">
      <w:pPr>
        <w:tabs>
          <w:tab w:val="left" w:pos="5894"/>
        </w:tabs>
        <w:ind w:left="720"/>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ab/>
      </w:r>
    </w:p>
    <w:p w:rsidR="00A6690E" w:rsidRPr="00A6690E" w:rsidRDefault="00A6690E" w:rsidP="00811CFA">
      <w:pPr>
        <w:numPr>
          <w:ilvl w:val="0"/>
          <w:numId w:val="6"/>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Cumplir todas las demás obligaciones que se establecen en el presente y sus </w:t>
      </w:r>
      <w:r w:rsidRPr="00A6690E">
        <w:rPr>
          <w:rFonts w:asciiTheme="minorHAnsi" w:eastAsia="Times New Roman" w:hAnsiTheme="minorHAnsi" w:cs="Arial"/>
          <w:b/>
          <w:sz w:val="24"/>
          <w:szCs w:val="24"/>
          <w:lang w:val="es-MX" w:eastAsia="es-ES"/>
        </w:rPr>
        <w:t>“Anexos”</w:t>
      </w:r>
      <w:r w:rsidRPr="00A6690E">
        <w:rPr>
          <w:rFonts w:asciiTheme="minorHAnsi" w:eastAsia="Times New Roman" w:hAnsiTheme="minorHAnsi" w:cs="Arial"/>
          <w:sz w:val="24"/>
          <w:szCs w:val="24"/>
          <w:lang w:val="es-MX" w:eastAsia="es-ES"/>
        </w:rPr>
        <w:t>.</w:t>
      </w:r>
    </w:p>
    <w:p w:rsidR="00A6690E" w:rsidRPr="00A6690E" w:rsidRDefault="00A6690E" w:rsidP="00A6690E">
      <w:pPr>
        <w:jc w:val="both"/>
        <w:rPr>
          <w:rFonts w:asciiTheme="minorHAnsi" w:eastAsia="Times New Roman" w:hAnsiTheme="minorHAnsi" w:cs="Arial"/>
          <w:b/>
          <w:bCs/>
          <w:sz w:val="24"/>
          <w:szCs w:val="24"/>
          <w:lang w:val="es-MX" w:eastAsia="es-ES"/>
        </w:rPr>
      </w:pPr>
    </w:p>
    <w:p w:rsidR="00A6690E" w:rsidRPr="00A6690E" w:rsidRDefault="00A6690E" w:rsidP="00A6690E">
      <w:pPr>
        <w:jc w:val="both"/>
        <w:rPr>
          <w:rFonts w:asciiTheme="minorHAnsi" w:eastAsia="Times New Roman" w:hAnsiTheme="minorHAnsi" w:cs="Arial"/>
          <w:b/>
          <w:bCs/>
          <w:sz w:val="24"/>
          <w:szCs w:val="24"/>
          <w:u w:val="single"/>
          <w:lang w:val="es-MX" w:eastAsia="es-ES"/>
        </w:rPr>
      </w:pPr>
      <w:r w:rsidRPr="00A6690E">
        <w:rPr>
          <w:rFonts w:asciiTheme="minorHAnsi" w:eastAsia="Times New Roman" w:hAnsiTheme="minorHAnsi" w:cs="Arial"/>
          <w:b/>
          <w:bCs/>
          <w:sz w:val="24"/>
          <w:szCs w:val="24"/>
          <w:u w:val="single"/>
          <w:lang w:val="es-MX" w:eastAsia="es-ES"/>
        </w:rPr>
        <w:t xml:space="preserve">La CESPM brindará al ¨Proveedor del servicio¨  </w:t>
      </w:r>
    </w:p>
    <w:p w:rsidR="00A6690E" w:rsidRPr="00A6690E" w:rsidRDefault="00A6690E" w:rsidP="00811CFA">
      <w:pPr>
        <w:numPr>
          <w:ilvl w:val="0"/>
          <w:numId w:val="7"/>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Permitir el acceso a los </w:t>
      </w:r>
      <w:r w:rsidRPr="00A6690E">
        <w:rPr>
          <w:rFonts w:asciiTheme="minorHAnsi" w:eastAsia="Times New Roman" w:hAnsiTheme="minorHAnsi" w:cs="Arial"/>
          <w:b/>
          <w:sz w:val="24"/>
          <w:szCs w:val="24"/>
          <w:lang w:val="es-MX" w:eastAsia="es-ES"/>
        </w:rPr>
        <w:t>“Cajeros”</w:t>
      </w:r>
      <w:r w:rsidRPr="00A6690E">
        <w:rPr>
          <w:rFonts w:asciiTheme="minorHAnsi" w:eastAsia="Times New Roman" w:hAnsiTheme="minorHAnsi" w:cs="Arial"/>
          <w:sz w:val="24"/>
          <w:szCs w:val="24"/>
          <w:lang w:val="es-MX" w:eastAsia="es-ES"/>
        </w:rPr>
        <w:t xml:space="preserve"> designados por el </w:t>
      </w:r>
      <w:r w:rsidRPr="00A6690E">
        <w:rPr>
          <w:rFonts w:asciiTheme="minorHAnsi" w:eastAsia="Times New Roman" w:hAnsiTheme="minorHAnsi" w:cs="Arial"/>
          <w:b/>
          <w:sz w:val="24"/>
          <w:szCs w:val="24"/>
          <w:lang w:val="es-MX" w:eastAsia="es-ES"/>
        </w:rPr>
        <w:t xml:space="preserve">¨Proveedor del servicio¨ </w:t>
      </w:r>
      <w:r w:rsidRPr="00A6690E">
        <w:rPr>
          <w:rFonts w:asciiTheme="minorHAnsi" w:eastAsia="Times New Roman" w:hAnsiTheme="minorHAnsi" w:cs="Arial"/>
          <w:sz w:val="24"/>
          <w:szCs w:val="24"/>
          <w:lang w:val="es-MX" w:eastAsia="es-ES"/>
        </w:rPr>
        <w:t>para la recaudación de pagos, siempre y cuando dicho personal haya sido autorizado por el</w:t>
      </w:r>
      <w:r w:rsidRPr="00A6690E">
        <w:rPr>
          <w:rFonts w:asciiTheme="minorHAnsi" w:eastAsia="Times New Roman" w:hAnsiTheme="minorHAnsi" w:cs="Arial"/>
          <w:b/>
          <w:sz w:val="24"/>
          <w:szCs w:val="24"/>
          <w:lang w:val="es-MX" w:eastAsia="es-ES"/>
        </w:rPr>
        <w:t xml:space="preserve"> ¨Proveedor del servicio¨  </w:t>
      </w:r>
      <w:r w:rsidRPr="00A6690E">
        <w:rPr>
          <w:rFonts w:asciiTheme="minorHAnsi" w:eastAsia="Times New Roman" w:hAnsiTheme="minorHAnsi" w:cs="Arial"/>
          <w:sz w:val="24"/>
          <w:szCs w:val="24"/>
          <w:lang w:val="es-MX" w:eastAsia="es-ES"/>
        </w:rPr>
        <w:t xml:space="preserve">para desempeñar las funciones en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que se instalen en las oficinas de recaudación de la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y porten permanentemente el gafete que acredite tal circunstancia.</w:t>
      </w:r>
    </w:p>
    <w:p w:rsidR="00A6690E" w:rsidRPr="00A6690E" w:rsidRDefault="00A6690E" w:rsidP="00A6690E">
      <w:pPr>
        <w:ind w:left="720"/>
        <w:jc w:val="both"/>
        <w:rPr>
          <w:rFonts w:asciiTheme="minorHAnsi" w:eastAsia="Times New Roman" w:hAnsiTheme="minorHAnsi" w:cs="Arial"/>
          <w:sz w:val="24"/>
          <w:szCs w:val="24"/>
          <w:lang w:val="es-MX" w:eastAsia="es-ES"/>
        </w:rPr>
      </w:pPr>
    </w:p>
    <w:p w:rsidR="00A6690E" w:rsidRPr="00A6690E" w:rsidRDefault="00A6690E" w:rsidP="00811CFA">
      <w:pPr>
        <w:numPr>
          <w:ilvl w:val="0"/>
          <w:numId w:val="7"/>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Permitir el acceso al personal que el </w:t>
      </w:r>
      <w:r w:rsidRPr="00A6690E">
        <w:rPr>
          <w:rFonts w:asciiTheme="minorHAnsi" w:eastAsia="Times New Roman" w:hAnsiTheme="minorHAnsi" w:cs="Arial"/>
          <w:b/>
          <w:sz w:val="24"/>
          <w:szCs w:val="24"/>
          <w:lang w:val="es-MX" w:eastAsia="es-ES"/>
        </w:rPr>
        <w:t xml:space="preserve">¨Proveedor del servicio¨ </w:t>
      </w:r>
      <w:r w:rsidRPr="00A6690E">
        <w:rPr>
          <w:rFonts w:asciiTheme="minorHAnsi" w:eastAsia="Times New Roman" w:hAnsiTheme="minorHAnsi" w:cs="Arial"/>
          <w:sz w:val="24"/>
          <w:szCs w:val="24"/>
          <w:lang w:val="es-MX" w:eastAsia="es-ES"/>
        </w:rPr>
        <w:t xml:space="preserve">designe y que porte el gafete respectivo, a 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 xml:space="preserve"> para dar servicios de revisión y mantenimiento al equipo y </w:t>
      </w:r>
      <w:r w:rsidRPr="00A6690E">
        <w:rPr>
          <w:rFonts w:asciiTheme="minorHAnsi" w:eastAsia="Times New Roman" w:hAnsiTheme="minorHAnsi" w:cs="Arial"/>
          <w:b/>
          <w:sz w:val="24"/>
          <w:szCs w:val="24"/>
          <w:lang w:val="es-MX" w:eastAsia="es-ES"/>
        </w:rPr>
        <w:t>“Mobiliario”</w:t>
      </w:r>
      <w:r w:rsidRPr="00A6690E">
        <w:rPr>
          <w:rFonts w:asciiTheme="minorHAnsi" w:eastAsia="Times New Roman" w:hAnsiTheme="minorHAnsi" w:cs="Arial"/>
          <w:sz w:val="24"/>
          <w:szCs w:val="24"/>
          <w:lang w:val="es-MX" w:eastAsia="es-ES"/>
        </w:rPr>
        <w:t xml:space="preserve"> propiedad del</w:t>
      </w:r>
      <w:r w:rsidRPr="00A6690E">
        <w:rPr>
          <w:rFonts w:asciiTheme="minorHAnsi" w:eastAsia="Times New Roman" w:hAnsiTheme="minorHAnsi" w:cs="Arial"/>
          <w:b/>
          <w:sz w:val="24"/>
          <w:szCs w:val="24"/>
          <w:lang w:val="es-MX" w:eastAsia="es-ES"/>
        </w:rPr>
        <w:t xml:space="preserve"> ¨Proveedor del servicio¨ </w:t>
      </w:r>
      <w:r w:rsidRPr="00A6690E">
        <w:rPr>
          <w:rFonts w:asciiTheme="minorHAnsi" w:eastAsia="Times New Roman" w:hAnsiTheme="minorHAnsi" w:cs="Arial"/>
          <w:sz w:val="24"/>
          <w:szCs w:val="24"/>
          <w:lang w:val="es-MX" w:eastAsia="es-ES"/>
        </w:rPr>
        <w:t xml:space="preserve">y permitir la salida de dicho equipo en cualquier momento a solicitud del </w:t>
      </w:r>
      <w:r w:rsidRPr="00A6690E">
        <w:rPr>
          <w:rFonts w:asciiTheme="minorHAnsi" w:eastAsia="Times New Roman" w:hAnsiTheme="minorHAnsi" w:cs="Arial"/>
          <w:b/>
          <w:sz w:val="24"/>
          <w:szCs w:val="24"/>
          <w:lang w:val="es-MX" w:eastAsia="es-ES"/>
        </w:rPr>
        <w:t>“Prestador del Servicio”</w:t>
      </w:r>
      <w:r w:rsidRPr="00A6690E">
        <w:rPr>
          <w:rFonts w:asciiTheme="minorHAnsi" w:eastAsia="Times New Roman" w:hAnsiTheme="minorHAnsi" w:cs="Arial"/>
          <w:sz w:val="24"/>
          <w:szCs w:val="24"/>
          <w:lang w:val="es-MX" w:eastAsia="es-ES"/>
        </w:rPr>
        <w:t xml:space="preserve">. Así como, permitir el acceso al personal de las Compañías de Traslado y Custodia de Valores contratadas por el </w:t>
      </w:r>
      <w:r w:rsidRPr="00A6690E">
        <w:rPr>
          <w:rFonts w:asciiTheme="minorHAnsi" w:eastAsia="Times New Roman" w:hAnsiTheme="minorHAnsi" w:cs="Arial"/>
          <w:b/>
          <w:sz w:val="24"/>
          <w:szCs w:val="24"/>
          <w:lang w:val="es-MX" w:eastAsia="es-ES"/>
        </w:rPr>
        <w:t>“Prestador del Servicio”</w:t>
      </w:r>
      <w:r w:rsidRPr="00A6690E">
        <w:rPr>
          <w:rFonts w:asciiTheme="minorHAnsi" w:eastAsia="Times New Roman" w:hAnsiTheme="minorHAnsi" w:cs="Arial"/>
          <w:sz w:val="24"/>
          <w:szCs w:val="24"/>
          <w:lang w:val="es-MX" w:eastAsia="es-ES"/>
        </w:rPr>
        <w:t xml:space="preserve">. </w:t>
      </w:r>
    </w:p>
    <w:p w:rsidR="00A6690E" w:rsidRPr="00A6690E" w:rsidRDefault="00A6690E" w:rsidP="00A6690E">
      <w:pPr>
        <w:jc w:val="both"/>
        <w:rPr>
          <w:rFonts w:asciiTheme="minorHAnsi" w:eastAsia="Times New Roman" w:hAnsiTheme="minorHAnsi" w:cs="Arial"/>
          <w:sz w:val="24"/>
          <w:szCs w:val="24"/>
          <w:lang w:val="es-MX" w:eastAsia="es-ES"/>
        </w:rPr>
      </w:pPr>
    </w:p>
    <w:p w:rsidR="00A6690E" w:rsidRPr="00A6690E" w:rsidRDefault="00A6690E" w:rsidP="00811CFA">
      <w:pPr>
        <w:numPr>
          <w:ilvl w:val="0"/>
          <w:numId w:val="7"/>
        </w:num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Otorgar al</w:t>
      </w:r>
      <w:r w:rsidRPr="00A6690E">
        <w:rPr>
          <w:rFonts w:asciiTheme="minorHAnsi" w:eastAsia="Times New Roman" w:hAnsiTheme="minorHAnsi" w:cs="Arial"/>
          <w:b/>
          <w:sz w:val="24"/>
          <w:szCs w:val="24"/>
          <w:lang w:val="es-MX" w:eastAsia="es-ES"/>
        </w:rPr>
        <w:t xml:space="preserve"> ¨Proveedor del servicio¨ </w:t>
      </w:r>
      <w:r w:rsidRPr="00A6690E">
        <w:rPr>
          <w:rFonts w:asciiTheme="minorHAnsi" w:eastAsia="Times New Roman" w:hAnsiTheme="minorHAnsi" w:cs="Arial"/>
          <w:sz w:val="24"/>
          <w:szCs w:val="24"/>
          <w:lang w:val="es-MX" w:eastAsia="es-ES"/>
        </w:rPr>
        <w:t xml:space="preserve">para su uso gratuito, las secciones de los inmuebles a que se refiere el </w:t>
      </w:r>
      <w:r w:rsidRPr="00A6690E">
        <w:rPr>
          <w:rFonts w:asciiTheme="minorHAnsi" w:eastAsia="Times New Roman" w:hAnsiTheme="minorHAnsi" w:cs="Arial"/>
          <w:b/>
          <w:sz w:val="24"/>
          <w:szCs w:val="24"/>
          <w:lang w:val="es-MX" w:eastAsia="es-ES"/>
        </w:rPr>
        <w:t>“Anexo B”</w:t>
      </w:r>
      <w:r w:rsidRPr="00A6690E">
        <w:rPr>
          <w:rFonts w:asciiTheme="minorHAnsi" w:eastAsia="Times New Roman" w:hAnsiTheme="minorHAnsi" w:cs="Arial"/>
          <w:sz w:val="24"/>
          <w:szCs w:val="24"/>
          <w:lang w:val="es-MX" w:eastAsia="es-ES"/>
        </w:rPr>
        <w:t xml:space="preserve"> del presente, en términos de lo establecido en el </w:t>
      </w:r>
      <w:r w:rsidRPr="00A6690E">
        <w:rPr>
          <w:rFonts w:asciiTheme="minorHAnsi" w:eastAsia="Times New Roman" w:hAnsiTheme="minorHAnsi" w:cs="Arial"/>
          <w:b/>
          <w:sz w:val="24"/>
          <w:szCs w:val="24"/>
          <w:lang w:val="es-MX" w:eastAsia="es-ES"/>
        </w:rPr>
        <w:t>“Anexo F”</w:t>
      </w:r>
      <w:r w:rsidRPr="00A6690E">
        <w:rPr>
          <w:rFonts w:asciiTheme="minorHAnsi" w:eastAsia="Times New Roman" w:hAnsiTheme="minorHAnsi" w:cs="Arial"/>
          <w:sz w:val="24"/>
          <w:szCs w:val="24"/>
          <w:lang w:val="es-MX" w:eastAsia="es-ES"/>
        </w:rPr>
        <w:t xml:space="preserve">. </w:t>
      </w:r>
    </w:p>
    <w:p w:rsidR="00A6690E" w:rsidRPr="00A6690E" w:rsidRDefault="00A6690E" w:rsidP="00A6690E">
      <w:pPr>
        <w:jc w:val="both"/>
        <w:rPr>
          <w:rFonts w:asciiTheme="minorHAnsi" w:eastAsia="Times New Roman" w:hAnsiTheme="minorHAnsi" w:cs="Arial"/>
          <w:sz w:val="24"/>
          <w:szCs w:val="24"/>
          <w:lang w:val="es-ES" w:eastAsia="es-ES"/>
        </w:rPr>
      </w:pPr>
    </w:p>
    <w:p w:rsidR="00A6690E" w:rsidRPr="00A6690E" w:rsidRDefault="00A6690E" w:rsidP="00A6690E">
      <w:pPr>
        <w:ind w:right="-8"/>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b/>
          <w:bCs/>
          <w:sz w:val="24"/>
          <w:szCs w:val="24"/>
          <w:u w:val="single"/>
          <w:lang w:val="es-MX" w:eastAsia="es-ES"/>
        </w:rPr>
        <w:t>Medidas de Seguridad relacionadas con el Acceso a Instalaciones</w:t>
      </w:r>
      <w:r w:rsidRPr="00A6690E">
        <w:rPr>
          <w:rFonts w:asciiTheme="minorHAnsi" w:eastAsia="Times New Roman" w:hAnsiTheme="minorHAnsi" w:cs="Arial"/>
          <w:b/>
          <w:bCs/>
          <w:sz w:val="24"/>
          <w:szCs w:val="24"/>
          <w:lang w:val="es-MX" w:eastAsia="es-ES"/>
        </w:rPr>
        <w:t>.</w:t>
      </w:r>
      <w:r w:rsidRPr="00A6690E">
        <w:rPr>
          <w:rFonts w:asciiTheme="minorHAnsi" w:eastAsia="Times New Roman" w:hAnsiTheme="minorHAnsi" w:cs="Arial"/>
          <w:sz w:val="24"/>
          <w:szCs w:val="24"/>
          <w:lang w:val="es-MX" w:eastAsia="es-ES"/>
        </w:rPr>
        <w:t xml:space="preserve"> </w:t>
      </w:r>
    </w:p>
    <w:p w:rsidR="00A6690E" w:rsidRPr="00A6690E" w:rsidRDefault="00A6690E" w:rsidP="00A6690E">
      <w:pPr>
        <w:ind w:right="-8"/>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lastRenderedPageBreak/>
        <w:t>El personal del ¨</w:t>
      </w:r>
      <w:r w:rsidRPr="00A6690E">
        <w:rPr>
          <w:rFonts w:asciiTheme="minorHAnsi" w:eastAsia="Times New Roman" w:hAnsiTheme="minorHAnsi" w:cs="Arial"/>
          <w:b/>
          <w:sz w:val="24"/>
          <w:szCs w:val="24"/>
          <w:lang w:val="es-MX" w:eastAsia="es-ES"/>
        </w:rPr>
        <w:t>Proveedor del servicio¨</w:t>
      </w:r>
      <w:r w:rsidRPr="00A6690E">
        <w:rPr>
          <w:rFonts w:asciiTheme="minorHAnsi" w:eastAsia="Times New Roman" w:hAnsiTheme="minorHAnsi" w:cs="Arial"/>
          <w:sz w:val="24"/>
          <w:szCs w:val="24"/>
          <w:lang w:val="es-MX" w:eastAsia="es-ES"/>
        </w:rPr>
        <w:t xml:space="preserve"> designe para la recaudación de pagos que ampara el presente deberán en todo momento estar plenamente identificados a fin de que la </w:t>
      </w:r>
      <w:r w:rsidRPr="00A6690E">
        <w:rPr>
          <w:rFonts w:asciiTheme="minorHAnsi" w:eastAsia="Times New Roman" w:hAnsiTheme="minorHAnsi" w:cs="Arial"/>
          <w:b/>
          <w:sz w:val="24"/>
          <w:szCs w:val="24"/>
          <w:lang w:val="es-MX" w:eastAsia="es-ES"/>
        </w:rPr>
        <w:t>“CESPM”</w:t>
      </w:r>
      <w:r w:rsidRPr="00A6690E">
        <w:rPr>
          <w:rFonts w:asciiTheme="minorHAnsi" w:eastAsia="Times New Roman" w:hAnsiTheme="minorHAnsi" w:cs="Arial"/>
          <w:sz w:val="24"/>
          <w:szCs w:val="24"/>
          <w:lang w:val="es-MX" w:eastAsia="es-ES"/>
        </w:rPr>
        <w:t xml:space="preserve"> permita su acceso. Además de ello la </w:t>
      </w:r>
      <w:r w:rsidRPr="00A6690E">
        <w:rPr>
          <w:rFonts w:asciiTheme="minorHAnsi" w:eastAsia="Times New Roman" w:hAnsiTheme="minorHAnsi" w:cs="Arial"/>
          <w:b/>
          <w:sz w:val="24"/>
          <w:szCs w:val="24"/>
          <w:lang w:val="es-MX" w:eastAsia="es-ES"/>
        </w:rPr>
        <w:t xml:space="preserve">“CESPM” </w:t>
      </w:r>
      <w:r w:rsidRPr="00A6690E">
        <w:rPr>
          <w:rFonts w:asciiTheme="minorHAnsi" w:eastAsia="Times New Roman" w:hAnsiTheme="minorHAnsi" w:cs="Arial"/>
          <w:sz w:val="24"/>
          <w:szCs w:val="24"/>
          <w:lang w:val="es-MX" w:eastAsia="es-ES"/>
        </w:rPr>
        <w:t xml:space="preserve">acuerda y reconoce que todas las operaciones, transacciones e instrucciones que otorgue por conducto de sus empleados en estricto cumplimiento de lo aquí establecido y de acuerdo al </w:t>
      </w:r>
      <w:r w:rsidRPr="00A6690E">
        <w:rPr>
          <w:rFonts w:asciiTheme="minorHAnsi" w:eastAsia="Times New Roman" w:hAnsiTheme="minorHAnsi" w:cs="Arial"/>
          <w:b/>
          <w:sz w:val="24"/>
          <w:szCs w:val="24"/>
          <w:lang w:val="es-MX" w:eastAsia="es-ES"/>
        </w:rPr>
        <w:t>“Manual”</w:t>
      </w:r>
      <w:r w:rsidRPr="00A6690E">
        <w:rPr>
          <w:rFonts w:asciiTheme="minorHAnsi" w:eastAsia="Times New Roman" w:hAnsiTheme="minorHAnsi" w:cs="Arial"/>
          <w:sz w:val="24"/>
          <w:szCs w:val="24"/>
          <w:lang w:val="es-MX" w:eastAsia="es-ES"/>
        </w:rPr>
        <w:t>, serán plenamente válidas frente al</w:t>
      </w:r>
      <w:r w:rsidRPr="00A6690E">
        <w:rPr>
          <w:rFonts w:asciiTheme="minorHAnsi" w:eastAsia="Times New Roman" w:hAnsiTheme="minorHAnsi" w:cs="Arial"/>
          <w:b/>
          <w:sz w:val="24"/>
          <w:szCs w:val="24"/>
          <w:lang w:val="es-MX" w:eastAsia="es-ES"/>
        </w:rPr>
        <w:t xml:space="preserve"> ¨Proveedor del servicio¨ </w:t>
      </w:r>
      <w:r w:rsidRPr="00A6690E">
        <w:rPr>
          <w:rFonts w:asciiTheme="minorHAnsi" w:eastAsia="Times New Roman" w:hAnsiTheme="minorHAnsi" w:cs="Arial"/>
          <w:sz w:val="24"/>
          <w:szCs w:val="24"/>
          <w:lang w:val="es-MX" w:eastAsia="es-ES"/>
        </w:rPr>
        <w:t xml:space="preserve">y frente a terceros, en el entendido de que automáticamente se generarán registros en cada </w:t>
      </w:r>
      <w:r w:rsidRPr="00A6690E">
        <w:rPr>
          <w:rFonts w:asciiTheme="minorHAnsi" w:eastAsia="Times New Roman" w:hAnsiTheme="minorHAnsi" w:cs="Arial"/>
          <w:b/>
          <w:sz w:val="24"/>
          <w:szCs w:val="24"/>
          <w:lang w:val="es-MX" w:eastAsia="es-ES"/>
        </w:rPr>
        <w:t>“Sistema”</w:t>
      </w:r>
      <w:r w:rsidRPr="00A6690E">
        <w:rPr>
          <w:rFonts w:asciiTheme="minorHAnsi" w:eastAsia="Times New Roman" w:hAnsiTheme="minorHAnsi" w:cs="Arial"/>
          <w:sz w:val="24"/>
          <w:szCs w:val="24"/>
          <w:lang w:val="es-MX" w:eastAsia="es-ES"/>
        </w:rPr>
        <w:t xml:space="preserve">, relacionándose los accesos efectuados con las operaciones realizadas. </w:t>
      </w:r>
    </w:p>
    <w:p w:rsidR="00A6690E" w:rsidRPr="00A6690E" w:rsidRDefault="00A6690E" w:rsidP="00A6690E">
      <w:pPr>
        <w:jc w:val="both"/>
        <w:rPr>
          <w:rFonts w:asciiTheme="minorHAnsi" w:eastAsia="Times New Roman" w:hAnsiTheme="minorHAnsi" w:cs="Arial"/>
          <w:b/>
          <w:sz w:val="24"/>
          <w:szCs w:val="24"/>
          <w:lang w:val="es-MX" w:eastAsia="es-ES"/>
        </w:rPr>
      </w:pPr>
    </w:p>
    <w:p w:rsidR="00A6690E" w:rsidRPr="00A6690E" w:rsidRDefault="00A6690E" w:rsidP="00A6690E">
      <w:pPr>
        <w:jc w:val="both"/>
        <w:rPr>
          <w:rFonts w:asciiTheme="minorHAnsi" w:eastAsia="Times New Roman" w:hAnsiTheme="minorHAnsi" w:cs="Arial"/>
          <w:b/>
          <w:sz w:val="24"/>
          <w:szCs w:val="24"/>
          <w:lang w:val="es-ES" w:eastAsia="es-ES"/>
        </w:rPr>
      </w:pPr>
      <w:r w:rsidRPr="00A6690E">
        <w:rPr>
          <w:rFonts w:asciiTheme="minorHAnsi" w:eastAsia="Times New Roman" w:hAnsiTheme="minorHAnsi" w:cs="Arial"/>
          <w:b/>
          <w:bCs/>
          <w:sz w:val="24"/>
          <w:szCs w:val="24"/>
          <w:u w:val="single"/>
          <w:lang w:val="es-ES" w:eastAsia="es-ES"/>
        </w:rPr>
        <w:t xml:space="preserve">Conservación del Equipo y </w:t>
      </w:r>
      <w:r w:rsidRPr="00A6690E">
        <w:rPr>
          <w:rFonts w:asciiTheme="minorHAnsi" w:eastAsia="Times New Roman" w:hAnsiTheme="minorHAnsi" w:cs="Arial"/>
          <w:b/>
          <w:sz w:val="24"/>
          <w:szCs w:val="24"/>
          <w:u w:val="single"/>
          <w:lang w:val="es-ES" w:eastAsia="es-ES"/>
        </w:rPr>
        <w:t>“Mobiliario”</w:t>
      </w:r>
      <w:r w:rsidRPr="00A6690E">
        <w:rPr>
          <w:rFonts w:asciiTheme="minorHAnsi" w:eastAsia="Times New Roman" w:hAnsiTheme="minorHAnsi" w:cs="Arial"/>
          <w:b/>
          <w:sz w:val="24"/>
          <w:szCs w:val="24"/>
          <w:lang w:val="es-ES" w:eastAsia="es-ES"/>
        </w:rPr>
        <w:t xml:space="preserve">. </w:t>
      </w: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ES" w:eastAsia="es-ES"/>
        </w:rPr>
        <w:t xml:space="preserve">Fuera de los </w:t>
      </w:r>
      <w:r w:rsidRPr="00A6690E">
        <w:rPr>
          <w:rFonts w:asciiTheme="minorHAnsi" w:eastAsia="Times New Roman" w:hAnsiTheme="minorHAnsi" w:cs="Arial"/>
          <w:b/>
          <w:sz w:val="24"/>
          <w:szCs w:val="24"/>
          <w:lang w:val="es-ES" w:eastAsia="es-ES"/>
        </w:rPr>
        <w:t>“Días y Horario de Atención”</w:t>
      </w:r>
      <w:r w:rsidRPr="00A6690E">
        <w:rPr>
          <w:rFonts w:asciiTheme="minorHAnsi" w:eastAsia="Times New Roman" w:hAnsiTheme="minorHAnsi" w:cs="Arial"/>
          <w:sz w:val="24"/>
          <w:szCs w:val="24"/>
          <w:lang w:val="es-ES" w:eastAsia="es-ES"/>
        </w:rPr>
        <w:t xml:space="preserve">, </w:t>
      </w:r>
      <w:r w:rsidRPr="00A6690E">
        <w:rPr>
          <w:rFonts w:asciiTheme="minorHAnsi" w:eastAsia="Times New Roman" w:hAnsiTheme="minorHAnsi" w:cs="Arial"/>
          <w:bCs/>
          <w:sz w:val="24"/>
          <w:szCs w:val="24"/>
          <w:lang w:val="es-ES" w:eastAsia="es-ES"/>
        </w:rPr>
        <w:t xml:space="preserve">la </w:t>
      </w:r>
      <w:r w:rsidRPr="00A6690E">
        <w:rPr>
          <w:rFonts w:asciiTheme="minorHAnsi" w:eastAsia="Times New Roman" w:hAnsiTheme="minorHAnsi" w:cs="Arial"/>
          <w:b/>
          <w:bCs/>
          <w:sz w:val="24"/>
          <w:szCs w:val="24"/>
          <w:lang w:val="es-ES" w:eastAsia="es-ES"/>
        </w:rPr>
        <w:t>“CESPM”</w:t>
      </w:r>
      <w:r w:rsidRPr="00A6690E">
        <w:rPr>
          <w:rFonts w:asciiTheme="minorHAnsi" w:eastAsia="Times New Roman" w:hAnsiTheme="minorHAnsi" w:cs="Arial"/>
          <w:bCs/>
          <w:sz w:val="24"/>
          <w:szCs w:val="24"/>
          <w:lang w:val="es-ES" w:eastAsia="es-ES"/>
        </w:rPr>
        <w:t xml:space="preserve"> quedará obligada a conservar el equipo y </w:t>
      </w:r>
      <w:r w:rsidRPr="00A6690E">
        <w:rPr>
          <w:rFonts w:asciiTheme="minorHAnsi" w:eastAsia="Times New Roman" w:hAnsiTheme="minorHAnsi" w:cs="Arial"/>
          <w:b/>
          <w:bCs/>
          <w:sz w:val="24"/>
          <w:szCs w:val="24"/>
          <w:lang w:val="es-ES" w:eastAsia="es-ES"/>
        </w:rPr>
        <w:t>“Mobiliario”</w:t>
      </w:r>
      <w:r w:rsidRPr="00A6690E">
        <w:rPr>
          <w:rFonts w:asciiTheme="minorHAnsi" w:eastAsia="Times New Roman" w:hAnsiTheme="minorHAnsi" w:cs="Arial"/>
          <w:bCs/>
          <w:sz w:val="24"/>
          <w:szCs w:val="24"/>
          <w:lang w:val="es-ES" w:eastAsia="es-ES"/>
        </w:rPr>
        <w:t xml:space="preserve"> propiedad del</w:t>
      </w:r>
      <w:r w:rsidRPr="00A6690E">
        <w:rPr>
          <w:rFonts w:asciiTheme="minorHAnsi" w:eastAsia="Times New Roman" w:hAnsiTheme="minorHAnsi" w:cs="Arial"/>
          <w:b/>
          <w:bCs/>
          <w:sz w:val="24"/>
          <w:szCs w:val="24"/>
          <w:lang w:val="es-ES" w:eastAsia="es-ES"/>
        </w:rPr>
        <w:t xml:space="preserve"> ¨Proveedor del servicio¨  </w:t>
      </w:r>
      <w:r w:rsidRPr="00A6690E">
        <w:rPr>
          <w:rFonts w:asciiTheme="minorHAnsi" w:eastAsia="Times New Roman" w:hAnsiTheme="minorHAnsi" w:cs="Arial"/>
          <w:bCs/>
          <w:sz w:val="24"/>
          <w:szCs w:val="24"/>
          <w:lang w:val="es-ES" w:eastAsia="es-ES"/>
        </w:rPr>
        <w:t xml:space="preserve">conforme se describe en el </w:t>
      </w:r>
      <w:r w:rsidRPr="00A6690E">
        <w:rPr>
          <w:rFonts w:asciiTheme="minorHAnsi" w:eastAsia="Times New Roman" w:hAnsiTheme="minorHAnsi" w:cs="Arial"/>
          <w:b/>
          <w:bCs/>
          <w:sz w:val="24"/>
          <w:szCs w:val="24"/>
          <w:lang w:val="es-ES" w:eastAsia="es-ES"/>
        </w:rPr>
        <w:t>“Anexo D”</w:t>
      </w:r>
      <w:r w:rsidRPr="00A6690E">
        <w:rPr>
          <w:rFonts w:asciiTheme="minorHAnsi" w:eastAsia="Times New Roman" w:hAnsiTheme="minorHAnsi" w:cs="Arial"/>
          <w:bCs/>
          <w:sz w:val="24"/>
          <w:szCs w:val="24"/>
          <w:lang w:val="es-ES" w:eastAsia="es-ES"/>
        </w:rPr>
        <w:t xml:space="preserve"> y aquellos que se suscriban en el futuro y se encuentren en cada una de </w:t>
      </w:r>
      <w:r w:rsidRPr="00A6690E">
        <w:rPr>
          <w:rFonts w:asciiTheme="minorHAnsi" w:eastAsia="Times New Roman" w:hAnsiTheme="minorHAnsi" w:cs="Arial"/>
          <w:sz w:val="24"/>
          <w:szCs w:val="24"/>
          <w:lang w:val="es-MX" w:eastAsia="es-ES"/>
        </w:rPr>
        <w:t xml:space="preserve">las </w:t>
      </w:r>
      <w:r w:rsidRPr="00A6690E">
        <w:rPr>
          <w:rFonts w:asciiTheme="minorHAnsi" w:eastAsia="Times New Roman" w:hAnsiTheme="minorHAnsi" w:cs="Arial"/>
          <w:b/>
          <w:sz w:val="24"/>
          <w:szCs w:val="24"/>
          <w:lang w:val="es-MX" w:eastAsia="es-ES"/>
        </w:rPr>
        <w:t>“Zonas o Ventanillas de Recaudación”</w:t>
      </w:r>
      <w:r w:rsidRPr="00A6690E">
        <w:rPr>
          <w:rFonts w:asciiTheme="minorHAnsi" w:eastAsia="Times New Roman" w:hAnsiTheme="minorHAnsi" w:cs="Arial"/>
          <w:sz w:val="24"/>
          <w:szCs w:val="24"/>
          <w:lang w:val="es-MX" w:eastAsia="es-ES"/>
        </w:rPr>
        <w:t>,</w:t>
      </w:r>
      <w:r w:rsidRPr="00A6690E">
        <w:rPr>
          <w:rFonts w:asciiTheme="minorHAnsi" w:eastAsia="Times New Roman" w:hAnsiTheme="minorHAnsi" w:cs="Arial"/>
          <w:bCs/>
          <w:sz w:val="24"/>
          <w:szCs w:val="24"/>
          <w:lang w:val="es-ES" w:eastAsia="es-ES"/>
        </w:rPr>
        <w:t xml:space="preserve"> y se obliga a permitir la libre disposición de dicho </w:t>
      </w:r>
      <w:r w:rsidRPr="00A6690E">
        <w:rPr>
          <w:rFonts w:asciiTheme="minorHAnsi" w:eastAsia="Times New Roman" w:hAnsiTheme="minorHAnsi" w:cs="Arial"/>
          <w:b/>
          <w:bCs/>
          <w:sz w:val="24"/>
          <w:szCs w:val="24"/>
          <w:lang w:val="es-ES" w:eastAsia="es-ES"/>
        </w:rPr>
        <w:t>“Mobiliario”</w:t>
      </w:r>
      <w:r w:rsidRPr="00A6690E">
        <w:rPr>
          <w:rFonts w:asciiTheme="minorHAnsi" w:eastAsia="Times New Roman" w:hAnsiTheme="minorHAnsi" w:cs="Arial"/>
          <w:bCs/>
          <w:sz w:val="24"/>
          <w:szCs w:val="24"/>
          <w:lang w:val="es-ES" w:eastAsia="es-ES"/>
        </w:rPr>
        <w:t xml:space="preserve"> y equipo a solicitud del </w:t>
      </w:r>
      <w:r w:rsidRPr="00A6690E">
        <w:rPr>
          <w:rFonts w:asciiTheme="minorHAnsi" w:eastAsia="Times New Roman" w:hAnsiTheme="minorHAnsi" w:cs="Arial"/>
          <w:b/>
          <w:bCs/>
          <w:sz w:val="24"/>
          <w:szCs w:val="24"/>
          <w:lang w:val="es-ES" w:eastAsia="es-ES"/>
        </w:rPr>
        <w:t>“Proveedor del servicio”</w:t>
      </w:r>
      <w:r w:rsidRPr="00A6690E">
        <w:rPr>
          <w:rFonts w:asciiTheme="minorHAnsi" w:eastAsia="Times New Roman" w:hAnsiTheme="minorHAnsi" w:cs="Arial"/>
          <w:bCs/>
          <w:sz w:val="24"/>
          <w:szCs w:val="24"/>
          <w:lang w:val="es-ES" w:eastAsia="es-ES"/>
        </w:rPr>
        <w:t>, siempre que se atiendan</w:t>
      </w:r>
      <w:r w:rsidRPr="00A6690E">
        <w:rPr>
          <w:rFonts w:asciiTheme="minorHAnsi" w:eastAsia="Times New Roman" w:hAnsiTheme="minorHAnsi" w:cs="Arial"/>
          <w:sz w:val="24"/>
          <w:szCs w:val="24"/>
          <w:lang w:val="es-MX" w:eastAsia="es-ES"/>
        </w:rPr>
        <w:t xml:space="preserve"> las medidas y procedimientos de seguridad que establezca la </w:t>
      </w:r>
      <w:r w:rsidRPr="00A6690E">
        <w:rPr>
          <w:rFonts w:asciiTheme="minorHAnsi" w:eastAsia="Times New Roman" w:hAnsiTheme="minorHAnsi" w:cs="Arial"/>
          <w:b/>
          <w:sz w:val="24"/>
          <w:szCs w:val="24"/>
          <w:lang w:val="es-MX" w:eastAsia="es-ES"/>
        </w:rPr>
        <w:t xml:space="preserve">“CESPM” </w:t>
      </w:r>
      <w:r w:rsidRPr="00A6690E">
        <w:rPr>
          <w:rFonts w:asciiTheme="minorHAnsi" w:eastAsia="Times New Roman" w:hAnsiTheme="minorHAnsi" w:cs="Arial"/>
          <w:sz w:val="24"/>
          <w:szCs w:val="24"/>
          <w:lang w:val="es-MX" w:eastAsia="es-ES"/>
        </w:rPr>
        <w:t>en sus recintos.</w:t>
      </w:r>
    </w:p>
    <w:p w:rsidR="00A6690E" w:rsidRPr="00A6690E" w:rsidRDefault="00A6690E" w:rsidP="00A6690E">
      <w:pPr>
        <w:jc w:val="both"/>
        <w:rPr>
          <w:rFonts w:asciiTheme="minorHAnsi" w:eastAsia="Times New Roman" w:hAnsiTheme="minorHAnsi" w:cs="Arial"/>
          <w:b/>
          <w:sz w:val="24"/>
          <w:szCs w:val="24"/>
          <w:lang w:val="es-MX" w:eastAsia="es-ES"/>
        </w:rPr>
      </w:pPr>
      <w:r w:rsidRPr="00A6690E">
        <w:rPr>
          <w:rFonts w:asciiTheme="minorHAnsi" w:eastAsia="Times New Roman" w:hAnsiTheme="minorHAnsi" w:cs="Arial"/>
          <w:b/>
          <w:sz w:val="24"/>
          <w:szCs w:val="24"/>
          <w:u w:val="single"/>
          <w:lang w:val="es-ES" w:eastAsia="es-ES"/>
        </w:rPr>
        <w:t>“Mobiliario”</w:t>
      </w:r>
      <w:r w:rsidRPr="00A6690E">
        <w:rPr>
          <w:rFonts w:asciiTheme="minorHAnsi" w:eastAsia="Times New Roman" w:hAnsiTheme="minorHAnsi" w:cs="Arial"/>
          <w:b/>
          <w:sz w:val="24"/>
          <w:szCs w:val="24"/>
          <w:lang w:val="es-ES" w:eastAsia="es-ES"/>
        </w:rPr>
        <w:t xml:space="preserve">. </w:t>
      </w:r>
      <w:r w:rsidRPr="00A6690E">
        <w:rPr>
          <w:rFonts w:asciiTheme="minorHAnsi" w:eastAsia="Times New Roman" w:hAnsiTheme="minorHAnsi" w:cs="Arial"/>
          <w:sz w:val="24"/>
          <w:szCs w:val="24"/>
          <w:lang w:val="es-ES" w:eastAsia="es-ES"/>
        </w:rPr>
        <w:t>L</w:t>
      </w:r>
      <w:r w:rsidRPr="00A6690E">
        <w:rPr>
          <w:rFonts w:asciiTheme="minorHAnsi" w:eastAsia="Times New Roman" w:hAnsiTheme="minorHAnsi" w:cs="Arial"/>
          <w:bCs/>
          <w:sz w:val="24"/>
          <w:szCs w:val="24"/>
          <w:lang w:val="es-ES" w:eastAsia="es-ES"/>
        </w:rPr>
        <w:t xml:space="preserve">a </w:t>
      </w:r>
      <w:r w:rsidRPr="00A6690E">
        <w:rPr>
          <w:rFonts w:asciiTheme="minorHAnsi" w:eastAsia="Times New Roman" w:hAnsiTheme="minorHAnsi" w:cs="Arial"/>
          <w:b/>
          <w:bCs/>
          <w:sz w:val="24"/>
          <w:szCs w:val="24"/>
          <w:lang w:val="es-ES" w:eastAsia="es-ES"/>
        </w:rPr>
        <w:t>“CESPM”</w:t>
      </w:r>
      <w:r w:rsidRPr="00A6690E">
        <w:rPr>
          <w:rFonts w:asciiTheme="minorHAnsi" w:eastAsia="Times New Roman" w:hAnsiTheme="minorHAnsi" w:cs="Arial"/>
          <w:bCs/>
          <w:sz w:val="24"/>
          <w:szCs w:val="24"/>
          <w:lang w:val="es-ES" w:eastAsia="es-ES"/>
        </w:rPr>
        <w:t xml:space="preserve"> se obliga a permitir la libre disposición del equipo y </w:t>
      </w:r>
      <w:r w:rsidRPr="00A6690E">
        <w:rPr>
          <w:rFonts w:asciiTheme="minorHAnsi" w:eastAsia="Times New Roman" w:hAnsiTheme="minorHAnsi" w:cs="Arial"/>
          <w:b/>
          <w:bCs/>
          <w:sz w:val="24"/>
          <w:szCs w:val="24"/>
          <w:lang w:val="es-ES" w:eastAsia="es-ES"/>
        </w:rPr>
        <w:t>“Mobiliario”</w:t>
      </w:r>
      <w:r w:rsidRPr="00A6690E">
        <w:rPr>
          <w:rFonts w:asciiTheme="minorHAnsi" w:eastAsia="Times New Roman" w:hAnsiTheme="minorHAnsi" w:cs="Arial"/>
          <w:bCs/>
          <w:sz w:val="24"/>
          <w:szCs w:val="24"/>
          <w:lang w:val="es-ES" w:eastAsia="es-ES"/>
        </w:rPr>
        <w:t xml:space="preserve"> propiedad del</w:t>
      </w:r>
      <w:r w:rsidRPr="00A6690E">
        <w:rPr>
          <w:rFonts w:asciiTheme="minorHAnsi" w:eastAsia="Times New Roman" w:hAnsiTheme="minorHAnsi" w:cs="Arial"/>
          <w:b/>
          <w:bCs/>
          <w:sz w:val="24"/>
          <w:szCs w:val="24"/>
          <w:lang w:val="es-ES" w:eastAsia="es-ES"/>
        </w:rPr>
        <w:t xml:space="preserve"> ¨Proveedor del servicio¨ </w:t>
      </w:r>
      <w:r w:rsidRPr="00A6690E">
        <w:rPr>
          <w:rFonts w:asciiTheme="minorHAnsi" w:eastAsia="Times New Roman" w:hAnsiTheme="minorHAnsi" w:cs="Arial"/>
          <w:bCs/>
          <w:sz w:val="24"/>
          <w:szCs w:val="24"/>
          <w:lang w:val="es-ES" w:eastAsia="es-ES"/>
        </w:rPr>
        <w:t xml:space="preserve">descrito en el </w:t>
      </w:r>
      <w:r w:rsidRPr="00A6690E">
        <w:rPr>
          <w:rFonts w:asciiTheme="minorHAnsi" w:eastAsia="Times New Roman" w:hAnsiTheme="minorHAnsi" w:cs="Arial"/>
          <w:b/>
          <w:bCs/>
          <w:sz w:val="24"/>
          <w:szCs w:val="24"/>
          <w:lang w:val="es-ES" w:eastAsia="es-ES"/>
        </w:rPr>
        <w:t>“Anexo D”</w:t>
      </w:r>
      <w:r w:rsidRPr="00A6690E">
        <w:rPr>
          <w:rFonts w:asciiTheme="minorHAnsi" w:eastAsia="Times New Roman" w:hAnsiTheme="minorHAnsi" w:cs="Arial"/>
          <w:bCs/>
          <w:sz w:val="24"/>
          <w:szCs w:val="24"/>
          <w:lang w:val="es-ES" w:eastAsia="es-ES"/>
        </w:rPr>
        <w:t xml:space="preserve"> y aquellos que se suscriban en el futuro, que se encuentre en cada una de </w:t>
      </w:r>
      <w:r w:rsidRPr="00A6690E">
        <w:rPr>
          <w:rFonts w:asciiTheme="minorHAnsi" w:eastAsia="Times New Roman" w:hAnsiTheme="minorHAnsi" w:cs="Arial"/>
          <w:sz w:val="24"/>
          <w:szCs w:val="24"/>
          <w:lang w:val="es-MX" w:eastAsia="es-ES"/>
        </w:rPr>
        <w:t xml:space="preserve">las </w:t>
      </w:r>
      <w:r w:rsidRPr="00A6690E">
        <w:rPr>
          <w:rFonts w:asciiTheme="minorHAnsi" w:eastAsia="Times New Roman" w:hAnsiTheme="minorHAnsi" w:cs="Arial"/>
          <w:b/>
          <w:sz w:val="24"/>
          <w:szCs w:val="24"/>
          <w:lang w:val="es-MX" w:eastAsia="es-ES"/>
        </w:rPr>
        <w:t xml:space="preserve">“Zonas o Ventanillas de Recaudación” </w:t>
      </w:r>
      <w:r w:rsidRPr="00A6690E">
        <w:rPr>
          <w:rFonts w:asciiTheme="minorHAnsi" w:eastAsia="Times New Roman" w:hAnsiTheme="minorHAnsi" w:cs="Arial"/>
          <w:bCs/>
          <w:sz w:val="24"/>
          <w:szCs w:val="24"/>
          <w:lang w:val="es-ES" w:eastAsia="es-ES"/>
        </w:rPr>
        <w:t>instalados, siempre que se atiendan</w:t>
      </w:r>
      <w:r w:rsidRPr="00A6690E">
        <w:rPr>
          <w:rFonts w:asciiTheme="minorHAnsi" w:eastAsia="Times New Roman" w:hAnsiTheme="minorHAnsi" w:cs="Arial"/>
          <w:sz w:val="24"/>
          <w:szCs w:val="24"/>
          <w:lang w:val="es-MX" w:eastAsia="es-ES"/>
        </w:rPr>
        <w:t xml:space="preserve"> las medidas y procedimientos de seguridad que establezca la </w:t>
      </w:r>
      <w:r w:rsidRPr="00A6690E">
        <w:rPr>
          <w:rFonts w:asciiTheme="minorHAnsi" w:eastAsia="Times New Roman" w:hAnsiTheme="minorHAnsi" w:cs="Arial"/>
          <w:b/>
          <w:sz w:val="24"/>
          <w:szCs w:val="24"/>
          <w:lang w:val="es-MX" w:eastAsia="es-ES"/>
        </w:rPr>
        <w:t xml:space="preserve">“CESPM” </w:t>
      </w:r>
      <w:r w:rsidRPr="00A6690E">
        <w:rPr>
          <w:rFonts w:asciiTheme="minorHAnsi" w:eastAsia="Times New Roman" w:hAnsiTheme="minorHAnsi" w:cs="Arial"/>
          <w:sz w:val="24"/>
          <w:szCs w:val="24"/>
          <w:lang w:val="es-MX" w:eastAsia="es-ES"/>
        </w:rPr>
        <w:t xml:space="preserve">en sus recintos. </w:t>
      </w:r>
      <w:r w:rsidRPr="00A6690E">
        <w:rPr>
          <w:rFonts w:asciiTheme="minorHAnsi" w:eastAsia="Times New Roman" w:hAnsiTheme="minorHAnsi" w:cs="Arial"/>
          <w:sz w:val="24"/>
          <w:szCs w:val="24"/>
          <w:lang w:val="es-ES" w:eastAsia="es-ES"/>
        </w:rPr>
        <w:t>L</w:t>
      </w:r>
      <w:r w:rsidRPr="00A6690E">
        <w:rPr>
          <w:rFonts w:asciiTheme="minorHAnsi" w:eastAsia="Times New Roman" w:hAnsiTheme="minorHAnsi" w:cs="Arial"/>
          <w:bCs/>
          <w:sz w:val="24"/>
          <w:szCs w:val="24"/>
          <w:lang w:val="es-ES" w:eastAsia="es-ES"/>
        </w:rPr>
        <w:t xml:space="preserve">a </w:t>
      </w:r>
      <w:r w:rsidRPr="00A6690E">
        <w:rPr>
          <w:rFonts w:asciiTheme="minorHAnsi" w:eastAsia="Times New Roman" w:hAnsiTheme="minorHAnsi" w:cs="Arial"/>
          <w:b/>
          <w:bCs/>
          <w:sz w:val="24"/>
          <w:szCs w:val="24"/>
          <w:lang w:val="es-ES" w:eastAsia="es-ES"/>
        </w:rPr>
        <w:t xml:space="preserve">“CESPM” </w:t>
      </w:r>
      <w:r w:rsidRPr="00A6690E">
        <w:rPr>
          <w:rFonts w:asciiTheme="minorHAnsi" w:eastAsia="Times New Roman" w:hAnsiTheme="minorHAnsi" w:cs="Arial"/>
          <w:bCs/>
          <w:sz w:val="24"/>
          <w:szCs w:val="24"/>
          <w:lang w:val="es-ES" w:eastAsia="es-ES"/>
        </w:rPr>
        <w:t xml:space="preserve">se obliga además a responder por aquellos daños, menoscabos o deterioros que sufra el equipo y </w:t>
      </w:r>
      <w:r w:rsidRPr="00A6690E">
        <w:rPr>
          <w:rFonts w:asciiTheme="minorHAnsi" w:eastAsia="Times New Roman" w:hAnsiTheme="minorHAnsi" w:cs="Arial"/>
          <w:b/>
          <w:bCs/>
          <w:sz w:val="24"/>
          <w:szCs w:val="24"/>
          <w:lang w:val="es-ES" w:eastAsia="es-ES"/>
        </w:rPr>
        <w:t>“Mobiliario”</w:t>
      </w:r>
      <w:r w:rsidRPr="00A6690E">
        <w:rPr>
          <w:rFonts w:asciiTheme="minorHAnsi" w:eastAsia="Times New Roman" w:hAnsiTheme="minorHAnsi" w:cs="Arial"/>
          <w:bCs/>
          <w:sz w:val="24"/>
          <w:szCs w:val="24"/>
          <w:lang w:val="es-ES" w:eastAsia="es-ES"/>
        </w:rPr>
        <w:t xml:space="preserve"> propiedad del</w:t>
      </w:r>
      <w:r w:rsidRPr="00A6690E">
        <w:rPr>
          <w:rFonts w:asciiTheme="minorHAnsi" w:eastAsia="Times New Roman" w:hAnsiTheme="minorHAnsi" w:cs="Arial"/>
          <w:b/>
          <w:bCs/>
          <w:sz w:val="24"/>
          <w:szCs w:val="24"/>
          <w:lang w:val="es-ES" w:eastAsia="es-ES"/>
        </w:rPr>
        <w:t xml:space="preserve"> ¨Proveedor del servicio¨ </w:t>
      </w:r>
      <w:r w:rsidRPr="00A6690E">
        <w:rPr>
          <w:rFonts w:asciiTheme="minorHAnsi" w:eastAsia="Times New Roman" w:hAnsiTheme="minorHAnsi" w:cs="Arial"/>
          <w:bCs/>
          <w:sz w:val="24"/>
          <w:szCs w:val="24"/>
          <w:lang w:val="es-ES" w:eastAsia="es-ES"/>
        </w:rPr>
        <w:t xml:space="preserve">por actos del personal de la </w:t>
      </w:r>
      <w:r w:rsidRPr="00A6690E">
        <w:rPr>
          <w:rFonts w:asciiTheme="minorHAnsi" w:eastAsia="Times New Roman" w:hAnsiTheme="minorHAnsi" w:cs="Arial"/>
          <w:b/>
          <w:bCs/>
          <w:sz w:val="24"/>
          <w:szCs w:val="24"/>
          <w:lang w:val="es-ES" w:eastAsia="es-ES"/>
        </w:rPr>
        <w:t>“CESPM”</w:t>
      </w:r>
      <w:r w:rsidRPr="00A6690E">
        <w:rPr>
          <w:rFonts w:asciiTheme="minorHAnsi" w:eastAsia="Times New Roman" w:hAnsiTheme="minorHAnsi" w:cs="Arial"/>
          <w:bCs/>
          <w:sz w:val="24"/>
          <w:szCs w:val="24"/>
          <w:lang w:val="es-ES" w:eastAsia="es-ES"/>
        </w:rPr>
        <w:t xml:space="preserve"> o causados por</w:t>
      </w:r>
      <w:r w:rsidRPr="00A6690E">
        <w:rPr>
          <w:rFonts w:asciiTheme="minorHAnsi" w:eastAsia="Times New Roman" w:hAnsiTheme="minorHAnsi" w:cs="Arial"/>
          <w:sz w:val="24"/>
          <w:szCs w:val="24"/>
          <w:lang w:val="es-MX" w:eastAsia="es-ES"/>
        </w:rPr>
        <w:t xml:space="preserve"> incendio o inundaciones, salvo que dichos eventos hayan sido generados por el</w:t>
      </w:r>
      <w:r w:rsidRPr="00A6690E">
        <w:rPr>
          <w:rFonts w:asciiTheme="minorHAnsi" w:eastAsia="Times New Roman" w:hAnsiTheme="minorHAnsi" w:cs="Arial"/>
          <w:b/>
          <w:sz w:val="24"/>
          <w:szCs w:val="24"/>
          <w:lang w:val="es-MX" w:eastAsia="es-ES"/>
        </w:rPr>
        <w:t xml:space="preserve"> ¨Proveedor del servicio¨ </w:t>
      </w:r>
      <w:r w:rsidRPr="00A6690E">
        <w:rPr>
          <w:rFonts w:asciiTheme="minorHAnsi" w:eastAsia="Times New Roman" w:hAnsiTheme="minorHAnsi" w:cs="Arial"/>
          <w:sz w:val="24"/>
          <w:szCs w:val="24"/>
          <w:lang w:val="es-MX" w:eastAsia="es-ES"/>
        </w:rPr>
        <w:t xml:space="preserve">o cualquier personal de </w:t>
      </w:r>
      <w:r w:rsidRPr="00A6690E">
        <w:rPr>
          <w:rFonts w:asciiTheme="minorHAnsi" w:eastAsia="Times New Roman" w:hAnsiTheme="minorHAnsi" w:cs="Arial"/>
          <w:b/>
          <w:sz w:val="24"/>
          <w:szCs w:val="24"/>
          <w:lang w:val="es-MX" w:eastAsia="es-ES"/>
        </w:rPr>
        <w:t>“PROVEEDOR DEL SERVICIO”</w:t>
      </w:r>
      <w:r w:rsidRPr="00A6690E">
        <w:rPr>
          <w:rFonts w:asciiTheme="minorHAnsi" w:eastAsia="Times New Roman" w:hAnsiTheme="minorHAnsi" w:cs="Arial"/>
          <w:sz w:val="24"/>
          <w:szCs w:val="24"/>
          <w:lang w:val="es-MX" w:eastAsia="es-ES"/>
        </w:rPr>
        <w:t>.</w:t>
      </w:r>
    </w:p>
    <w:p w:rsidR="00A6690E" w:rsidRPr="00A6690E" w:rsidRDefault="00A6690E" w:rsidP="00A6690E">
      <w:pPr>
        <w:ind w:right="-8"/>
        <w:jc w:val="both"/>
        <w:rPr>
          <w:rFonts w:asciiTheme="minorHAnsi" w:eastAsia="Times New Roman" w:hAnsiTheme="minorHAnsi" w:cs="Arial"/>
          <w:sz w:val="24"/>
          <w:szCs w:val="24"/>
          <w:lang w:val="es-ES" w:eastAsia="es-ES"/>
        </w:rPr>
      </w:pPr>
    </w:p>
    <w:p w:rsidR="00A6690E" w:rsidRPr="00A6690E" w:rsidRDefault="00A6690E" w:rsidP="00A6690E">
      <w:pPr>
        <w:ind w:right="-8"/>
        <w:jc w:val="both"/>
        <w:rPr>
          <w:rFonts w:asciiTheme="minorHAnsi" w:eastAsia="Times New Roman" w:hAnsiTheme="minorHAnsi" w:cs="Arial"/>
          <w:b/>
          <w:sz w:val="24"/>
          <w:szCs w:val="24"/>
          <w:u w:val="single"/>
          <w:lang w:val="es-ES" w:eastAsia="es-ES"/>
        </w:rPr>
      </w:pPr>
      <w:r w:rsidRPr="00A6690E">
        <w:rPr>
          <w:rFonts w:asciiTheme="minorHAnsi" w:eastAsia="Times New Roman" w:hAnsiTheme="minorHAnsi" w:cs="Arial"/>
          <w:b/>
          <w:sz w:val="24"/>
          <w:szCs w:val="24"/>
          <w:u w:val="single"/>
          <w:lang w:val="es-ES" w:eastAsia="es-ES"/>
        </w:rPr>
        <w:t>Confidencialidad:</w:t>
      </w:r>
    </w:p>
    <w:p w:rsidR="00A6690E" w:rsidRPr="00A6690E" w:rsidRDefault="00A6690E" w:rsidP="00A6690E">
      <w:p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Cs/>
          <w:sz w:val="24"/>
          <w:szCs w:val="24"/>
          <w:lang w:val="es-ES" w:eastAsia="es-ES"/>
        </w:rPr>
        <w:t xml:space="preserve">Las </w:t>
      </w:r>
      <w:r w:rsidRPr="00A6690E">
        <w:rPr>
          <w:rFonts w:asciiTheme="minorHAnsi" w:eastAsia="Times New Roman" w:hAnsiTheme="minorHAnsi" w:cs="Arial"/>
          <w:b/>
          <w:bCs/>
          <w:sz w:val="24"/>
          <w:szCs w:val="24"/>
          <w:lang w:val="es-ES" w:eastAsia="es-ES"/>
        </w:rPr>
        <w:t xml:space="preserve">CESPM </w:t>
      </w:r>
      <w:r w:rsidRPr="00A6690E">
        <w:rPr>
          <w:rFonts w:asciiTheme="minorHAnsi" w:eastAsia="Times New Roman" w:hAnsiTheme="minorHAnsi" w:cs="Arial"/>
          <w:bCs/>
          <w:sz w:val="24"/>
          <w:szCs w:val="24"/>
          <w:lang w:val="es-ES" w:eastAsia="es-ES"/>
        </w:rPr>
        <w:t>y el</w:t>
      </w:r>
      <w:r w:rsidRPr="00A6690E">
        <w:rPr>
          <w:rFonts w:asciiTheme="minorHAnsi" w:eastAsia="Times New Roman" w:hAnsiTheme="minorHAnsi" w:cs="Arial"/>
          <w:b/>
          <w:bCs/>
          <w:sz w:val="24"/>
          <w:szCs w:val="24"/>
          <w:lang w:val="es-ES" w:eastAsia="es-ES"/>
        </w:rPr>
        <w:t xml:space="preserve"> ¨Proveedor del servicio¨ </w:t>
      </w:r>
      <w:r w:rsidRPr="00A6690E">
        <w:rPr>
          <w:rFonts w:asciiTheme="minorHAnsi" w:eastAsia="Times New Roman" w:hAnsiTheme="minorHAnsi" w:cs="Arial"/>
          <w:bCs/>
          <w:sz w:val="24"/>
          <w:szCs w:val="24"/>
          <w:lang w:val="es-ES" w:eastAsia="es-ES"/>
        </w:rPr>
        <w:t xml:space="preserve">se obligan a guardar confidencialidad de la información y documentación derivada del presente contrato en términos de la Ley de Transparencia y Acceso a la Información Pública, Ley Federal de Protección de datos personales en posesión de los particulares, Ley General de Protección de datos personales en posesión de sujetos obligados, Ley General de Transparencia y Acceso a la Información Pública y demás normatividad vigente que resulte aplicable. </w:t>
      </w:r>
    </w:p>
    <w:p w:rsidR="00A6690E" w:rsidRPr="00A6690E" w:rsidRDefault="00A6690E" w:rsidP="00A6690E">
      <w:pPr>
        <w:jc w:val="both"/>
        <w:rPr>
          <w:rFonts w:asciiTheme="minorHAnsi" w:eastAsia="Times New Roman" w:hAnsiTheme="minorHAnsi" w:cs="Arial"/>
          <w:b/>
          <w:bCs/>
          <w:sz w:val="24"/>
          <w:szCs w:val="24"/>
          <w:lang w:val="es-ES" w:eastAsia="es-ES"/>
        </w:rPr>
      </w:pPr>
    </w:p>
    <w:p w:rsidR="00A6690E" w:rsidRPr="00774B62" w:rsidRDefault="00A6690E" w:rsidP="00811CFA">
      <w:pPr>
        <w:numPr>
          <w:ilvl w:val="0"/>
          <w:numId w:val="5"/>
        </w:numPr>
        <w:jc w:val="both"/>
        <w:rPr>
          <w:rFonts w:asciiTheme="minorHAnsi" w:eastAsia="Times New Roman" w:hAnsiTheme="minorHAnsi" w:cs="Arial"/>
          <w:bCs/>
          <w:sz w:val="32"/>
          <w:szCs w:val="24"/>
          <w:lang w:val="es-ES" w:eastAsia="es-ES"/>
        </w:rPr>
      </w:pPr>
      <w:r w:rsidRPr="00A6690E">
        <w:rPr>
          <w:rFonts w:asciiTheme="minorHAnsi" w:eastAsia="Times New Roman" w:hAnsiTheme="minorHAnsi" w:cs="Arial"/>
          <w:b/>
          <w:bCs/>
          <w:sz w:val="24"/>
          <w:szCs w:val="24"/>
          <w:lang w:val="es-ES" w:eastAsia="es-ES"/>
        </w:rPr>
        <w:t>Definición</w:t>
      </w:r>
      <w:r w:rsidRPr="00A6690E">
        <w:rPr>
          <w:rFonts w:asciiTheme="minorHAnsi" w:eastAsia="Times New Roman" w:hAnsiTheme="minorHAnsi" w:cs="Arial"/>
          <w:bCs/>
          <w:sz w:val="24"/>
          <w:szCs w:val="24"/>
          <w:lang w:val="es-ES" w:eastAsia="es-ES"/>
        </w:rPr>
        <w:t xml:space="preserve">. -  </w:t>
      </w:r>
      <w:r w:rsidR="00774B62" w:rsidRPr="00774B62">
        <w:rPr>
          <w:rFonts w:asciiTheme="minorHAnsi" w:eastAsia="Times New Roman" w:hAnsiTheme="minorHAnsi" w:cs="Arial"/>
          <w:bCs/>
          <w:sz w:val="24"/>
          <w:szCs w:val="24"/>
          <w:lang w:val="es-ES" w:eastAsia="es-ES"/>
        </w:rPr>
        <w:t xml:space="preserve">Las </w:t>
      </w:r>
      <w:r w:rsidR="00774B62" w:rsidRPr="00774B62">
        <w:rPr>
          <w:rFonts w:asciiTheme="minorHAnsi" w:eastAsia="Times New Roman" w:hAnsiTheme="minorHAnsi" w:cs="Arial"/>
          <w:b/>
          <w:bCs/>
          <w:sz w:val="24"/>
          <w:szCs w:val="24"/>
          <w:lang w:val="es-ES" w:eastAsia="es-ES"/>
        </w:rPr>
        <w:t xml:space="preserve">¨CESPM y el Proveedor del Servicio¨  </w:t>
      </w:r>
      <w:r w:rsidR="00774B62" w:rsidRPr="00774B62">
        <w:rPr>
          <w:rFonts w:asciiTheme="minorHAnsi" w:eastAsia="Times New Roman" w:hAnsiTheme="minorHAnsi" w:cs="Arial"/>
          <w:bCs/>
          <w:sz w:val="24"/>
          <w:szCs w:val="24"/>
          <w:lang w:val="es-ES" w:eastAsia="es-ES"/>
        </w:rPr>
        <w:t xml:space="preserve">tendrán acceso a información o documentación confidencial de la cual es titular tanto </w:t>
      </w:r>
      <w:r w:rsidR="00774B62" w:rsidRPr="00774B62">
        <w:rPr>
          <w:rFonts w:asciiTheme="minorHAnsi" w:eastAsia="Times New Roman" w:hAnsiTheme="minorHAnsi" w:cs="Arial"/>
          <w:b/>
          <w:bCs/>
          <w:sz w:val="24"/>
          <w:szCs w:val="24"/>
          <w:lang w:val="es-ES" w:eastAsia="es-ES"/>
        </w:rPr>
        <w:t>“PROVEEDOR DEL SERVICIO”</w:t>
      </w:r>
      <w:r w:rsidR="00774B62" w:rsidRPr="00774B62">
        <w:rPr>
          <w:rFonts w:asciiTheme="minorHAnsi" w:eastAsia="Times New Roman" w:hAnsiTheme="minorHAnsi" w:cs="Arial"/>
          <w:bCs/>
          <w:sz w:val="24"/>
          <w:szCs w:val="24"/>
          <w:lang w:val="es-ES" w:eastAsia="es-ES"/>
        </w:rPr>
        <w:t xml:space="preserve">, la </w:t>
      </w:r>
      <w:r w:rsidR="00774B62" w:rsidRPr="00774B62">
        <w:rPr>
          <w:rFonts w:asciiTheme="minorHAnsi" w:eastAsia="Times New Roman" w:hAnsiTheme="minorHAnsi" w:cs="Arial"/>
          <w:b/>
          <w:bCs/>
          <w:sz w:val="24"/>
          <w:szCs w:val="24"/>
          <w:lang w:val="es-ES" w:eastAsia="es-ES"/>
        </w:rPr>
        <w:t>“CESPM”</w:t>
      </w:r>
      <w:r w:rsidR="00774B62" w:rsidRPr="00774B62">
        <w:rPr>
          <w:rFonts w:asciiTheme="minorHAnsi" w:eastAsia="Times New Roman" w:hAnsiTheme="minorHAnsi" w:cs="Arial"/>
          <w:bCs/>
          <w:sz w:val="24"/>
          <w:szCs w:val="24"/>
          <w:lang w:val="es-ES" w:eastAsia="es-ES"/>
        </w:rPr>
        <w:t xml:space="preserve"> o los terceros con quienes tenga relaciones, incluyendo enunciativa más no limitativamente toda aquella información legal, o fiscal .  Asimismo, en caso de que dicha información deba ser incluida o reflejada en los análisis, dictámenes, compilaciones, resúmenes, estudios y cualesquiera otros documentos preparados por las </w:t>
      </w:r>
      <w:r w:rsidR="00774B62" w:rsidRPr="00774B62">
        <w:rPr>
          <w:rFonts w:asciiTheme="minorHAnsi" w:eastAsia="Times New Roman" w:hAnsiTheme="minorHAnsi" w:cs="Arial"/>
          <w:b/>
          <w:bCs/>
          <w:sz w:val="24"/>
          <w:szCs w:val="24"/>
          <w:lang w:val="es-ES" w:eastAsia="es-ES"/>
        </w:rPr>
        <w:t>¨CESPM y el Proveedor del Servicio¨,</w:t>
      </w:r>
      <w:r w:rsidR="00774B62" w:rsidRPr="00774B62">
        <w:rPr>
          <w:rFonts w:asciiTheme="minorHAnsi" w:eastAsia="Times New Roman" w:hAnsiTheme="minorHAnsi" w:cs="Arial"/>
          <w:bCs/>
          <w:sz w:val="24"/>
          <w:szCs w:val="24"/>
          <w:lang w:val="es-ES" w:eastAsia="es-ES"/>
        </w:rPr>
        <w:t xml:space="preserve"> deberá considerarse como información confidencial en todo momento.</w:t>
      </w:r>
    </w:p>
    <w:p w:rsidR="00A6690E" w:rsidRPr="00A6690E" w:rsidRDefault="00A6690E" w:rsidP="00A6690E">
      <w:pPr>
        <w:ind w:left="720"/>
        <w:jc w:val="both"/>
        <w:rPr>
          <w:rFonts w:asciiTheme="minorHAnsi" w:eastAsia="Times New Roman" w:hAnsiTheme="minorHAnsi" w:cs="Arial"/>
          <w:bCs/>
          <w:sz w:val="24"/>
          <w:szCs w:val="24"/>
          <w:lang w:val="es-ES" w:eastAsia="es-ES"/>
        </w:rPr>
      </w:pPr>
    </w:p>
    <w:p w:rsidR="00A6690E" w:rsidRPr="00A6690E" w:rsidRDefault="00A6690E" w:rsidP="00811CFA">
      <w:pPr>
        <w:numPr>
          <w:ilvl w:val="0"/>
          <w:numId w:val="5"/>
        </w:num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
          <w:bCs/>
          <w:sz w:val="24"/>
          <w:szCs w:val="24"/>
          <w:lang w:val="es-ES" w:eastAsia="es-ES"/>
        </w:rPr>
        <w:lastRenderedPageBreak/>
        <w:t>Destino de la Información Confidencial.</w:t>
      </w:r>
      <w:r w:rsidRPr="00A6690E">
        <w:rPr>
          <w:rFonts w:asciiTheme="minorHAnsi" w:eastAsia="Times New Roman" w:hAnsiTheme="minorHAnsi" w:cs="Arial"/>
          <w:bCs/>
          <w:sz w:val="24"/>
          <w:szCs w:val="24"/>
          <w:lang w:val="es-ES" w:eastAsia="es-ES"/>
        </w:rPr>
        <w:t xml:space="preserve"> -  La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se obligan a no utilizar la Información Confidencial para cualquier otra finalidad distinta a lo pactado.</w:t>
      </w:r>
    </w:p>
    <w:p w:rsidR="00A6690E" w:rsidRPr="00A6690E" w:rsidRDefault="00A6690E" w:rsidP="00A6690E">
      <w:pPr>
        <w:jc w:val="both"/>
        <w:rPr>
          <w:rFonts w:asciiTheme="minorHAnsi" w:eastAsia="Times New Roman" w:hAnsiTheme="minorHAnsi" w:cs="Arial"/>
          <w:bCs/>
          <w:sz w:val="24"/>
          <w:szCs w:val="24"/>
          <w:lang w:val="es-ES" w:eastAsia="es-ES"/>
        </w:rPr>
      </w:pPr>
    </w:p>
    <w:p w:rsidR="00A6690E" w:rsidRPr="00A6690E" w:rsidRDefault="00A6690E" w:rsidP="00811CFA">
      <w:pPr>
        <w:numPr>
          <w:ilvl w:val="0"/>
          <w:numId w:val="5"/>
        </w:num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
          <w:bCs/>
          <w:sz w:val="24"/>
          <w:szCs w:val="24"/>
          <w:lang w:val="es-ES" w:eastAsia="es-ES"/>
        </w:rPr>
        <w:t>Divulgación a Terceros</w:t>
      </w:r>
      <w:r w:rsidRPr="00A6690E">
        <w:rPr>
          <w:rFonts w:asciiTheme="minorHAnsi" w:eastAsia="Times New Roman" w:hAnsiTheme="minorHAnsi" w:cs="Arial"/>
          <w:bCs/>
          <w:sz w:val="24"/>
          <w:szCs w:val="24"/>
          <w:lang w:val="es-ES" w:eastAsia="es-ES"/>
        </w:rPr>
        <w:t xml:space="preserve">. - La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se abstendrán en todo momento de revelar o divulgar la Información Confidencial a persona alguna.  Sin embargo, (i) dicha Información Confidencial podrá ser divulgada a los representantes, empleados o corresponsales de ambas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 previo autorización o designación, los Terceros Relacionados que requieran conocer dicha información con el objeto de que alguna de la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realice las Operaciones Permitidas, sujeto a que los Terceros Relacionados hayan celebrado contratos de confidencialidad en términos sustancialmente similares a los del presente y (ii) la Información Confidencial podrá divulgarse directamente, a cualquier persona, previa autorización por escrito de alguna de la </w:t>
      </w:r>
      <w:r w:rsidRPr="00A6690E">
        <w:rPr>
          <w:rFonts w:asciiTheme="minorHAnsi" w:eastAsia="Times New Roman" w:hAnsiTheme="minorHAnsi" w:cs="Arial"/>
          <w:b/>
          <w:bCs/>
          <w:sz w:val="24"/>
          <w:szCs w:val="24"/>
          <w:lang w:val="es-ES" w:eastAsia="es-ES"/>
        </w:rPr>
        <w:t>¨CESPM y el Proveedor del Servicio¨ ,</w:t>
      </w:r>
      <w:r w:rsidRPr="00A6690E">
        <w:rPr>
          <w:rFonts w:asciiTheme="minorHAnsi" w:eastAsia="Times New Roman" w:hAnsiTheme="minorHAnsi" w:cs="Arial"/>
          <w:bCs/>
          <w:sz w:val="24"/>
          <w:szCs w:val="24"/>
          <w:lang w:val="es-ES" w:eastAsia="es-ES"/>
        </w:rPr>
        <w:t xml:space="preserve"> según corresponda. Cada una de la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 será responsable de cualquier violación a este, cuando tal circunstancia sea imputable a alguno de sus representantes, empleados o corresponsales.</w:t>
      </w:r>
    </w:p>
    <w:p w:rsidR="00A6690E" w:rsidRPr="00A6690E" w:rsidRDefault="00A6690E" w:rsidP="00A6690E">
      <w:pPr>
        <w:jc w:val="both"/>
        <w:rPr>
          <w:rFonts w:asciiTheme="minorHAnsi" w:eastAsia="Times New Roman" w:hAnsiTheme="minorHAnsi" w:cs="Arial"/>
          <w:bCs/>
          <w:sz w:val="24"/>
          <w:szCs w:val="24"/>
          <w:lang w:val="es-ES" w:eastAsia="es-ES"/>
        </w:rPr>
      </w:pPr>
    </w:p>
    <w:p w:rsidR="00A6690E" w:rsidRPr="00A6690E" w:rsidRDefault="00A6690E" w:rsidP="00811CFA">
      <w:pPr>
        <w:numPr>
          <w:ilvl w:val="0"/>
          <w:numId w:val="5"/>
        </w:num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
          <w:bCs/>
          <w:sz w:val="24"/>
          <w:szCs w:val="24"/>
          <w:lang w:val="es-ES" w:eastAsia="es-ES"/>
        </w:rPr>
        <w:t>Información No Confidencial.-</w:t>
      </w:r>
      <w:r w:rsidRPr="00A6690E">
        <w:rPr>
          <w:rFonts w:asciiTheme="minorHAnsi" w:eastAsia="Times New Roman" w:hAnsiTheme="minorHAnsi" w:cs="Arial"/>
          <w:bCs/>
          <w:sz w:val="24"/>
          <w:szCs w:val="24"/>
          <w:lang w:val="es-ES" w:eastAsia="es-ES"/>
        </w:rPr>
        <w:t xml:space="preserve"> No será considerada como Información Confidencial para los efectos del presente. (i) información que sea o se convierta en información del dominio público, salvo que esto sea resultado de la divulgación indebida de Información Confidencial utilizada por alguna de las </w:t>
      </w:r>
      <w:r w:rsidRPr="00A6690E">
        <w:rPr>
          <w:rFonts w:asciiTheme="minorHAnsi" w:eastAsia="Times New Roman" w:hAnsiTheme="minorHAnsi" w:cs="Arial"/>
          <w:b/>
          <w:bCs/>
          <w:sz w:val="24"/>
          <w:szCs w:val="24"/>
          <w:lang w:val="es-ES" w:eastAsia="es-ES"/>
        </w:rPr>
        <w:t>¨CESPM y el Proveedor del Servicio¨</w:t>
      </w:r>
      <w:r w:rsidRPr="00A6690E">
        <w:rPr>
          <w:rFonts w:asciiTheme="minorHAnsi" w:eastAsia="Times New Roman" w:hAnsiTheme="minorHAnsi" w:cs="Arial"/>
          <w:bCs/>
          <w:sz w:val="24"/>
          <w:szCs w:val="24"/>
          <w:lang w:val="es-ES" w:eastAsia="es-ES"/>
        </w:rPr>
        <w:t xml:space="preserve"> o Terceros Relacionados en contravención al presente, (ii) información que haya sido proporcionada entre ambas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expresamente de forma no confidencial antes de su divulgación, así como (iii) información que haya sido proporcionada o sea proporcionada a la </w:t>
      </w:r>
      <w:r w:rsidRPr="00A6690E">
        <w:rPr>
          <w:rFonts w:asciiTheme="minorHAnsi" w:eastAsia="Times New Roman" w:hAnsiTheme="minorHAnsi" w:cs="Arial"/>
          <w:b/>
          <w:bCs/>
          <w:sz w:val="24"/>
          <w:szCs w:val="24"/>
          <w:lang w:val="es-ES" w:eastAsia="es-ES"/>
        </w:rPr>
        <w:t>“CESPM”</w:t>
      </w:r>
      <w:r w:rsidRPr="00A6690E">
        <w:rPr>
          <w:rFonts w:asciiTheme="minorHAnsi" w:eastAsia="Times New Roman" w:hAnsiTheme="minorHAnsi" w:cs="Arial"/>
          <w:bCs/>
          <w:sz w:val="24"/>
          <w:szCs w:val="24"/>
          <w:lang w:val="es-ES" w:eastAsia="es-ES"/>
        </w:rPr>
        <w:t xml:space="preserve"> por una fuente distinta al </w:t>
      </w:r>
      <w:r w:rsidRPr="00A6690E">
        <w:rPr>
          <w:rFonts w:asciiTheme="minorHAnsi" w:eastAsia="Times New Roman" w:hAnsiTheme="minorHAnsi" w:cs="Arial"/>
          <w:b/>
          <w:bCs/>
          <w:sz w:val="24"/>
          <w:szCs w:val="24"/>
          <w:lang w:val="es-ES" w:eastAsia="es-ES"/>
        </w:rPr>
        <w:t>“Proveedor del servicio”</w:t>
      </w:r>
      <w:r w:rsidRPr="00A6690E">
        <w:rPr>
          <w:rFonts w:asciiTheme="minorHAnsi" w:eastAsia="Times New Roman" w:hAnsiTheme="minorHAnsi" w:cs="Arial"/>
          <w:bCs/>
          <w:sz w:val="24"/>
          <w:szCs w:val="24"/>
          <w:lang w:val="es-ES" w:eastAsia="es-ES"/>
        </w:rPr>
        <w:t xml:space="preserve">, que la </w:t>
      </w:r>
      <w:r w:rsidRPr="00A6690E">
        <w:rPr>
          <w:rFonts w:asciiTheme="minorHAnsi" w:eastAsia="Times New Roman" w:hAnsiTheme="minorHAnsi" w:cs="Arial"/>
          <w:b/>
          <w:bCs/>
          <w:sz w:val="24"/>
          <w:szCs w:val="24"/>
          <w:lang w:val="es-ES" w:eastAsia="es-ES"/>
        </w:rPr>
        <w:t>“CESPM”</w:t>
      </w:r>
      <w:r w:rsidRPr="00A6690E">
        <w:rPr>
          <w:rFonts w:asciiTheme="minorHAnsi" w:eastAsia="Times New Roman" w:hAnsiTheme="minorHAnsi" w:cs="Arial"/>
          <w:bCs/>
          <w:sz w:val="24"/>
          <w:szCs w:val="24"/>
          <w:lang w:val="es-ES" w:eastAsia="es-ES"/>
        </w:rPr>
        <w:t xml:space="preserve"> no tenga conocimiento que esté sujeta a cualquier prohibición de divulgación de información.</w:t>
      </w:r>
    </w:p>
    <w:p w:rsidR="00A6690E" w:rsidRPr="00A6690E" w:rsidRDefault="00A6690E" w:rsidP="00A6690E">
      <w:pPr>
        <w:ind w:left="360"/>
        <w:jc w:val="both"/>
        <w:rPr>
          <w:rFonts w:asciiTheme="minorHAnsi" w:eastAsia="Times New Roman" w:hAnsiTheme="minorHAnsi" w:cs="Arial"/>
          <w:bCs/>
          <w:sz w:val="24"/>
          <w:szCs w:val="24"/>
          <w:lang w:val="es-ES" w:eastAsia="es-ES"/>
        </w:rPr>
      </w:pPr>
    </w:p>
    <w:p w:rsidR="00A6690E" w:rsidRPr="00A6690E" w:rsidRDefault="00A6690E" w:rsidP="00811CFA">
      <w:pPr>
        <w:numPr>
          <w:ilvl w:val="0"/>
          <w:numId w:val="5"/>
        </w:num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
          <w:bCs/>
          <w:sz w:val="24"/>
          <w:szCs w:val="24"/>
          <w:lang w:val="es-ES" w:eastAsia="es-ES"/>
        </w:rPr>
        <w:t>Copias y Reproducciones.-</w:t>
      </w:r>
      <w:r w:rsidRPr="00A6690E">
        <w:rPr>
          <w:rFonts w:asciiTheme="minorHAnsi" w:eastAsia="Times New Roman" w:hAnsiTheme="minorHAnsi" w:cs="Arial"/>
          <w:bCs/>
          <w:sz w:val="24"/>
          <w:szCs w:val="24"/>
          <w:lang w:val="es-ES" w:eastAsia="es-ES"/>
        </w:rPr>
        <w:t xml:space="preserve">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se obligan a no copiar ni reproducir la Información Confidencial, salvo por la que se incluyere en los contratos, manuales, comunicaciones, análisis, compilaciones, resúmenes, estudios y cualesquiera otros documentos preparados por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como resultado de la realización de las Operaciones Permitidas, en el entendido de que: (i) la Información Confidencial escrita distinta a la incluida en contratos, manuales, comunicaciones, análisis, compilaciones, resúmenes, estudios y cualesquiera otros documentos preparados por algunas de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 será devuelta a la otra parte dentro de los 5 </w:t>
      </w:r>
      <w:r w:rsidRPr="00A6690E">
        <w:rPr>
          <w:rFonts w:asciiTheme="minorHAnsi" w:eastAsia="Times New Roman" w:hAnsiTheme="minorHAnsi" w:cs="Arial"/>
          <w:b/>
          <w:bCs/>
          <w:sz w:val="24"/>
          <w:szCs w:val="24"/>
          <w:lang w:val="es-ES" w:eastAsia="es-ES"/>
        </w:rPr>
        <w:t>“Días Hábiles”</w:t>
      </w:r>
      <w:r w:rsidRPr="00A6690E">
        <w:rPr>
          <w:rFonts w:asciiTheme="minorHAnsi" w:eastAsia="Times New Roman" w:hAnsiTheme="minorHAnsi" w:cs="Arial"/>
          <w:bCs/>
          <w:sz w:val="24"/>
          <w:szCs w:val="24"/>
          <w:lang w:val="es-ES" w:eastAsia="es-ES"/>
        </w:rPr>
        <w:t xml:space="preserve"> después de que le sea solicitada. En caso de que una de las </w:t>
      </w:r>
      <w:r w:rsidRPr="00A6690E">
        <w:rPr>
          <w:rFonts w:asciiTheme="minorHAnsi" w:eastAsia="Times New Roman" w:hAnsiTheme="minorHAnsi" w:cs="Arial"/>
          <w:b/>
          <w:bCs/>
          <w:sz w:val="24"/>
          <w:szCs w:val="24"/>
          <w:lang w:val="es-ES" w:eastAsia="es-ES"/>
        </w:rPr>
        <w:t>¨CESPM y el Proveedor del Servicio¨</w:t>
      </w:r>
      <w:r w:rsidRPr="00A6690E">
        <w:rPr>
          <w:rFonts w:asciiTheme="minorHAnsi" w:eastAsia="Times New Roman" w:hAnsiTheme="minorHAnsi" w:cs="Arial"/>
          <w:bCs/>
          <w:sz w:val="24"/>
          <w:szCs w:val="24"/>
          <w:lang w:val="es-ES" w:eastAsia="es-ES"/>
        </w:rPr>
        <w:t xml:space="preserve"> lo solicite, dicha información será destruida en la medida de lo posible, y dicha destrucción deberá ser confirmada por escrito a la otra parte.</w:t>
      </w:r>
    </w:p>
    <w:p w:rsidR="00A6690E" w:rsidRPr="00A6690E" w:rsidRDefault="00A6690E" w:rsidP="00A6690E">
      <w:pPr>
        <w:ind w:left="360"/>
        <w:jc w:val="both"/>
        <w:rPr>
          <w:rFonts w:asciiTheme="minorHAnsi" w:eastAsia="Times New Roman" w:hAnsiTheme="minorHAnsi" w:cs="Arial"/>
          <w:bCs/>
          <w:sz w:val="24"/>
          <w:szCs w:val="24"/>
          <w:lang w:val="es-ES" w:eastAsia="es-ES"/>
        </w:rPr>
      </w:pPr>
    </w:p>
    <w:p w:rsidR="00A6690E" w:rsidRPr="00A6690E" w:rsidRDefault="00A6690E" w:rsidP="00811CFA">
      <w:pPr>
        <w:numPr>
          <w:ilvl w:val="0"/>
          <w:numId w:val="5"/>
        </w:num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
          <w:bCs/>
          <w:sz w:val="24"/>
          <w:szCs w:val="24"/>
          <w:lang w:val="es-ES" w:eastAsia="es-ES"/>
        </w:rPr>
        <w:lastRenderedPageBreak/>
        <w:t>Divulgación a Autoridades</w:t>
      </w:r>
      <w:r w:rsidRPr="00A6690E">
        <w:rPr>
          <w:rFonts w:asciiTheme="minorHAnsi" w:eastAsia="Times New Roman" w:hAnsiTheme="minorHAnsi" w:cs="Arial"/>
          <w:bCs/>
          <w:sz w:val="24"/>
          <w:szCs w:val="24"/>
          <w:lang w:val="es-ES" w:eastAsia="es-ES"/>
        </w:rPr>
        <w:t xml:space="preserve">. - En caso de que alguna de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 les sea solicitada o requerida la divulgación de Información Confidencial, por parte de cualquier autoridad, ésta notificará a la otra Parte dicha solicitud o requerimiento con por lo menos 5 días naturales de anticipación a la fecha en que deba divulgar la Información Confidencial, con el objeto de que la Parte busque los medios adecuados para mantener la Información Confidencial como tal.  Si la Parte resulta obligada a divulgar Información Confidencial, dicha Parte podrá divulgar dicha Información Confidencial a la autoridad que lo obligue, sin responsabilidad alguna para ésta, siempre y cuando la Parte obligada haga esfuerzos razonables para preservar la confidencialidad de la Información.</w:t>
      </w:r>
    </w:p>
    <w:p w:rsidR="00A6690E" w:rsidRPr="00A6690E" w:rsidRDefault="00A6690E" w:rsidP="00A6690E">
      <w:pPr>
        <w:ind w:left="360"/>
        <w:jc w:val="both"/>
        <w:rPr>
          <w:rFonts w:asciiTheme="minorHAnsi" w:eastAsia="Times New Roman" w:hAnsiTheme="minorHAnsi" w:cs="Arial"/>
          <w:bCs/>
          <w:sz w:val="24"/>
          <w:szCs w:val="24"/>
          <w:lang w:val="es-ES" w:eastAsia="es-ES"/>
        </w:rPr>
      </w:pPr>
    </w:p>
    <w:p w:rsidR="00A6690E" w:rsidRPr="00A6690E" w:rsidRDefault="00A6690E" w:rsidP="00811CFA">
      <w:pPr>
        <w:numPr>
          <w:ilvl w:val="0"/>
          <w:numId w:val="5"/>
        </w:num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
          <w:bCs/>
          <w:sz w:val="24"/>
          <w:szCs w:val="24"/>
          <w:lang w:val="es-ES" w:eastAsia="es-ES"/>
        </w:rPr>
        <w:t>Resarcimiento.</w:t>
      </w:r>
      <w:r w:rsidRPr="00A6690E">
        <w:rPr>
          <w:rFonts w:asciiTheme="minorHAnsi" w:eastAsia="Times New Roman" w:hAnsiTheme="minorHAnsi" w:cs="Arial"/>
          <w:bCs/>
          <w:sz w:val="24"/>
          <w:szCs w:val="24"/>
          <w:lang w:val="es-ES" w:eastAsia="es-ES"/>
        </w:rPr>
        <w:t xml:space="preserve"> - En caso de que alguna de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o cualquiera de los Terceros Relacionados incumplan con las obligaciones de confidencialidad a su cargo, la Parte que resulte responsable deberá pagar a otra los daños y perjuicios que se le lleguen a ocasionar por ese hecho.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 reconocen y aceptan que, en el caso de incumplimiento de sus obligaciones, podrán ser sujetas a las penas establecidas en las Leyes o reglamentos que le sean aplicables.</w:t>
      </w:r>
    </w:p>
    <w:p w:rsidR="00A6690E" w:rsidRPr="00A6690E" w:rsidRDefault="00A6690E" w:rsidP="00A6690E">
      <w:pPr>
        <w:jc w:val="both"/>
        <w:rPr>
          <w:rFonts w:asciiTheme="minorHAnsi" w:eastAsia="Times New Roman" w:hAnsiTheme="minorHAnsi" w:cs="Arial"/>
          <w:bCs/>
          <w:sz w:val="24"/>
          <w:szCs w:val="24"/>
          <w:lang w:val="es-ES" w:eastAsia="es-ES"/>
        </w:rPr>
      </w:pPr>
    </w:p>
    <w:p w:rsidR="00A6690E" w:rsidRPr="00A6690E" w:rsidRDefault="00A6690E" w:rsidP="00811CFA">
      <w:pPr>
        <w:numPr>
          <w:ilvl w:val="0"/>
          <w:numId w:val="5"/>
        </w:num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
          <w:bCs/>
          <w:sz w:val="24"/>
          <w:szCs w:val="24"/>
          <w:lang w:val="es-ES" w:eastAsia="es-ES"/>
        </w:rPr>
        <w:t>Indemnización.</w:t>
      </w:r>
      <w:r w:rsidRPr="00A6690E">
        <w:rPr>
          <w:rFonts w:asciiTheme="minorHAnsi" w:eastAsia="Times New Roman" w:hAnsiTheme="minorHAnsi" w:cs="Arial"/>
          <w:bCs/>
          <w:sz w:val="24"/>
          <w:szCs w:val="24"/>
          <w:lang w:val="es-ES" w:eastAsia="es-ES"/>
        </w:rPr>
        <w:t xml:space="preserve"> -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se obligan a indemnizar y a mantener en paz y a salvo a la otra Parte, sus respectivos funcionarios, agentes y empleados en relación con cualesquiera pérdidas, reclamaciones, demandas, daños o perjuicios o responsabilidades derivadas, directa o indirectamente, de cualquier incumplimiento de las obligaciones a cargo de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 derivadas del presente o de cualquier divulgación de Información Confidencial por parte de cualquier Tercero Relacionado.</w:t>
      </w:r>
    </w:p>
    <w:p w:rsidR="00A6690E" w:rsidRPr="00A6690E" w:rsidRDefault="00A6690E" w:rsidP="00A6690E">
      <w:pPr>
        <w:jc w:val="both"/>
        <w:rPr>
          <w:rFonts w:asciiTheme="minorHAnsi" w:eastAsia="Times New Roman" w:hAnsiTheme="minorHAnsi" w:cs="Arial"/>
          <w:bCs/>
          <w:sz w:val="24"/>
          <w:szCs w:val="24"/>
          <w:lang w:val="es-ES" w:eastAsia="es-ES"/>
        </w:rPr>
      </w:pPr>
    </w:p>
    <w:p w:rsidR="00A6690E" w:rsidRPr="00A6690E" w:rsidRDefault="00A6690E" w:rsidP="00811CFA">
      <w:pPr>
        <w:numPr>
          <w:ilvl w:val="0"/>
          <w:numId w:val="5"/>
        </w:numPr>
        <w:jc w:val="both"/>
        <w:rPr>
          <w:rFonts w:asciiTheme="minorHAnsi" w:eastAsia="Times New Roman" w:hAnsiTheme="minorHAnsi" w:cs="Arial"/>
          <w:bCs/>
          <w:sz w:val="24"/>
          <w:szCs w:val="24"/>
          <w:lang w:val="es-ES" w:eastAsia="es-ES"/>
        </w:rPr>
      </w:pPr>
      <w:r w:rsidRPr="00A6690E">
        <w:rPr>
          <w:rFonts w:asciiTheme="minorHAnsi" w:eastAsia="Times New Roman" w:hAnsiTheme="minorHAnsi" w:cs="Arial"/>
          <w:b/>
          <w:bCs/>
          <w:sz w:val="24"/>
          <w:szCs w:val="24"/>
          <w:lang w:val="es-ES" w:eastAsia="es-ES"/>
        </w:rPr>
        <w:t>Vigencia.</w:t>
      </w:r>
      <w:r w:rsidRPr="00A6690E">
        <w:rPr>
          <w:rFonts w:asciiTheme="minorHAnsi" w:eastAsia="Times New Roman" w:hAnsiTheme="minorHAnsi" w:cs="Arial"/>
          <w:bCs/>
          <w:sz w:val="24"/>
          <w:szCs w:val="24"/>
          <w:lang w:val="es-ES" w:eastAsia="es-ES"/>
        </w:rPr>
        <w:t xml:space="preserve"> - Las obligaciones para las </w:t>
      </w:r>
      <w:r w:rsidRPr="00A6690E">
        <w:rPr>
          <w:rFonts w:asciiTheme="minorHAnsi" w:eastAsia="Times New Roman" w:hAnsiTheme="minorHAnsi" w:cs="Arial"/>
          <w:b/>
          <w:bCs/>
          <w:sz w:val="24"/>
          <w:szCs w:val="24"/>
          <w:lang w:val="es-ES" w:eastAsia="es-ES"/>
        </w:rPr>
        <w:t xml:space="preserve">¨CESPM y el Proveedor del Servicio¨ </w:t>
      </w:r>
      <w:r w:rsidRPr="00A6690E">
        <w:rPr>
          <w:rFonts w:asciiTheme="minorHAnsi" w:eastAsia="Times New Roman" w:hAnsiTheme="minorHAnsi" w:cs="Arial"/>
          <w:bCs/>
          <w:sz w:val="24"/>
          <w:szCs w:val="24"/>
          <w:lang w:val="es-ES" w:eastAsia="es-ES"/>
        </w:rPr>
        <w:t xml:space="preserve">en materia de confidencialidad establecidas en el presente y sus </w:t>
      </w:r>
      <w:r w:rsidRPr="00A6690E">
        <w:rPr>
          <w:rFonts w:asciiTheme="minorHAnsi" w:eastAsia="Times New Roman" w:hAnsiTheme="minorHAnsi" w:cs="Arial"/>
          <w:b/>
          <w:bCs/>
          <w:sz w:val="24"/>
          <w:szCs w:val="24"/>
          <w:lang w:val="es-ES" w:eastAsia="es-ES"/>
        </w:rPr>
        <w:t>“Anexos”</w:t>
      </w:r>
      <w:r w:rsidRPr="00A6690E">
        <w:rPr>
          <w:rFonts w:asciiTheme="minorHAnsi" w:eastAsia="Times New Roman" w:hAnsiTheme="minorHAnsi" w:cs="Arial"/>
          <w:bCs/>
          <w:sz w:val="24"/>
          <w:szCs w:val="24"/>
          <w:lang w:val="es-ES" w:eastAsia="es-ES"/>
        </w:rPr>
        <w:t>, en su caso, continuarán vigentes inclusive con posterioridad a la resolución o terminación del mismo.</w:t>
      </w:r>
    </w:p>
    <w:p w:rsidR="00A6690E" w:rsidRPr="00A6690E" w:rsidRDefault="00A6690E" w:rsidP="00A6690E">
      <w:pPr>
        <w:jc w:val="both"/>
        <w:rPr>
          <w:rFonts w:asciiTheme="minorHAnsi" w:eastAsia="Times New Roman" w:hAnsiTheme="minorHAnsi" w:cs="Arial"/>
          <w:sz w:val="24"/>
          <w:szCs w:val="24"/>
          <w:lang w:val="es-ES"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MX" w:eastAsia="es-ES"/>
        </w:rPr>
        <w:t xml:space="preserve">Por otra parte, en el supuesto de que las </w:t>
      </w:r>
      <w:r w:rsidRPr="00A6690E">
        <w:rPr>
          <w:rFonts w:asciiTheme="minorHAnsi" w:eastAsia="Times New Roman" w:hAnsiTheme="minorHAnsi" w:cs="Arial"/>
          <w:b/>
          <w:sz w:val="24"/>
          <w:szCs w:val="24"/>
          <w:lang w:val="es-MX" w:eastAsia="es-ES"/>
        </w:rPr>
        <w:t xml:space="preserve">¨CESPM y el Proveedor del Servicio¨ </w:t>
      </w:r>
      <w:r w:rsidRPr="00A6690E">
        <w:rPr>
          <w:rFonts w:asciiTheme="minorHAnsi" w:eastAsia="Times New Roman" w:hAnsiTheme="minorHAnsi" w:cs="Arial"/>
          <w:sz w:val="24"/>
          <w:szCs w:val="24"/>
          <w:lang w:val="es-MX" w:eastAsia="es-ES"/>
        </w:rPr>
        <w:t xml:space="preserve"> requieran revisar o ajustar el </w:t>
      </w:r>
      <w:r w:rsidRPr="00A6690E">
        <w:rPr>
          <w:rFonts w:asciiTheme="minorHAnsi" w:eastAsia="Times New Roman" w:hAnsiTheme="minorHAnsi" w:cs="Arial"/>
          <w:b/>
          <w:sz w:val="24"/>
          <w:szCs w:val="24"/>
          <w:lang w:val="es-MX" w:eastAsia="es-ES"/>
        </w:rPr>
        <w:t>“Manual”</w:t>
      </w:r>
      <w:r w:rsidRPr="00A6690E">
        <w:rPr>
          <w:rFonts w:asciiTheme="minorHAnsi" w:eastAsia="Times New Roman" w:hAnsiTheme="minorHAnsi" w:cs="Arial"/>
          <w:sz w:val="24"/>
          <w:szCs w:val="24"/>
          <w:lang w:val="es-MX" w:eastAsia="es-ES"/>
        </w:rPr>
        <w:t xml:space="preserve"> a fin de actualizar los procedimientos y actividades de operación, previo acuerdo entre ambas </w:t>
      </w:r>
      <w:r w:rsidRPr="00A6690E">
        <w:rPr>
          <w:rFonts w:asciiTheme="minorHAnsi" w:eastAsia="Times New Roman" w:hAnsiTheme="minorHAnsi" w:cs="Arial"/>
          <w:b/>
          <w:sz w:val="24"/>
          <w:szCs w:val="24"/>
          <w:lang w:val="es-MX" w:eastAsia="es-ES"/>
        </w:rPr>
        <w:t>¨CESPM y el Proveedor del Servicio¨ ,</w:t>
      </w:r>
      <w:r w:rsidRPr="00A6690E">
        <w:rPr>
          <w:rFonts w:asciiTheme="minorHAnsi" w:eastAsia="Times New Roman" w:hAnsiTheme="minorHAnsi" w:cs="Arial"/>
          <w:sz w:val="24"/>
          <w:szCs w:val="24"/>
          <w:lang w:val="es-MX" w:eastAsia="es-ES"/>
        </w:rPr>
        <w:t xml:space="preserve"> se podrán realizar las modificaciones o adiciones de que se trate que en su caso resulten pertinentes, las cuales se efectuarán sustituyendo en el contenido del </w:t>
      </w:r>
      <w:r w:rsidRPr="00A6690E">
        <w:rPr>
          <w:rFonts w:asciiTheme="minorHAnsi" w:eastAsia="Times New Roman" w:hAnsiTheme="minorHAnsi" w:cs="Arial"/>
          <w:b/>
          <w:sz w:val="24"/>
          <w:szCs w:val="24"/>
          <w:lang w:val="es-MX" w:eastAsia="es-ES"/>
        </w:rPr>
        <w:t>“Anexo”</w:t>
      </w:r>
      <w:r w:rsidRPr="00A6690E">
        <w:rPr>
          <w:rFonts w:asciiTheme="minorHAnsi" w:eastAsia="Times New Roman" w:hAnsiTheme="minorHAnsi" w:cs="Arial"/>
          <w:sz w:val="24"/>
          <w:szCs w:val="24"/>
          <w:lang w:val="es-MX" w:eastAsia="es-ES"/>
        </w:rPr>
        <w:t xml:space="preserve"> lo correspondiente o de resultar indispensable sustituirlo por la suscripción de otro </w:t>
      </w:r>
      <w:r w:rsidRPr="00A6690E">
        <w:rPr>
          <w:rFonts w:asciiTheme="minorHAnsi" w:eastAsia="Times New Roman" w:hAnsiTheme="minorHAnsi" w:cs="Arial"/>
          <w:b/>
          <w:sz w:val="24"/>
          <w:szCs w:val="24"/>
          <w:lang w:val="es-MX" w:eastAsia="es-ES"/>
        </w:rPr>
        <w:t>“Anexo”</w:t>
      </w:r>
      <w:r w:rsidRPr="00A6690E">
        <w:rPr>
          <w:rFonts w:asciiTheme="minorHAnsi" w:eastAsia="Times New Roman" w:hAnsiTheme="minorHAnsi" w:cs="Arial"/>
          <w:sz w:val="24"/>
          <w:szCs w:val="24"/>
          <w:lang w:val="es-MX" w:eastAsia="es-ES"/>
        </w:rPr>
        <w:t xml:space="preserve">, el cual será numerado en forma progresiva y así sucesivamente, según se vaya adecuando el referido </w:t>
      </w:r>
      <w:r w:rsidRPr="00A6690E">
        <w:rPr>
          <w:rFonts w:asciiTheme="minorHAnsi" w:eastAsia="Times New Roman" w:hAnsiTheme="minorHAnsi" w:cs="Arial"/>
          <w:b/>
          <w:sz w:val="24"/>
          <w:szCs w:val="24"/>
          <w:lang w:val="es-MX" w:eastAsia="es-ES"/>
        </w:rPr>
        <w:t>“Manual”</w:t>
      </w:r>
      <w:r w:rsidRPr="00A6690E">
        <w:rPr>
          <w:rFonts w:asciiTheme="minorHAnsi" w:eastAsia="Times New Roman" w:hAnsiTheme="minorHAnsi" w:cs="Arial"/>
          <w:sz w:val="24"/>
          <w:szCs w:val="24"/>
          <w:lang w:val="es-MX" w:eastAsia="es-ES"/>
        </w:rPr>
        <w:t xml:space="preserve"> de conformidad con las necesidades de ambas </w:t>
      </w:r>
      <w:r w:rsidRPr="00A6690E">
        <w:rPr>
          <w:rFonts w:asciiTheme="minorHAnsi" w:eastAsia="Times New Roman" w:hAnsiTheme="minorHAnsi" w:cs="Arial"/>
          <w:b/>
          <w:sz w:val="24"/>
          <w:szCs w:val="24"/>
          <w:lang w:val="es-MX" w:eastAsia="es-ES"/>
        </w:rPr>
        <w:t>¨CESPM y el Proveedor del Servicio¨ ,</w:t>
      </w:r>
      <w:r w:rsidRPr="00A6690E">
        <w:rPr>
          <w:rFonts w:asciiTheme="minorHAnsi" w:eastAsia="Times New Roman" w:hAnsiTheme="minorHAnsi" w:cs="Arial"/>
          <w:sz w:val="24"/>
          <w:szCs w:val="24"/>
          <w:lang w:val="es-MX" w:eastAsia="es-ES"/>
        </w:rPr>
        <w:t xml:space="preserve"> en el entendido que dichas modificaciones son con la finalidad de contar con los elementos necesarios para el debido cumplimiento del objeto del presente </w:t>
      </w:r>
    </w:p>
    <w:p w:rsidR="00A6690E" w:rsidRPr="00A6690E" w:rsidRDefault="00A6690E" w:rsidP="00A6690E">
      <w:pPr>
        <w:rPr>
          <w:rFonts w:asciiTheme="minorHAnsi" w:eastAsia="Times New Roman" w:hAnsiTheme="minorHAnsi" w:cs="Arial"/>
          <w:sz w:val="24"/>
          <w:szCs w:val="24"/>
          <w:lang w:val="es-ES" w:eastAsia="es-ES"/>
        </w:rPr>
      </w:pPr>
    </w:p>
    <w:p w:rsidR="00A6690E" w:rsidRPr="00A6690E" w:rsidRDefault="00A6690E" w:rsidP="00A6690E">
      <w:pPr>
        <w:rPr>
          <w:rFonts w:asciiTheme="minorHAnsi" w:eastAsia="Times New Roman" w:hAnsiTheme="minorHAnsi" w:cs="Arial"/>
          <w:bCs/>
          <w:sz w:val="24"/>
          <w:szCs w:val="24"/>
          <w:lang w:val="es-ES" w:eastAsia="es-ES"/>
        </w:rPr>
      </w:pPr>
    </w:p>
    <w:p w:rsidR="00A6690E" w:rsidRPr="00774B62" w:rsidRDefault="00A6690E" w:rsidP="00A6690E">
      <w:pPr>
        <w:tabs>
          <w:tab w:val="left" w:pos="720"/>
        </w:tabs>
        <w:jc w:val="center"/>
        <w:rPr>
          <w:rFonts w:asciiTheme="minorHAnsi" w:eastAsia="Times New Roman" w:hAnsiTheme="minorHAnsi" w:cs="Arial"/>
          <w:b/>
          <w:color w:val="2E74B5" w:themeColor="accent1" w:themeShade="BF"/>
          <w:sz w:val="24"/>
          <w:szCs w:val="24"/>
          <w:lang w:val="es-ES" w:eastAsia="es-ES"/>
        </w:rPr>
      </w:pPr>
      <w:r w:rsidRPr="00774B62">
        <w:rPr>
          <w:rFonts w:asciiTheme="minorHAnsi" w:eastAsia="Times New Roman" w:hAnsiTheme="minorHAnsi" w:cs="Arial"/>
          <w:b/>
          <w:color w:val="2E74B5" w:themeColor="accent1" w:themeShade="BF"/>
          <w:sz w:val="24"/>
          <w:szCs w:val="24"/>
          <w:u w:val="single"/>
          <w:lang w:val="es-ES" w:eastAsia="es-ES"/>
        </w:rPr>
        <w:t>ANEXO A</w:t>
      </w:r>
    </w:p>
    <w:p w:rsidR="00A6690E" w:rsidRPr="00774B62" w:rsidRDefault="00A6690E" w:rsidP="00A6690E">
      <w:pPr>
        <w:tabs>
          <w:tab w:val="left" w:pos="720"/>
        </w:tabs>
        <w:jc w:val="center"/>
        <w:rPr>
          <w:rFonts w:asciiTheme="minorHAnsi" w:eastAsia="Times New Roman" w:hAnsiTheme="minorHAnsi" w:cs="Arial"/>
          <w:b/>
          <w:snapToGrid w:val="0"/>
          <w:color w:val="2E74B5" w:themeColor="accent1" w:themeShade="BF"/>
          <w:sz w:val="24"/>
          <w:szCs w:val="24"/>
          <w:lang w:eastAsia="es-ES"/>
        </w:rPr>
      </w:pPr>
      <w:r w:rsidRPr="00774B62">
        <w:rPr>
          <w:rFonts w:asciiTheme="minorHAnsi" w:eastAsia="Times New Roman" w:hAnsiTheme="minorHAnsi" w:cs="Arial"/>
          <w:b/>
          <w:color w:val="2E74B5" w:themeColor="accent1" w:themeShade="BF"/>
          <w:sz w:val="24"/>
          <w:szCs w:val="24"/>
          <w:lang w:val="es-ES" w:eastAsia="es-ES"/>
        </w:rPr>
        <w:t xml:space="preserve">PRESTACIÓN DE SERVICIOS BANCARIOS PARA LA RECAUDACIÓN </w:t>
      </w:r>
      <w:r w:rsidRPr="00774B62">
        <w:rPr>
          <w:rFonts w:asciiTheme="minorHAnsi" w:eastAsia="Times New Roman" w:hAnsiTheme="minorHAnsi" w:cs="Arial"/>
          <w:b/>
          <w:snapToGrid w:val="0"/>
          <w:color w:val="2E74B5" w:themeColor="accent1" w:themeShade="BF"/>
          <w:sz w:val="24"/>
          <w:szCs w:val="24"/>
          <w:lang w:eastAsia="es-ES"/>
        </w:rPr>
        <w:t xml:space="preserve">DE INGRESOS DE LA CESPM </w:t>
      </w:r>
      <w:r w:rsidRPr="00774B62">
        <w:rPr>
          <w:rFonts w:asciiTheme="minorHAnsi" w:eastAsia="Times New Roman" w:hAnsiTheme="minorHAnsi" w:cs="Arial"/>
          <w:snapToGrid w:val="0"/>
          <w:color w:val="2E74B5" w:themeColor="accent1" w:themeShade="BF"/>
          <w:sz w:val="24"/>
          <w:szCs w:val="24"/>
          <w:lang w:eastAsia="es-ES"/>
        </w:rPr>
        <w:t>DE FECHA</w:t>
      </w:r>
      <w:r w:rsidRPr="00774B62">
        <w:rPr>
          <w:rFonts w:asciiTheme="minorHAnsi" w:eastAsia="Times New Roman" w:hAnsiTheme="minorHAnsi" w:cs="Arial"/>
          <w:b/>
          <w:snapToGrid w:val="0"/>
          <w:color w:val="2E74B5" w:themeColor="accent1" w:themeShade="BF"/>
          <w:sz w:val="24"/>
          <w:szCs w:val="24"/>
          <w:lang w:eastAsia="es-ES"/>
        </w:rPr>
        <w:t xml:space="preserve"> 01 (UNO) DE FEBRERO DE 2021</w:t>
      </w:r>
    </w:p>
    <w:p w:rsidR="00A6690E" w:rsidRPr="00774B62" w:rsidRDefault="00A6690E" w:rsidP="00A6690E">
      <w:pPr>
        <w:tabs>
          <w:tab w:val="left" w:pos="720"/>
        </w:tabs>
        <w:jc w:val="both"/>
        <w:rPr>
          <w:rFonts w:asciiTheme="minorHAnsi" w:eastAsia="Times New Roman" w:hAnsiTheme="minorHAnsi" w:cs="Arial"/>
          <w:b/>
          <w:snapToGrid w:val="0"/>
          <w:color w:val="FF0000"/>
          <w:sz w:val="24"/>
          <w:szCs w:val="24"/>
          <w:lang w:eastAsia="es-ES"/>
        </w:rPr>
      </w:pPr>
    </w:p>
    <w:p w:rsidR="00A6690E" w:rsidRPr="00774B62" w:rsidRDefault="00A6690E" w:rsidP="00A6690E">
      <w:pPr>
        <w:jc w:val="center"/>
        <w:rPr>
          <w:rFonts w:asciiTheme="minorHAnsi" w:eastAsia="Times New Roman" w:hAnsiTheme="minorHAnsi" w:cs="Arial"/>
          <w:b/>
          <w:bCs/>
          <w:sz w:val="24"/>
          <w:szCs w:val="24"/>
          <w:u w:val="single"/>
          <w:lang w:val="es-ES" w:eastAsia="es-ES"/>
        </w:rPr>
      </w:pPr>
      <w:r w:rsidRPr="00774B62">
        <w:rPr>
          <w:rFonts w:asciiTheme="minorHAnsi" w:eastAsia="Times New Roman" w:hAnsiTheme="minorHAnsi" w:cs="Arial"/>
          <w:b/>
          <w:bCs/>
          <w:sz w:val="24"/>
          <w:szCs w:val="24"/>
          <w:u w:val="single"/>
          <w:lang w:val="es-ES" w:eastAsia="es-ES"/>
        </w:rPr>
        <w:t>Contraprestación</w:t>
      </w:r>
    </w:p>
    <w:p w:rsidR="00A6690E" w:rsidRPr="00774B62" w:rsidRDefault="00A6690E" w:rsidP="00A6690E">
      <w:pPr>
        <w:jc w:val="both"/>
        <w:rPr>
          <w:rFonts w:asciiTheme="minorHAnsi" w:eastAsia="Times New Roman" w:hAnsiTheme="minorHAnsi" w:cs="Arial"/>
          <w:b/>
          <w:sz w:val="24"/>
          <w:szCs w:val="24"/>
          <w:lang w:val="es-ES" w:eastAsia="es-ES"/>
        </w:rPr>
      </w:pPr>
      <w:r w:rsidRPr="00774B62">
        <w:rPr>
          <w:rFonts w:asciiTheme="minorHAnsi" w:eastAsia="Times New Roman" w:hAnsiTheme="minorHAnsi" w:cs="Arial"/>
          <w:sz w:val="24"/>
          <w:szCs w:val="24"/>
          <w:lang w:val="es-ES" w:eastAsia="es-ES"/>
        </w:rPr>
        <w:t xml:space="preserve">Las </w:t>
      </w:r>
      <w:r w:rsidRPr="00774B62">
        <w:rPr>
          <w:rFonts w:asciiTheme="minorHAnsi" w:eastAsia="Times New Roman" w:hAnsiTheme="minorHAnsi" w:cs="Arial"/>
          <w:b/>
          <w:sz w:val="24"/>
          <w:szCs w:val="24"/>
          <w:lang w:val="es-ES" w:eastAsia="es-ES"/>
        </w:rPr>
        <w:t xml:space="preserve">¨CESPM y el Proveedor del Servicio¨ </w:t>
      </w:r>
      <w:r w:rsidRPr="00774B62">
        <w:rPr>
          <w:rFonts w:asciiTheme="minorHAnsi" w:eastAsia="Times New Roman" w:hAnsiTheme="minorHAnsi" w:cs="Arial"/>
          <w:sz w:val="24"/>
          <w:szCs w:val="24"/>
          <w:lang w:val="es-ES" w:eastAsia="es-ES"/>
        </w:rPr>
        <w:t xml:space="preserve"> convienen que la </w:t>
      </w:r>
      <w:r w:rsidRPr="00774B62">
        <w:rPr>
          <w:rFonts w:asciiTheme="minorHAnsi" w:eastAsia="Times New Roman" w:hAnsiTheme="minorHAnsi" w:cs="Arial"/>
          <w:b/>
          <w:sz w:val="24"/>
          <w:szCs w:val="24"/>
          <w:lang w:val="es-ES" w:eastAsia="es-ES"/>
        </w:rPr>
        <w:t>“CESPM”</w:t>
      </w:r>
      <w:r w:rsidRPr="00774B62">
        <w:rPr>
          <w:rFonts w:asciiTheme="minorHAnsi" w:eastAsia="Times New Roman" w:hAnsiTheme="minorHAnsi" w:cs="Arial"/>
          <w:sz w:val="24"/>
          <w:szCs w:val="24"/>
          <w:lang w:val="es-ES" w:eastAsia="es-ES"/>
        </w:rPr>
        <w:t xml:space="preserve"> se obliga a pagar en forma mensual a él </w:t>
      </w:r>
      <w:r w:rsidRPr="00774B62">
        <w:rPr>
          <w:rFonts w:asciiTheme="minorHAnsi" w:eastAsia="Times New Roman" w:hAnsiTheme="minorHAnsi" w:cs="Arial"/>
          <w:b/>
          <w:sz w:val="24"/>
          <w:szCs w:val="24"/>
          <w:lang w:val="es-ES" w:eastAsia="es-ES"/>
        </w:rPr>
        <w:t>¨Proveedor del servicio¨</w:t>
      </w:r>
      <w:r w:rsidR="00774B62" w:rsidRPr="00774B62">
        <w:rPr>
          <w:rFonts w:asciiTheme="minorHAnsi" w:eastAsia="Times New Roman" w:hAnsiTheme="minorHAnsi" w:cs="Arial"/>
          <w:b/>
          <w:sz w:val="24"/>
          <w:szCs w:val="24"/>
          <w:lang w:val="es-ES" w:eastAsia="es-ES"/>
        </w:rPr>
        <w:t>.</w:t>
      </w:r>
    </w:p>
    <w:p w:rsidR="00A6690E" w:rsidRPr="00A6690E" w:rsidRDefault="00A6690E" w:rsidP="00A6690E">
      <w:pPr>
        <w:tabs>
          <w:tab w:val="left" w:pos="720"/>
        </w:tabs>
        <w:jc w:val="both"/>
        <w:rPr>
          <w:rFonts w:asciiTheme="minorHAnsi" w:eastAsia="Times New Roman" w:hAnsiTheme="minorHAnsi" w:cs="Arial"/>
          <w:sz w:val="24"/>
          <w:szCs w:val="24"/>
          <w:lang w:val="es-MX" w:eastAsia="es-ES"/>
        </w:rPr>
      </w:pPr>
    </w:p>
    <w:p w:rsidR="00A6690E" w:rsidRPr="00A6690E" w:rsidRDefault="00A6690E" w:rsidP="00A6690E">
      <w:pPr>
        <w:tabs>
          <w:tab w:val="left" w:pos="720"/>
        </w:tabs>
        <w:jc w:val="both"/>
        <w:rPr>
          <w:rFonts w:asciiTheme="minorHAnsi" w:eastAsia="Times New Roman" w:hAnsiTheme="minorHAnsi" w:cs="Arial"/>
          <w:sz w:val="24"/>
          <w:szCs w:val="24"/>
          <w:lang w:val="es-MX" w:eastAsia="es-ES"/>
        </w:rPr>
      </w:pPr>
    </w:p>
    <w:p w:rsidR="00A6690E" w:rsidRPr="00A6690E" w:rsidRDefault="00A6690E" w:rsidP="00A6690E">
      <w:pPr>
        <w:tabs>
          <w:tab w:val="left" w:pos="720"/>
        </w:tabs>
        <w:jc w:val="center"/>
        <w:rPr>
          <w:rFonts w:asciiTheme="minorHAnsi" w:eastAsia="Times New Roman" w:hAnsiTheme="minorHAnsi" w:cs="Arial"/>
          <w:b/>
          <w:color w:val="2E74B5" w:themeColor="accent1" w:themeShade="BF"/>
          <w:sz w:val="24"/>
          <w:szCs w:val="24"/>
          <w:u w:val="single"/>
          <w:lang w:val="es-ES" w:eastAsia="es-ES"/>
        </w:rPr>
      </w:pPr>
      <w:r w:rsidRPr="00A6690E">
        <w:rPr>
          <w:rFonts w:asciiTheme="minorHAnsi" w:eastAsia="Times New Roman" w:hAnsiTheme="minorHAnsi" w:cs="Arial"/>
          <w:b/>
          <w:color w:val="2E74B5" w:themeColor="accent1" w:themeShade="BF"/>
          <w:sz w:val="24"/>
          <w:szCs w:val="24"/>
          <w:u w:val="single"/>
          <w:lang w:val="es-ES" w:eastAsia="es-ES"/>
        </w:rPr>
        <w:t>ANEXO B</w:t>
      </w:r>
    </w:p>
    <w:p w:rsidR="00A6690E" w:rsidRPr="00A6690E" w:rsidRDefault="00A6690E" w:rsidP="00A6690E">
      <w:pPr>
        <w:tabs>
          <w:tab w:val="left" w:pos="720"/>
        </w:tabs>
        <w:jc w:val="center"/>
        <w:rPr>
          <w:rFonts w:asciiTheme="minorHAnsi" w:eastAsia="Times New Roman" w:hAnsiTheme="minorHAnsi" w:cs="Arial"/>
          <w:b/>
          <w:snapToGrid w:val="0"/>
          <w:color w:val="2E74B5" w:themeColor="accent1" w:themeShade="BF"/>
          <w:sz w:val="24"/>
          <w:szCs w:val="24"/>
          <w:u w:val="single"/>
          <w:lang w:eastAsia="es-ES"/>
        </w:rPr>
      </w:pPr>
      <w:r w:rsidRPr="00A6690E">
        <w:rPr>
          <w:rFonts w:asciiTheme="minorHAnsi" w:eastAsia="Times New Roman" w:hAnsiTheme="minorHAnsi" w:cs="Arial"/>
          <w:b/>
          <w:color w:val="2E74B5" w:themeColor="accent1" w:themeShade="BF"/>
          <w:sz w:val="24"/>
          <w:szCs w:val="24"/>
          <w:u w:val="single"/>
          <w:lang w:val="es-ES" w:eastAsia="es-ES"/>
        </w:rPr>
        <w:t xml:space="preserve">PRESTACIÓN DE SERVICIOS BANCARIOS PARA LA RECAUDACIÓN </w:t>
      </w:r>
      <w:r w:rsidRPr="00A6690E">
        <w:rPr>
          <w:rFonts w:asciiTheme="minorHAnsi" w:eastAsia="Times New Roman" w:hAnsiTheme="minorHAnsi" w:cs="Arial"/>
          <w:b/>
          <w:snapToGrid w:val="0"/>
          <w:color w:val="2E74B5" w:themeColor="accent1" w:themeShade="BF"/>
          <w:sz w:val="24"/>
          <w:szCs w:val="24"/>
          <w:u w:val="single"/>
          <w:lang w:eastAsia="es-ES"/>
        </w:rPr>
        <w:t>DE INGRESOS DE LA CESPM</w:t>
      </w:r>
    </w:p>
    <w:p w:rsidR="00A6690E" w:rsidRPr="00A6690E" w:rsidRDefault="00A6690E" w:rsidP="00A6690E">
      <w:pPr>
        <w:tabs>
          <w:tab w:val="left" w:pos="720"/>
        </w:tabs>
        <w:jc w:val="both"/>
        <w:rPr>
          <w:rFonts w:asciiTheme="minorHAnsi" w:eastAsia="Times New Roman" w:hAnsiTheme="minorHAnsi" w:cs="Arial"/>
          <w:bCs/>
          <w:sz w:val="24"/>
          <w:szCs w:val="24"/>
          <w:lang w:val="es-ES" w:eastAsia="es-ES"/>
        </w:rPr>
      </w:pPr>
    </w:p>
    <w:p w:rsidR="00A6690E" w:rsidRPr="00A6690E" w:rsidRDefault="00A6690E" w:rsidP="00A6690E">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outlineLvl w:val="1"/>
        <w:rPr>
          <w:rFonts w:asciiTheme="minorHAnsi" w:eastAsia="Times New Roman" w:hAnsiTheme="minorHAnsi" w:cs="Arial"/>
          <w:b/>
          <w:sz w:val="24"/>
          <w:szCs w:val="24"/>
          <w:u w:val="single"/>
          <w:lang w:val="es-MX"/>
        </w:rPr>
      </w:pPr>
      <w:r w:rsidRPr="00A6690E">
        <w:rPr>
          <w:rFonts w:asciiTheme="minorHAnsi" w:eastAsia="Times New Roman" w:hAnsiTheme="minorHAnsi" w:cs="Arial"/>
          <w:b/>
          <w:sz w:val="24"/>
          <w:szCs w:val="24"/>
          <w:u w:val="single"/>
          <w:lang w:val="es-MX"/>
        </w:rPr>
        <w:t>Listado de Ubicación de Zonas o Ventanillas</w:t>
      </w:r>
    </w:p>
    <w:p w:rsidR="00A6690E" w:rsidRPr="00A6690E" w:rsidRDefault="00A6690E" w:rsidP="00A6690E">
      <w:pPr>
        <w:jc w:val="both"/>
        <w:rPr>
          <w:rFonts w:asciiTheme="minorHAnsi" w:eastAsia="Times New Roman" w:hAnsiTheme="minorHAnsi" w:cs="Arial"/>
          <w:b/>
          <w:sz w:val="24"/>
          <w:szCs w:val="24"/>
          <w:lang w:val="es-ES" w:eastAsia="es-ES"/>
        </w:rPr>
      </w:pPr>
    </w:p>
    <w:p w:rsidR="00A6690E" w:rsidRPr="00A6690E" w:rsidRDefault="00A6690E" w:rsidP="00A6690E">
      <w:pPr>
        <w:jc w:val="both"/>
        <w:rPr>
          <w:rFonts w:asciiTheme="minorHAnsi" w:eastAsia="Times New Roman" w:hAnsiTheme="minorHAnsi" w:cs="Arial"/>
          <w:b/>
          <w:sz w:val="24"/>
          <w:szCs w:val="24"/>
          <w:lang w:val="es-ES" w:eastAsia="es-ES"/>
        </w:rPr>
      </w:pPr>
      <w:r w:rsidRPr="00A6690E">
        <w:rPr>
          <w:rFonts w:asciiTheme="minorHAnsi" w:eastAsia="Times New Roman" w:hAnsiTheme="minorHAnsi" w:cs="Arial"/>
          <w:b/>
          <w:sz w:val="24"/>
          <w:szCs w:val="24"/>
          <w:lang w:val="es-ES" w:eastAsia="es-ES"/>
        </w:rPr>
        <w:t xml:space="preserve">Zona de Recaudación “Zona 4 Pro-Hogar”   </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Responsable: Héctor Sánchez Mendoza</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Teléfonos: (686) 564-1996 extensión 2404</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 xml:space="preserve">Domicilio: Gustavo Garmendia y Rio Mocorito S/N, Colonia Vallarta. C.P. 21270. Mexicali, Baja California. </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b/>
          <w:sz w:val="24"/>
          <w:szCs w:val="24"/>
          <w:lang w:val="es-ES" w:eastAsia="es-ES"/>
        </w:rPr>
        <w:t>“Días y Horario de Atención”</w:t>
      </w:r>
      <w:r w:rsidRPr="00A6690E">
        <w:rPr>
          <w:rFonts w:asciiTheme="minorHAnsi" w:eastAsia="Times New Roman" w:hAnsiTheme="minorHAnsi" w:cs="Arial"/>
          <w:sz w:val="24"/>
          <w:szCs w:val="24"/>
          <w:lang w:val="es-ES" w:eastAsia="es-ES"/>
        </w:rPr>
        <w:t xml:space="preserve">: lunes a viernes de 8:00a.m. a 6:00p.m. y Sábados de 9:00a.m. a 2:00p.m. </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Personal para Recaudación de Pagos: Hasta 05 cajeros.</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 xml:space="preserve">Ubicación de la Zona,  la que se señala en el </w:t>
      </w:r>
      <w:r w:rsidRPr="00A6690E">
        <w:rPr>
          <w:rFonts w:asciiTheme="minorHAnsi" w:eastAsia="Times New Roman" w:hAnsiTheme="minorHAnsi" w:cs="Arial"/>
          <w:b/>
          <w:sz w:val="24"/>
          <w:szCs w:val="24"/>
          <w:lang w:val="es-ES" w:eastAsia="es-ES"/>
        </w:rPr>
        <w:t>“Anexo B1”.</w:t>
      </w:r>
    </w:p>
    <w:p w:rsidR="00A6690E" w:rsidRPr="00A6690E" w:rsidRDefault="00A6690E" w:rsidP="00A6690E">
      <w:pPr>
        <w:jc w:val="both"/>
        <w:rPr>
          <w:rFonts w:asciiTheme="minorHAnsi" w:eastAsia="Times New Roman" w:hAnsiTheme="minorHAnsi" w:cs="Arial"/>
          <w:b/>
          <w:sz w:val="24"/>
          <w:szCs w:val="24"/>
          <w:lang w:val="es-ES" w:eastAsia="es-ES"/>
        </w:rPr>
      </w:pPr>
    </w:p>
    <w:p w:rsidR="00A6690E" w:rsidRPr="00A6690E" w:rsidRDefault="00A6690E" w:rsidP="00A6690E">
      <w:pPr>
        <w:rPr>
          <w:rFonts w:asciiTheme="minorHAnsi" w:eastAsia="Times New Roman" w:hAnsiTheme="minorHAnsi" w:cs="Arial"/>
          <w:b/>
          <w:sz w:val="24"/>
          <w:szCs w:val="24"/>
          <w:lang w:val="es-ES" w:eastAsia="es-ES"/>
        </w:rPr>
      </w:pPr>
      <w:r w:rsidRPr="00A6690E">
        <w:rPr>
          <w:rFonts w:asciiTheme="minorHAnsi" w:eastAsia="Times New Roman" w:hAnsiTheme="minorHAnsi" w:cs="Arial"/>
          <w:b/>
          <w:sz w:val="24"/>
          <w:szCs w:val="24"/>
          <w:lang w:val="es-ES" w:eastAsia="es-ES"/>
        </w:rPr>
        <w:t>Zona de Recaudación “Zona 7 Villas del Rey”</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Responsable: Rubén  Monroy</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Teléfonos: (686) 564-2670 extensión 104</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Domicilio: Calzada Xochimilco y Calle del Polen S/N, Fraccionamiento Villas del Rey. C.P. 21354. Mexicali, Baja California.</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b/>
          <w:sz w:val="24"/>
          <w:szCs w:val="24"/>
          <w:lang w:val="es-ES" w:eastAsia="es-ES"/>
        </w:rPr>
        <w:t>“Días y Horario de Atención”</w:t>
      </w:r>
      <w:r w:rsidRPr="00A6690E">
        <w:rPr>
          <w:rFonts w:asciiTheme="minorHAnsi" w:eastAsia="Times New Roman" w:hAnsiTheme="minorHAnsi" w:cs="Arial"/>
          <w:sz w:val="24"/>
          <w:szCs w:val="24"/>
          <w:lang w:val="es-ES" w:eastAsia="es-ES"/>
        </w:rPr>
        <w:t xml:space="preserve">: lunes a viernes de 8:00a.m. a 6:00p.m. y Sábados de 9:00a.m. a 2:00p.m. </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Personal para Recaudación de Pagos: Hasta 04 cajeros</w:t>
      </w: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 xml:space="preserve">Ubicación de la Zona,  la que se señala en el </w:t>
      </w:r>
      <w:r w:rsidRPr="00A6690E">
        <w:rPr>
          <w:rFonts w:asciiTheme="minorHAnsi" w:eastAsia="Times New Roman" w:hAnsiTheme="minorHAnsi" w:cs="Arial"/>
          <w:b/>
          <w:sz w:val="24"/>
          <w:szCs w:val="24"/>
          <w:lang w:val="es-ES" w:eastAsia="es-ES"/>
        </w:rPr>
        <w:t>“Anexo B2”.</w:t>
      </w:r>
    </w:p>
    <w:p w:rsidR="00A6690E" w:rsidRPr="00A6690E" w:rsidRDefault="00A6690E" w:rsidP="00A6690E">
      <w:pPr>
        <w:jc w:val="both"/>
        <w:rPr>
          <w:rFonts w:asciiTheme="minorHAnsi" w:eastAsia="Times New Roman" w:hAnsiTheme="minorHAnsi" w:cs="Arial"/>
          <w:sz w:val="24"/>
          <w:szCs w:val="24"/>
          <w:lang w:val="es-ES" w:eastAsia="es-ES"/>
        </w:rPr>
      </w:pP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b/>
          <w:sz w:val="24"/>
          <w:szCs w:val="24"/>
          <w:u w:val="single"/>
          <w:lang w:val="es-ES" w:eastAsia="es-ES"/>
        </w:rPr>
        <w:t>Anexo B</w:t>
      </w:r>
      <w:r w:rsidRPr="00A6690E">
        <w:rPr>
          <w:rFonts w:asciiTheme="minorHAnsi" w:eastAsia="Times New Roman" w:hAnsiTheme="minorHAnsi" w:cs="Arial"/>
          <w:sz w:val="24"/>
          <w:szCs w:val="24"/>
          <w:lang w:val="es-ES" w:eastAsia="es-ES"/>
        </w:rPr>
        <w:t xml:space="preserve"> podrá modificarse o complementarse de tiempo en tiempo, acordando las </w:t>
      </w:r>
      <w:r w:rsidRPr="00A6690E">
        <w:rPr>
          <w:rFonts w:asciiTheme="minorHAnsi" w:eastAsia="Times New Roman" w:hAnsiTheme="minorHAnsi" w:cs="Arial"/>
          <w:b/>
          <w:sz w:val="24"/>
          <w:szCs w:val="24"/>
          <w:lang w:val="es-ES" w:eastAsia="es-ES"/>
        </w:rPr>
        <w:t>¨CESPM y el Proveedor del Servicio¨</w:t>
      </w:r>
    </w:p>
    <w:p w:rsidR="00AA33DD" w:rsidRDefault="00AA33DD" w:rsidP="00AA33DD">
      <w:pPr>
        <w:pStyle w:val="NormalWeb"/>
        <w:numPr>
          <w:ilvl w:val="0"/>
          <w:numId w:val="14"/>
        </w:numPr>
        <w:jc w:val="both"/>
        <w:rPr>
          <w:rFonts w:asciiTheme="minorHAnsi" w:hAnsiTheme="minorHAnsi" w:cs="Arial"/>
        </w:rPr>
      </w:pPr>
      <w:r w:rsidRPr="00AA33DD">
        <w:rPr>
          <w:rFonts w:asciiTheme="minorHAnsi" w:hAnsiTheme="minorHAnsi" w:cs="Arial"/>
        </w:rPr>
        <w:t>Los días considerados como hábiles podrán ser modificables a efectos de prestar el servicio previo acuerdo entre ¨CESPM y el Proveedor del Servicio¨</w:t>
      </w:r>
    </w:p>
    <w:p w:rsidR="00AA33DD" w:rsidRPr="00AA33DD" w:rsidRDefault="00AA33DD" w:rsidP="00AA33DD">
      <w:pPr>
        <w:pStyle w:val="NormalWeb"/>
        <w:numPr>
          <w:ilvl w:val="0"/>
          <w:numId w:val="14"/>
        </w:numPr>
        <w:jc w:val="both"/>
        <w:rPr>
          <w:rFonts w:asciiTheme="minorHAnsi" w:hAnsiTheme="minorHAnsi" w:cs="Arial"/>
        </w:rPr>
      </w:pPr>
      <w:r w:rsidRPr="00AA33DD">
        <w:rPr>
          <w:rFonts w:asciiTheme="minorHAnsi" w:hAnsiTheme="minorHAnsi" w:cs="Arial"/>
        </w:rPr>
        <w:t>Los horarios descritos podrán ser modificados previo acuerdo ¨CESPM y el Proveedor del Servicio¨</w:t>
      </w:r>
      <w:bookmarkStart w:id="1" w:name="_GoBack"/>
      <w:bookmarkEnd w:id="1"/>
    </w:p>
    <w:p w:rsidR="00A6690E" w:rsidRPr="00A6690E" w:rsidRDefault="00A6690E" w:rsidP="00A6690E">
      <w:pPr>
        <w:tabs>
          <w:tab w:val="left" w:pos="720"/>
        </w:tabs>
        <w:jc w:val="both"/>
        <w:rPr>
          <w:rFonts w:asciiTheme="minorHAnsi" w:eastAsia="Times New Roman" w:hAnsiTheme="minorHAnsi" w:cs="Arial"/>
          <w:color w:val="2E74B5" w:themeColor="accent1" w:themeShade="BF"/>
          <w:sz w:val="24"/>
          <w:szCs w:val="24"/>
          <w:lang w:val="es-MX" w:eastAsia="es-ES"/>
        </w:rPr>
      </w:pPr>
      <w:r w:rsidRPr="00A6690E">
        <w:rPr>
          <w:rFonts w:asciiTheme="minorHAnsi" w:eastAsia="Times New Roman" w:hAnsiTheme="minorHAnsi" w:cs="Arial"/>
          <w:b/>
          <w:color w:val="2E74B5" w:themeColor="accent1" w:themeShade="BF"/>
          <w:sz w:val="24"/>
          <w:szCs w:val="24"/>
          <w:u w:val="single"/>
          <w:lang w:val="es-ES" w:eastAsia="es-ES"/>
        </w:rPr>
        <w:lastRenderedPageBreak/>
        <w:t>ANEXO B1</w:t>
      </w:r>
      <w:r w:rsidRPr="00A6690E">
        <w:rPr>
          <w:rFonts w:asciiTheme="minorHAnsi" w:eastAsia="Times New Roman" w:hAnsiTheme="minorHAnsi" w:cs="Arial"/>
          <w:b/>
          <w:color w:val="2E74B5" w:themeColor="accent1" w:themeShade="BF"/>
          <w:sz w:val="24"/>
          <w:szCs w:val="24"/>
          <w:lang w:val="es-ES" w:eastAsia="es-ES"/>
        </w:rPr>
        <w:t xml:space="preserve">  </w:t>
      </w:r>
    </w:p>
    <w:p w:rsidR="00A6690E" w:rsidRPr="00382AE3" w:rsidRDefault="00A6690E" w:rsidP="00A6690E">
      <w:pPr>
        <w:rPr>
          <w:rFonts w:ascii="Arial" w:eastAsia="Times New Roman" w:hAnsi="Arial" w:cs="Arial"/>
          <w:b/>
          <w:szCs w:val="24"/>
          <w:u w:val="single"/>
          <w:lang w:val="es-ES" w:eastAsia="es-ES"/>
        </w:rPr>
      </w:pPr>
    </w:p>
    <w:p w:rsidR="00A6690E" w:rsidRPr="00382AE3" w:rsidRDefault="00A6690E" w:rsidP="00A6690E">
      <w:pPr>
        <w:jc w:val="center"/>
        <w:rPr>
          <w:rFonts w:ascii="Arial" w:eastAsia="Times New Roman" w:hAnsi="Arial" w:cs="Arial"/>
          <w:b/>
          <w:szCs w:val="24"/>
          <w:u w:val="single"/>
          <w:lang w:val="es-ES" w:eastAsia="es-ES"/>
        </w:rPr>
      </w:pPr>
    </w:p>
    <w:p w:rsidR="00A6690E" w:rsidRPr="00A6690E" w:rsidRDefault="00A6690E" w:rsidP="00A6690E">
      <w:pPr>
        <w:jc w:val="center"/>
        <w:rPr>
          <w:rFonts w:asciiTheme="minorHAnsi" w:eastAsia="Times New Roman" w:hAnsiTheme="minorHAnsi" w:cs="Arial"/>
          <w:b/>
          <w:szCs w:val="24"/>
          <w:u w:val="single"/>
          <w:lang w:val="es-ES" w:eastAsia="es-ES"/>
        </w:rPr>
      </w:pPr>
      <w:r w:rsidRPr="00A6690E">
        <w:rPr>
          <w:rFonts w:asciiTheme="minorHAnsi" w:eastAsia="Times New Roman" w:hAnsiTheme="minorHAnsi" w:cs="Arial"/>
          <w:b/>
          <w:sz w:val="24"/>
          <w:szCs w:val="24"/>
          <w:u w:val="single"/>
          <w:lang w:val="es-ES" w:eastAsia="es-ES"/>
        </w:rPr>
        <w:t>Zona de Recaudación “Zona 4 Pro-Hogar”</w:t>
      </w:r>
    </w:p>
    <w:p w:rsidR="00A6690E" w:rsidRDefault="00A6690E" w:rsidP="00A6690E">
      <w:pPr>
        <w:jc w:val="center"/>
        <w:rPr>
          <w:rFonts w:ascii="Arial" w:eastAsia="Times New Roman" w:hAnsi="Arial" w:cs="Arial"/>
          <w:b/>
          <w:szCs w:val="24"/>
          <w:lang w:val="es-ES" w:eastAsia="es-ES"/>
        </w:rPr>
      </w:pPr>
    </w:p>
    <w:p w:rsidR="00A6690E" w:rsidRDefault="00A6690E" w:rsidP="00A6690E">
      <w:pPr>
        <w:jc w:val="center"/>
        <w:rPr>
          <w:rFonts w:ascii="Arial" w:eastAsia="Times New Roman" w:hAnsi="Arial" w:cs="Arial"/>
          <w:b/>
          <w:szCs w:val="24"/>
          <w:lang w:val="es-ES" w:eastAsia="es-ES"/>
        </w:rPr>
      </w:pPr>
    </w:p>
    <w:p w:rsidR="00A6690E" w:rsidRDefault="00A6690E" w:rsidP="00A6690E">
      <w:pPr>
        <w:jc w:val="center"/>
        <w:rPr>
          <w:rFonts w:ascii="Arial" w:eastAsia="Times New Roman" w:hAnsi="Arial" w:cs="Arial"/>
          <w:b/>
          <w:szCs w:val="24"/>
          <w:lang w:val="es-ES" w:eastAsia="es-ES"/>
        </w:rPr>
      </w:pPr>
    </w:p>
    <w:p w:rsidR="00A6690E" w:rsidRDefault="00A6690E" w:rsidP="00A6690E">
      <w:pPr>
        <w:jc w:val="center"/>
        <w:rPr>
          <w:rFonts w:ascii="Arial" w:eastAsia="Times New Roman" w:hAnsi="Arial" w:cs="Arial"/>
          <w:b/>
          <w:szCs w:val="24"/>
          <w:lang w:val="es-ES" w:eastAsia="es-ES"/>
        </w:rPr>
      </w:pPr>
    </w:p>
    <w:p w:rsidR="00A6690E" w:rsidRDefault="00A6690E" w:rsidP="00A6690E">
      <w:pPr>
        <w:jc w:val="center"/>
        <w:rPr>
          <w:rFonts w:ascii="Arial" w:eastAsia="Times New Roman" w:hAnsi="Arial" w:cs="Arial"/>
          <w:b/>
          <w:szCs w:val="24"/>
          <w:lang w:val="es-ES" w:eastAsia="es-ES"/>
        </w:rPr>
      </w:pPr>
    </w:p>
    <w:p w:rsidR="00A6690E" w:rsidRPr="00382AE3" w:rsidRDefault="00A6690E" w:rsidP="00A6690E">
      <w:pPr>
        <w:jc w:val="center"/>
        <w:rPr>
          <w:rFonts w:ascii="Arial" w:eastAsia="Times New Roman" w:hAnsi="Arial" w:cs="Arial"/>
          <w:b/>
          <w:szCs w:val="24"/>
          <w:lang w:val="es-ES" w:eastAsia="es-ES"/>
        </w:rPr>
      </w:pPr>
    </w:p>
    <w:p w:rsidR="00A6690E" w:rsidRPr="00382AE3" w:rsidRDefault="00A6690E" w:rsidP="00A6690E">
      <w:pPr>
        <w:jc w:val="center"/>
        <w:rPr>
          <w:rFonts w:ascii="Arial" w:eastAsia="Times New Roman" w:hAnsi="Arial" w:cs="Arial"/>
          <w:noProof/>
          <w:szCs w:val="24"/>
          <w:lang w:val="es-MX" w:eastAsia="es-MX"/>
        </w:rPr>
      </w:pPr>
      <w:r w:rsidRPr="00BC3F3B">
        <w:rPr>
          <w:rFonts w:ascii="Arial" w:eastAsia="Times New Roman" w:hAnsi="Arial" w:cs="Arial"/>
          <w:noProof/>
          <w:szCs w:val="24"/>
          <w:lang w:val="es-MX" w:eastAsia="es-MX"/>
        </w:rPr>
        <w:drawing>
          <wp:inline distT="0" distB="0" distL="0" distR="0">
            <wp:extent cx="4663440" cy="5577840"/>
            <wp:effectExtent l="0" t="0" r="3810" b="381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63440" cy="5577840"/>
                    </a:xfrm>
                    <a:prstGeom prst="rect">
                      <a:avLst/>
                    </a:prstGeom>
                    <a:noFill/>
                    <a:ln>
                      <a:noFill/>
                    </a:ln>
                  </pic:spPr>
                </pic:pic>
              </a:graphicData>
            </a:graphic>
          </wp:inline>
        </w:drawing>
      </w:r>
    </w:p>
    <w:p w:rsidR="00A6690E" w:rsidRDefault="00A6690E" w:rsidP="00A6690E">
      <w:pPr>
        <w:jc w:val="both"/>
        <w:rPr>
          <w:rFonts w:ascii="Arial" w:eastAsia="Times New Roman" w:hAnsi="Arial" w:cs="Arial"/>
          <w:szCs w:val="24"/>
          <w:lang w:val="es-ES" w:eastAsia="es-ES"/>
        </w:rPr>
      </w:pPr>
    </w:p>
    <w:p w:rsidR="00A6690E" w:rsidRPr="00A6690E" w:rsidRDefault="00A6690E" w:rsidP="00A6690E">
      <w:pPr>
        <w:jc w:val="both"/>
        <w:rPr>
          <w:rFonts w:asciiTheme="minorHAnsi" w:eastAsia="Times New Roman" w:hAnsiTheme="minorHAnsi" w:cs="Arial"/>
          <w:sz w:val="24"/>
          <w:szCs w:val="24"/>
          <w:lang w:val="es-MX" w:eastAsia="es-ES"/>
        </w:rPr>
      </w:pPr>
      <w:r w:rsidRPr="00A6690E">
        <w:rPr>
          <w:rFonts w:asciiTheme="minorHAnsi" w:eastAsia="Times New Roman" w:hAnsiTheme="minorHAnsi" w:cs="Arial"/>
          <w:sz w:val="24"/>
          <w:szCs w:val="24"/>
          <w:lang w:val="es-ES" w:eastAsia="es-ES"/>
        </w:rPr>
        <w:t xml:space="preserve">El </w:t>
      </w:r>
      <w:r w:rsidRPr="00A6690E">
        <w:rPr>
          <w:rFonts w:asciiTheme="minorHAnsi" w:eastAsia="Times New Roman" w:hAnsiTheme="minorHAnsi" w:cs="Arial"/>
          <w:b/>
          <w:sz w:val="24"/>
          <w:szCs w:val="24"/>
          <w:u w:val="single"/>
          <w:lang w:val="es-ES" w:eastAsia="es-ES"/>
        </w:rPr>
        <w:t>Anexo B1</w:t>
      </w:r>
      <w:r w:rsidRPr="00A6690E">
        <w:rPr>
          <w:rFonts w:asciiTheme="minorHAnsi" w:eastAsia="Times New Roman" w:hAnsiTheme="minorHAnsi" w:cs="Arial"/>
          <w:sz w:val="24"/>
          <w:szCs w:val="24"/>
          <w:lang w:val="es-ES" w:eastAsia="es-ES"/>
        </w:rPr>
        <w:t xml:space="preserve"> podrá modificarse o complementarse de tiempo en tiempo, acordando las </w:t>
      </w:r>
      <w:r w:rsidRPr="00A6690E">
        <w:rPr>
          <w:rFonts w:asciiTheme="minorHAnsi" w:eastAsia="Times New Roman" w:hAnsiTheme="minorHAnsi" w:cs="Arial"/>
          <w:b/>
          <w:sz w:val="24"/>
          <w:szCs w:val="24"/>
          <w:lang w:val="es-ES" w:eastAsia="es-ES"/>
        </w:rPr>
        <w:t xml:space="preserve">¨CESPM y el Proveedor del Servicio¨ </w:t>
      </w:r>
      <w:r w:rsidRPr="00A6690E">
        <w:rPr>
          <w:rFonts w:asciiTheme="minorHAnsi" w:eastAsia="Times New Roman" w:hAnsiTheme="minorHAnsi" w:cs="Arial"/>
          <w:sz w:val="24"/>
          <w:szCs w:val="24"/>
          <w:lang w:val="es-ES" w:eastAsia="es-ES"/>
        </w:rPr>
        <w:t xml:space="preserve">que para formalizar dicho cambio solamente será necesaria la suscripción de un nuevo </w:t>
      </w:r>
      <w:r w:rsidRPr="00A6690E">
        <w:rPr>
          <w:rFonts w:asciiTheme="minorHAnsi" w:eastAsia="Times New Roman" w:hAnsiTheme="minorHAnsi" w:cs="Arial"/>
          <w:b/>
          <w:sz w:val="24"/>
          <w:szCs w:val="24"/>
          <w:u w:val="single"/>
          <w:lang w:val="es-ES" w:eastAsia="es-ES"/>
        </w:rPr>
        <w:t>Anexo B1</w:t>
      </w:r>
      <w:r w:rsidRPr="00A6690E">
        <w:rPr>
          <w:rFonts w:asciiTheme="minorHAnsi" w:eastAsia="Times New Roman" w:hAnsiTheme="minorHAnsi" w:cs="Arial"/>
          <w:sz w:val="24"/>
          <w:szCs w:val="24"/>
          <w:lang w:val="es-ES" w:eastAsia="es-ES"/>
        </w:rPr>
        <w:t xml:space="preserve"> en términos del presente en donde se establezca la ubicación, responsables y horarios de las Zonas que se adicionen o modifiquen.</w:t>
      </w:r>
    </w:p>
    <w:p w:rsidR="00A6690E" w:rsidRPr="00A6690E" w:rsidRDefault="00A6690E" w:rsidP="00A6690E">
      <w:pPr>
        <w:jc w:val="both"/>
        <w:rPr>
          <w:rFonts w:asciiTheme="minorHAnsi" w:eastAsia="Times New Roman" w:hAnsiTheme="minorHAnsi" w:cs="Arial"/>
          <w:b/>
          <w:sz w:val="24"/>
          <w:szCs w:val="24"/>
          <w:u w:val="single"/>
          <w:lang w:val="es-ES" w:eastAsia="es-ES"/>
        </w:rPr>
      </w:pPr>
    </w:p>
    <w:p w:rsidR="00A6690E" w:rsidRPr="00A6690E" w:rsidRDefault="00A6690E" w:rsidP="00A6690E">
      <w:pPr>
        <w:jc w:val="center"/>
        <w:rPr>
          <w:rFonts w:asciiTheme="minorHAnsi" w:eastAsia="Times New Roman" w:hAnsiTheme="minorHAnsi" w:cs="Arial"/>
          <w:b/>
          <w:sz w:val="24"/>
          <w:szCs w:val="24"/>
          <w:u w:val="single"/>
          <w:lang w:val="es-ES" w:eastAsia="es-ES"/>
        </w:rPr>
      </w:pPr>
    </w:p>
    <w:p w:rsidR="00A6690E" w:rsidRPr="00A6690E" w:rsidRDefault="00A6690E" w:rsidP="00A6690E">
      <w:pPr>
        <w:tabs>
          <w:tab w:val="left" w:pos="720"/>
        </w:tabs>
        <w:jc w:val="both"/>
        <w:rPr>
          <w:rFonts w:asciiTheme="minorHAnsi" w:eastAsia="Times New Roman" w:hAnsiTheme="minorHAnsi" w:cs="Arial"/>
          <w:color w:val="2E74B5" w:themeColor="accent1" w:themeShade="BF"/>
          <w:sz w:val="24"/>
          <w:szCs w:val="24"/>
          <w:lang w:val="es-MX" w:eastAsia="es-ES"/>
        </w:rPr>
      </w:pPr>
      <w:r w:rsidRPr="00A6690E">
        <w:rPr>
          <w:rFonts w:asciiTheme="minorHAnsi" w:eastAsia="Times New Roman" w:hAnsiTheme="minorHAnsi" w:cs="Arial"/>
          <w:b/>
          <w:color w:val="2E74B5" w:themeColor="accent1" w:themeShade="BF"/>
          <w:sz w:val="24"/>
          <w:szCs w:val="24"/>
          <w:u w:val="single"/>
          <w:lang w:val="es-ES" w:eastAsia="es-ES"/>
        </w:rPr>
        <w:t>ANEXO B2</w:t>
      </w:r>
      <w:r w:rsidRPr="00A6690E">
        <w:rPr>
          <w:rFonts w:asciiTheme="minorHAnsi" w:eastAsia="Times New Roman" w:hAnsiTheme="minorHAnsi" w:cs="Arial"/>
          <w:b/>
          <w:color w:val="2E74B5" w:themeColor="accent1" w:themeShade="BF"/>
          <w:sz w:val="24"/>
          <w:szCs w:val="24"/>
          <w:lang w:val="es-ES" w:eastAsia="es-ES"/>
        </w:rPr>
        <w:t xml:space="preserve">  </w:t>
      </w:r>
    </w:p>
    <w:p w:rsidR="00A6690E" w:rsidRPr="00A6690E" w:rsidRDefault="00A6690E" w:rsidP="00A6690E">
      <w:pPr>
        <w:jc w:val="center"/>
        <w:rPr>
          <w:rFonts w:asciiTheme="minorHAnsi" w:eastAsia="Times New Roman" w:hAnsiTheme="minorHAnsi" w:cs="Arial"/>
          <w:b/>
          <w:sz w:val="24"/>
          <w:szCs w:val="24"/>
          <w:u w:val="single"/>
          <w:lang w:val="es-ES" w:eastAsia="es-ES"/>
        </w:rPr>
      </w:pPr>
    </w:p>
    <w:p w:rsidR="00A6690E" w:rsidRPr="00A6690E" w:rsidRDefault="00A6690E" w:rsidP="00A6690E">
      <w:pPr>
        <w:jc w:val="center"/>
        <w:rPr>
          <w:rFonts w:asciiTheme="minorHAnsi" w:eastAsia="Times New Roman" w:hAnsiTheme="minorHAnsi" w:cs="Arial"/>
          <w:b/>
          <w:sz w:val="24"/>
          <w:szCs w:val="24"/>
          <w:lang w:val="es-ES" w:eastAsia="es-ES"/>
        </w:rPr>
      </w:pPr>
      <w:r w:rsidRPr="00A6690E">
        <w:rPr>
          <w:rFonts w:asciiTheme="minorHAnsi" w:eastAsia="Times New Roman" w:hAnsiTheme="minorHAnsi" w:cs="Arial"/>
          <w:b/>
          <w:sz w:val="24"/>
          <w:szCs w:val="24"/>
          <w:u w:val="single"/>
          <w:lang w:val="es-ES" w:eastAsia="es-ES"/>
        </w:rPr>
        <w:t>Zona de Recaudación “Zona 7 Villas del Rey</w:t>
      </w:r>
      <w:r w:rsidRPr="00A6690E">
        <w:rPr>
          <w:rFonts w:asciiTheme="minorHAnsi" w:eastAsia="Times New Roman" w:hAnsiTheme="minorHAnsi" w:cs="Arial"/>
          <w:b/>
          <w:sz w:val="24"/>
          <w:szCs w:val="24"/>
          <w:lang w:val="es-ES" w:eastAsia="es-ES"/>
        </w:rPr>
        <w:t>”</w:t>
      </w:r>
    </w:p>
    <w:p w:rsidR="00A6690E" w:rsidRDefault="00A6690E" w:rsidP="00A6690E">
      <w:pPr>
        <w:jc w:val="center"/>
        <w:rPr>
          <w:rFonts w:ascii="Arial" w:eastAsia="Times New Roman" w:hAnsi="Arial" w:cs="Arial"/>
          <w:b/>
          <w:szCs w:val="24"/>
          <w:lang w:val="es-ES" w:eastAsia="es-ES"/>
        </w:rPr>
      </w:pPr>
    </w:p>
    <w:p w:rsidR="00A6690E" w:rsidRPr="00382AE3" w:rsidRDefault="00A6690E" w:rsidP="00A6690E">
      <w:pPr>
        <w:jc w:val="center"/>
        <w:rPr>
          <w:rFonts w:ascii="Arial" w:eastAsia="Times New Roman" w:hAnsi="Arial" w:cs="Arial"/>
          <w:b/>
          <w:szCs w:val="24"/>
          <w:lang w:val="es-ES" w:eastAsia="es-ES"/>
        </w:rPr>
      </w:pPr>
    </w:p>
    <w:p w:rsidR="00A6690E" w:rsidRPr="00382AE3" w:rsidRDefault="00A6690E" w:rsidP="00A6690E">
      <w:pPr>
        <w:jc w:val="both"/>
        <w:rPr>
          <w:rFonts w:ascii="Arial" w:eastAsia="Times New Roman" w:hAnsi="Arial" w:cs="Arial"/>
          <w:szCs w:val="24"/>
          <w:lang w:val="es-ES" w:eastAsia="es-ES"/>
        </w:rPr>
      </w:pPr>
    </w:p>
    <w:p w:rsidR="00A6690E" w:rsidRPr="00382AE3" w:rsidRDefault="00A6690E" w:rsidP="00A6690E">
      <w:pPr>
        <w:jc w:val="center"/>
        <w:rPr>
          <w:rFonts w:ascii="Arial" w:eastAsia="Times New Roman" w:hAnsi="Arial" w:cs="Arial"/>
          <w:szCs w:val="24"/>
          <w:lang w:val="es-ES" w:eastAsia="es-ES"/>
        </w:rPr>
      </w:pPr>
      <w:r w:rsidRPr="00BC3F3B">
        <w:rPr>
          <w:rFonts w:ascii="Arial" w:eastAsia="Times New Roman" w:hAnsi="Arial" w:cs="Arial"/>
          <w:noProof/>
          <w:szCs w:val="24"/>
          <w:lang w:val="es-MX" w:eastAsia="es-MX"/>
        </w:rPr>
        <w:drawing>
          <wp:inline distT="0" distB="0" distL="0" distR="0">
            <wp:extent cx="5120640" cy="5394960"/>
            <wp:effectExtent l="0" t="0" r="381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120640" cy="5394960"/>
                    </a:xfrm>
                    <a:prstGeom prst="rect">
                      <a:avLst/>
                    </a:prstGeom>
                    <a:noFill/>
                    <a:ln>
                      <a:noFill/>
                    </a:ln>
                  </pic:spPr>
                </pic:pic>
              </a:graphicData>
            </a:graphic>
          </wp:inline>
        </w:drawing>
      </w:r>
    </w:p>
    <w:p w:rsidR="00A6690E" w:rsidRPr="00382AE3" w:rsidRDefault="00A6690E" w:rsidP="00A6690E">
      <w:pPr>
        <w:jc w:val="both"/>
        <w:rPr>
          <w:rFonts w:ascii="Arial" w:eastAsia="Times New Roman" w:hAnsi="Arial" w:cs="Arial"/>
          <w:szCs w:val="24"/>
          <w:lang w:eastAsia="es-ES"/>
        </w:rPr>
      </w:pPr>
    </w:p>
    <w:p w:rsidR="00A6690E" w:rsidRPr="00382AE3" w:rsidRDefault="00A6690E" w:rsidP="00A6690E">
      <w:pPr>
        <w:jc w:val="both"/>
        <w:rPr>
          <w:rFonts w:ascii="Arial" w:eastAsia="Times New Roman" w:hAnsi="Arial" w:cs="Arial"/>
          <w:szCs w:val="24"/>
          <w:lang w:eastAsia="es-ES"/>
        </w:rPr>
      </w:pPr>
    </w:p>
    <w:p w:rsidR="00A6690E" w:rsidRPr="00A6690E" w:rsidRDefault="00A6690E" w:rsidP="00A6690E">
      <w:pPr>
        <w:jc w:val="both"/>
        <w:rPr>
          <w:rFonts w:asciiTheme="minorHAnsi" w:eastAsia="Times New Roman" w:hAnsiTheme="minorHAnsi" w:cs="Arial"/>
          <w:sz w:val="24"/>
          <w:szCs w:val="24"/>
          <w:lang w:val="es-ES" w:eastAsia="es-ES"/>
        </w:rPr>
      </w:pPr>
      <w:r w:rsidRPr="00A6690E">
        <w:rPr>
          <w:rFonts w:asciiTheme="minorHAnsi" w:eastAsia="Times New Roman" w:hAnsiTheme="minorHAnsi" w:cs="Arial"/>
          <w:sz w:val="24"/>
          <w:szCs w:val="24"/>
          <w:lang w:val="es-ES" w:eastAsia="es-ES"/>
        </w:rPr>
        <w:t xml:space="preserve">El </w:t>
      </w:r>
      <w:r w:rsidRPr="00A6690E">
        <w:rPr>
          <w:rFonts w:asciiTheme="minorHAnsi" w:eastAsia="Times New Roman" w:hAnsiTheme="minorHAnsi" w:cs="Arial"/>
          <w:b/>
          <w:sz w:val="24"/>
          <w:szCs w:val="24"/>
          <w:u w:val="single"/>
          <w:lang w:val="es-ES" w:eastAsia="es-ES"/>
        </w:rPr>
        <w:t>Anexo B2</w:t>
      </w:r>
      <w:r w:rsidRPr="00A6690E">
        <w:rPr>
          <w:rFonts w:asciiTheme="minorHAnsi" w:eastAsia="Times New Roman" w:hAnsiTheme="minorHAnsi" w:cs="Arial"/>
          <w:sz w:val="24"/>
          <w:szCs w:val="24"/>
          <w:lang w:val="es-ES" w:eastAsia="es-ES"/>
        </w:rPr>
        <w:t xml:space="preserve"> podrá modificarse o complementarse de tiempo en tiempo, acordando las </w:t>
      </w:r>
      <w:r w:rsidRPr="00A6690E">
        <w:rPr>
          <w:rFonts w:asciiTheme="minorHAnsi" w:eastAsia="Times New Roman" w:hAnsiTheme="minorHAnsi" w:cs="Arial"/>
          <w:b/>
          <w:sz w:val="24"/>
          <w:szCs w:val="24"/>
          <w:lang w:val="es-ES" w:eastAsia="es-ES"/>
        </w:rPr>
        <w:t xml:space="preserve">¨CESPM y el Proveedor del Servicio¨ </w:t>
      </w:r>
      <w:r w:rsidRPr="00A6690E">
        <w:rPr>
          <w:rFonts w:asciiTheme="minorHAnsi" w:eastAsia="Times New Roman" w:hAnsiTheme="minorHAnsi" w:cs="Arial"/>
          <w:sz w:val="24"/>
          <w:szCs w:val="24"/>
          <w:lang w:val="es-ES" w:eastAsia="es-ES"/>
        </w:rPr>
        <w:t xml:space="preserve">que para formalizar dicho cambio solamente será necesaria la suscripción de un nuevo </w:t>
      </w:r>
      <w:r w:rsidRPr="00A6690E">
        <w:rPr>
          <w:rFonts w:asciiTheme="minorHAnsi" w:eastAsia="Times New Roman" w:hAnsiTheme="minorHAnsi" w:cs="Arial"/>
          <w:b/>
          <w:sz w:val="24"/>
          <w:szCs w:val="24"/>
          <w:u w:val="single"/>
          <w:lang w:val="es-ES" w:eastAsia="es-ES"/>
        </w:rPr>
        <w:t>Anexo B2</w:t>
      </w:r>
      <w:r w:rsidRPr="00A6690E">
        <w:rPr>
          <w:rFonts w:asciiTheme="minorHAnsi" w:eastAsia="Times New Roman" w:hAnsiTheme="minorHAnsi" w:cs="Arial"/>
          <w:sz w:val="24"/>
          <w:szCs w:val="24"/>
          <w:lang w:val="es-ES" w:eastAsia="es-ES"/>
        </w:rPr>
        <w:t xml:space="preserve"> en términos del presente en donde se establezca la ubicación, responsables y horarios de las Zonas que se adicionen o modifiquen.</w:t>
      </w:r>
    </w:p>
    <w:p w:rsidR="00A6690E" w:rsidRPr="00382AE3" w:rsidRDefault="00A6690E" w:rsidP="00A6690E">
      <w:pPr>
        <w:jc w:val="both"/>
        <w:rPr>
          <w:rFonts w:ascii="Arial" w:eastAsia="Times New Roman" w:hAnsi="Arial" w:cs="Arial"/>
          <w:szCs w:val="24"/>
          <w:lang w:val="es-ES" w:eastAsia="es-ES"/>
        </w:rPr>
      </w:pPr>
    </w:p>
    <w:p w:rsidR="00A6690E" w:rsidRPr="00382AE3" w:rsidRDefault="00A6690E" w:rsidP="00A6690E">
      <w:pPr>
        <w:jc w:val="both"/>
        <w:rPr>
          <w:rFonts w:ascii="Arial" w:eastAsia="Times New Roman" w:hAnsi="Arial" w:cs="Arial"/>
          <w:szCs w:val="24"/>
          <w:lang w:val="es-ES" w:eastAsia="es-ES"/>
        </w:rPr>
      </w:pPr>
    </w:p>
    <w:p w:rsidR="00A6690E" w:rsidRPr="00382AE3" w:rsidRDefault="00A6690E" w:rsidP="00A6690E">
      <w:pPr>
        <w:jc w:val="both"/>
        <w:rPr>
          <w:rFonts w:ascii="Arial" w:eastAsia="Times New Roman" w:hAnsi="Arial" w:cs="Arial"/>
          <w:szCs w:val="24"/>
          <w:lang w:val="es-ES" w:eastAsia="es-ES"/>
        </w:rPr>
      </w:pPr>
    </w:p>
    <w:p w:rsidR="00A6690E" w:rsidRDefault="00A6690E" w:rsidP="00A6690E">
      <w:pPr>
        <w:tabs>
          <w:tab w:val="left" w:pos="720"/>
        </w:tabs>
        <w:jc w:val="center"/>
        <w:rPr>
          <w:rFonts w:ascii="Arial" w:eastAsia="Times New Roman" w:hAnsi="Arial" w:cs="Arial"/>
          <w:b/>
          <w:color w:val="2E74B5" w:themeColor="accent1" w:themeShade="BF"/>
          <w:szCs w:val="24"/>
          <w:u w:val="single"/>
          <w:lang w:val="es-ES" w:eastAsia="es-ES"/>
        </w:rPr>
      </w:pPr>
      <w:r w:rsidRPr="00A6690E">
        <w:rPr>
          <w:rFonts w:ascii="Arial" w:eastAsia="Times New Roman" w:hAnsi="Arial" w:cs="Arial"/>
          <w:b/>
          <w:color w:val="2E74B5" w:themeColor="accent1" w:themeShade="BF"/>
          <w:szCs w:val="24"/>
          <w:u w:val="single"/>
          <w:lang w:val="es-ES" w:eastAsia="es-ES"/>
        </w:rPr>
        <w:t>ANEXO C</w:t>
      </w:r>
    </w:p>
    <w:p w:rsidR="00A6690E" w:rsidRPr="00A6690E" w:rsidRDefault="00A6690E" w:rsidP="00A6690E">
      <w:pPr>
        <w:tabs>
          <w:tab w:val="left" w:pos="720"/>
        </w:tabs>
        <w:jc w:val="center"/>
        <w:rPr>
          <w:rFonts w:ascii="Arial" w:eastAsia="Times New Roman" w:hAnsi="Arial" w:cs="Arial"/>
          <w:bCs/>
          <w:color w:val="2E74B5" w:themeColor="accent1" w:themeShade="BF"/>
          <w:szCs w:val="24"/>
          <w:u w:val="single"/>
          <w:lang w:val="es-MX" w:eastAsia="es-ES"/>
        </w:rPr>
      </w:pPr>
      <w:r w:rsidRPr="00A6690E">
        <w:rPr>
          <w:rFonts w:ascii="Arial" w:eastAsia="Times New Roman" w:hAnsi="Arial" w:cs="Arial"/>
          <w:b/>
          <w:color w:val="2E74B5" w:themeColor="accent1" w:themeShade="BF"/>
          <w:szCs w:val="24"/>
          <w:u w:val="single"/>
          <w:lang w:val="es-ES" w:eastAsia="es-ES"/>
        </w:rPr>
        <w:t xml:space="preserve">PRESTACIÓN DE SERVICIOS BANCARIOS PARA LA RECAUDACIÓN </w:t>
      </w:r>
      <w:r w:rsidRPr="00A6690E">
        <w:rPr>
          <w:rFonts w:ascii="Arial" w:eastAsia="Times New Roman" w:hAnsi="Arial" w:cs="Arial"/>
          <w:b/>
          <w:snapToGrid w:val="0"/>
          <w:color w:val="2E74B5" w:themeColor="accent1" w:themeShade="BF"/>
          <w:szCs w:val="24"/>
          <w:u w:val="single"/>
          <w:lang w:eastAsia="es-ES"/>
        </w:rPr>
        <w:t>DE INGRESOS DE LA CESPM</w:t>
      </w:r>
    </w:p>
    <w:p w:rsidR="00A6690E" w:rsidRPr="00A05EF1" w:rsidRDefault="00A6690E" w:rsidP="00A6690E">
      <w:pPr>
        <w:jc w:val="both"/>
        <w:rPr>
          <w:rFonts w:ascii="Arial" w:eastAsia="Times New Roman" w:hAnsi="Arial" w:cs="Arial"/>
          <w:b/>
          <w:lang w:val="es-MX" w:eastAsia="es-ES"/>
        </w:rPr>
      </w:pPr>
    </w:p>
    <w:p w:rsidR="00A6690E" w:rsidRPr="00FA6F20" w:rsidRDefault="00A6690E" w:rsidP="00A6690E">
      <w:pPr>
        <w:jc w:val="center"/>
        <w:rPr>
          <w:rFonts w:ascii="Arial" w:eastAsia="Times New Roman" w:hAnsi="Arial" w:cs="Arial"/>
          <w:b/>
          <w:u w:val="single"/>
          <w:lang w:eastAsia="es-ES"/>
        </w:rPr>
      </w:pPr>
      <w:r w:rsidRPr="00C13D58">
        <w:rPr>
          <w:rFonts w:ascii="Arial" w:eastAsia="Times New Roman" w:hAnsi="Arial" w:cs="Arial"/>
          <w:b/>
          <w:u w:val="single"/>
          <w:lang w:eastAsia="es-ES"/>
        </w:rPr>
        <w:t>CATALOGO DE INCISOS DE RECAUDACIÓN</w:t>
      </w:r>
    </w:p>
    <w:p w:rsidR="00A6690E" w:rsidRPr="00AC1D0F" w:rsidRDefault="00A6690E" w:rsidP="00A6690E">
      <w:pPr>
        <w:rPr>
          <w:rFonts w:ascii="Arial" w:eastAsia="Times New Roman" w:hAnsi="Arial" w:cs="Arial"/>
          <w:b/>
          <w:lang w:eastAsia="es-ES"/>
        </w:rPr>
      </w:pPr>
    </w:p>
    <w:p w:rsidR="00A6690E" w:rsidRPr="00AC1D0F" w:rsidRDefault="00A6690E" w:rsidP="00A6690E">
      <w:pPr>
        <w:jc w:val="both"/>
        <w:rPr>
          <w:rFonts w:ascii="Arial" w:eastAsia="Times New Roman" w:hAnsi="Arial" w:cs="Arial"/>
          <w:b/>
          <w:lang w:eastAsia="es-ES"/>
        </w:rPr>
      </w:pPr>
    </w:p>
    <w:tbl>
      <w:tblPr>
        <w:tblW w:w="5218" w:type="dxa"/>
        <w:jc w:val="center"/>
        <w:tblLook w:val="04A0" w:firstRow="1" w:lastRow="0" w:firstColumn="1" w:lastColumn="0" w:noHBand="0" w:noVBand="1"/>
      </w:tblPr>
      <w:tblGrid>
        <w:gridCol w:w="840"/>
        <w:gridCol w:w="4378"/>
      </w:tblGrid>
      <w:tr w:rsidR="00A6690E" w:rsidRPr="00AC1D0F" w:rsidTr="00A6690E">
        <w:trPr>
          <w:trHeight w:val="315"/>
          <w:tblHeader/>
          <w:jc w:val="center"/>
        </w:trPr>
        <w:tc>
          <w:tcPr>
            <w:tcW w:w="840" w:type="dxa"/>
            <w:tcBorders>
              <w:top w:val="single" w:sz="4" w:space="0" w:color="auto"/>
              <w:left w:val="single" w:sz="4" w:space="0" w:color="auto"/>
              <w:bottom w:val="single" w:sz="4" w:space="0" w:color="auto"/>
              <w:right w:val="single" w:sz="4" w:space="0" w:color="auto"/>
            </w:tcBorders>
            <w:shd w:val="clear" w:color="000000" w:fill="E7E6E6"/>
            <w:noWrap/>
            <w:vAlign w:val="center"/>
            <w:hideMark/>
          </w:tcPr>
          <w:p w:rsidR="00A6690E" w:rsidRPr="00AC1D0F" w:rsidRDefault="00A6690E" w:rsidP="00A6690E">
            <w:pPr>
              <w:jc w:val="both"/>
              <w:rPr>
                <w:rFonts w:ascii="Arial" w:eastAsia="Times New Roman" w:hAnsi="Arial" w:cs="Arial"/>
                <w:b/>
                <w:bCs/>
                <w:color w:val="000000"/>
                <w:sz w:val="18"/>
                <w:szCs w:val="18"/>
              </w:rPr>
            </w:pPr>
            <w:r w:rsidRPr="00AC1D0F">
              <w:rPr>
                <w:rFonts w:ascii="Arial" w:eastAsia="Times New Roman" w:hAnsi="Arial" w:cs="Arial"/>
                <w:b/>
                <w:bCs/>
                <w:color w:val="000000"/>
                <w:sz w:val="18"/>
                <w:szCs w:val="18"/>
              </w:rPr>
              <w:t>Inciso</w:t>
            </w:r>
          </w:p>
        </w:tc>
        <w:tc>
          <w:tcPr>
            <w:tcW w:w="4378" w:type="dxa"/>
            <w:tcBorders>
              <w:top w:val="single" w:sz="4" w:space="0" w:color="auto"/>
              <w:left w:val="nil"/>
              <w:bottom w:val="single" w:sz="4" w:space="0" w:color="auto"/>
              <w:right w:val="single" w:sz="4" w:space="0" w:color="auto"/>
            </w:tcBorders>
            <w:shd w:val="clear" w:color="000000" w:fill="E7E6E6"/>
            <w:noWrap/>
            <w:vAlign w:val="center"/>
            <w:hideMark/>
          </w:tcPr>
          <w:p w:rsidR="00A6690E" w:rsidRPr="00AC1D0F" w:rsidRDefault="00A6690E" w:rsidP="00A6690E">
            <w:pPr>
              <w:jc w:val="both"/>
              <w:rPr>
                <w:rFonts w:ascii="Arial" w:eastAsia="Times New Roman" w:hAnsi="Arial" w:cs="Arial"/>
                <w:b/>
                <w:bCs/>
                <w:color w:val="000000"/>
                <w:sz w:val="18"/>
                <w:szCs w:val="18"/>
              </w:rPr>
            </w:pPr>
            <w:r w:rsidRPr="00AC1D0F">
              <w:rPr>
                <w:rFonts w:ascii="Arial" w:eastAsia="Times New Roman" w:hAnsi="Arial" w:cs="Arial"/>
                <w:b/>
                <w:bCs/>
                <w:color w:val="000000"/>
                <w:sz w:val="18"/>
                <w:szCs w:val="18"/>
              </w:rPr>
              <w:t>Nombre del Inciso</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MED. NVO. CAJA. LLAVE S/RESANE</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MED. NVO. CAJA. LLAVE C/RESANE</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TOMA COMPLETA,MED.CAJA TERRAC.</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TOMA COMPLETA,MED.CAJA PAVIMEN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DOMICILIARIA TERRACERIA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DOMICILIARIA PAVIMENTO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CAMBIO LUGAR TERRACERIA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CAMBIO LUGAR EN PAVIMENTO</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009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CAMBIO LUGAR C/ROTURA Y RESANE</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CAMBIO LUGAR C/ROTURA S/RESANE</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MEDIDOR</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INSTALACION DE LLAVE DE PASO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EN TERRACERIA 2"</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EN PAVIMENTO 2"</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Y MED.TERRACERIA 2"</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TOMA Y MED. EN PAVIMENTO 2"</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 DESCARGA EN TERRACERIA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 DESCARGA EN PAVIMENTO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019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REPOSCION DESCARGA EN TERRAC.</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REPOSCION DESCARGA PAVIMENTO</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INST. DE LLAVE DE PASO 2"</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MEDIDOR 2"</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MEDIDOR,LLAVE EN TOMA EXIST 2"</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024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CAJA PROTECT. TOMA EXISTENTE</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FACTURACION DEL MES CTA CTE</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CONSUMO DE AGUA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POR PAGAR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ANTERIOR 11%</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ADEUDO VENCIDO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ADEUDO VENCIDO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ADEUDO VENCIDO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108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IVA ADEUDO VENCIDO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110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REZAGO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REZAGO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REZAGO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IVA REZAGO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DESCUENTO PAGO ANUAL/SEMESTRAL</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ANTIC. A FUTUROS CONSUMOS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PAGO </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PAGO SEMESTRAL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119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A FAVOR</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DESCUENTO A JUB., PEN. E IND.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IVA PAGO </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IVA DESCUENTO PAGO </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CREDITO A FAVOR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DESCUENTO A JUBILADO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CONDONACION DE RECARGOS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CONDONACION DE IVA DE RECARGOS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PAGO ANTICIPO FUT CONSUMOS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DESCUENTO POR PRONTO PAGO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129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POR PRONTO PAGO</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DSCTO. CERESOS Y ESC.PUBLICAS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PRODUCTOS POR REDONDEO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GASTO POR REDONDEO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INST.ASISTENCIA SOCIAL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GRANDES CONSUMIDORES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DESCTO IVA POR PRONTO PAGO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EXENCION DE CONSUMOS ORGANISMO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DESCTO CONSUMOS ORGANISMO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COMISION POR DOMICILIACION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139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MANTENIMIENTO A HIDRANTE</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VENTA DE AGUA PARA PRUEBAS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PIPAS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 HIDRANTE TERRACERIA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 HIDRANTE PAVIMENTO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ANALISIS DE LABORATORIO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DONATIVOS CRUZ ROJA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CRED. POR AJUSTE DE REC.</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DSCTO AGUA RESIDUAL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148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CAMELLONES PARQUES Y JARDINES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149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DONATIVOS CRIT B.C.</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ING. POR APLICAR CTA CORRIENTE</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ING. POR APLICAR REZAGO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APOYO 04/04/2010</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20%</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40%</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60%</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80%</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15%</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DTO PENDIENTE CONDONAR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50%</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OTROS SERV</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OBRA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DERECHOS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PENDIENTE CONDONAR CTA CTE</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MICROCIRCUITOS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 CONDONAR RECARGOS 100%</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PEND CONDONAR MULTA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167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 PEND CONDONAR OTC</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170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PAGO FUTUROS CONS RESIDUAL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DE T.P.A.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SERVICIOS DE T.P.A.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TOMA DOMICILIARIA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MEDIDOR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INSTALACION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CAJA PROTECTORA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RECARGOS DE T.P.A.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DERECHOS DE CONEXION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ACTUALIZACION OBRA TPA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TPA 12% DESCTO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SERV CONEXION TPA 12% DESCTO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MANO DE OBRA TPA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T.P.A. MATERIAL DE INSTALACION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TOMA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MEDIDOR (REPOSICION)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LLAVE DE PASO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CAMBIO DE LUGAR MEDIDOR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219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LEVANTAR MEDIDOR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220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LOCALIZACION DE TOMA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ALCANTARILLADO PLUVIAL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REC. A JUBILADO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OBRA/DERECHOS TPA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REC. OBRA/DERECHOS TPA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MANO DE OBRA POR SERVICIO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REGISTRO DE MEDIDOR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229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COMPLEMENTO OBRA TPA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COMPLEMENTO SERVICIOS TPA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OBRA DE T.P.A. NO NOTIFICADA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RECEPCION LODO ESTABILIZADO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RECEPCION LODO SIN ESTABILIZAR</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DEPOSITO POR DIF. DE CAJEROS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EXPED Y CERTIFICAC DOCUMENTOS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VENTA DE TERRENOS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DEP. EN GTIA. VENTA TERRENOS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PREST. POR PAGAR A CORTO PLAZO</w:t>
            </w:r>
          </w:p>
        </w:tc>
      </w:tr>
      <w:tr w:rsidR="00A6690E" w:rsidRPr="00566158"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239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6690E" w:rsidRDefault="00A6690E" w:rsidP="00A6690E">
            <w:pPr>
              <w:jc w:val="both"/>
              <w:rPr>
                <w:rFonts w:ascii="Arial" w:eastAsia="Times New Roman" w:hAnsi="Arial" w:cs="Arial"/>
                <w:color w:val="000000"/>
                <w:sz w:val="18"/>
                <w:szCs w:val="18"/>
                <w:lang w:val="en-US"/>
              </w:rPr>
            </w:pPr>
            <w:r w:rsidRPr="00A6690E">
              <w:rPr>
                <w:rFonts w:ascii="Arial" w:eastAsia="Times New Roman" w:hAnsi="Arial" w:cs="Arial"/>
                <w:color w:val="000000"/>
                <w:sz w:val="18"/>
                <w:szCs w:val="18"/>
                <w:lang w:val="en-US"/>
              </w:rPr>
              <w:t>DESC50%SERV CONEX ART 175 HCDA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DE T.P.D.</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SERVICIOS DE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DESCARGA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RECARGOS DE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DER. DE CONEXION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309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ACTUALIZACION OBRA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TPD 12% DESCTO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SERV CONEXION TPD 12% DESCTO. </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MANO DE OBRA TPD</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T.P.D. MATERIAL DE INSTALACION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315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DESCARGA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LOCALIZACION DE DESCARGA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JUBILADOS E INDIGENTES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DESCTO. RECARGOS A JUBILADOS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OBRA/DERECHOS TPD</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REC. OBRA/DERECHOS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329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COMPLEMENTO OBRA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330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COMPLEMENTO SERVICIOS TPD</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331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OBRA DE T.P.D. NO NOTIFICADA</w:t>
            </w:r>
          </w:p>
        </w:tc>
      </w:tr>
      <w:tr w:rsidR="00A6690E" w:rsidRPr="00566158"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339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6690E" w:rsidRDefault="00A6690E" w:rsidP="00A6690E">
            <w:pPr>
              <w:jc w:val="both"/>
              <w:rPr>
                <w:rFonts w:ascii="Arial" w:eastAsia="Times New Roman" w:hAnsi="Arial" w:cs="Arial"/>
                <w:color w:val="000000"/>
                <w:sz w:val="18"/>
                <w:szCs w:val="18"/>
                <w:lang w:val="en-US"/>
              </w:rPr>
            </w:pPr>
            <w:r w:rsidRPr="00A6690E">
              <w:rPr>
                <w:rFonts w:ascii="Arial" w:eastAsia="Times New Roman" w:hAnsi="Arial" w:cs="Arial"/>
                <w:color w:val="000000"/>
                <w:sz w:val="18"/>
                <w:szCs w:val="18"/>
                <w:lang w:val="en-US"/>
              </w:rPr>
              <w:t>DESC50%SERV CONEX ART 175 HCDA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350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RECEP. Y TRAT. DE AGUAS RESID.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COND AGUAS RESIDUALES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DESAZOLVE PREDIOS Y SONDEO L.D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RES. TRAT. ENT. DOMICILIO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SUBSIDIO AGUA RES. TRAT. ENT.</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REVISION DESCARGA RESIDUAL</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EXENCION PROPIEDAD D LA NACION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REGISTRO DESCARGA AGUAS CONTAM</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REVAL REGISTRO DESCARGA AGUAS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359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RECEP. AGUA RES. FUERA NORMA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 xml:space="preserve">SOL. PRORROGA REVAL REG. DES  </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 xml:space="preserve">CAMBIO RAZ SOC, FUSION, T.DER </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ANA. CONDIC. DE PERM. DESCARGA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SOL. PRORR. CONDIC. PERM DESC.</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364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SOL. EXEN. TRAM. PERM. DESCAR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CHEQUES DEVUELTOS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20% PAGO DE CHEQUES DEVUELTOS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REDUCCION O CORTE DE SERVICIOS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MULTAS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CERTIFICADO DE NO ADEUDO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FACTIBILIDAD DE SERVICIOS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15% IMPUESTO SOBRE EDUCACION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GASTOS DE EJECUCION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REPOSICION DE OBRA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409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ANTICIPO DE DACION EN PAGO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CARGO BANCARIO CHEQUE DEVUELTO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 DE OTROS CARGOS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INTERESES POR INVERSIONES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SOBRANTE GASTOS POR COMPROBAR</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COBRO POR SONDEO EN DESCARGA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OTROS CARGOS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REC. OTROS CARGOS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SIN POTABILIZAR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DESCARGA AGUA RESIDUAL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419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TPD ANTICIPOS PRE OBRA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INGRESOS VARIOS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TPA ANTICIPOS PRE OBRA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DEPOSITOS EN GARANTIA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423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LIBERTAD DE GRAVAMEN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CAPITAL 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FINANCIAMIENTO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 xml:space="preserve">IVA </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RECARGOS CONVENIDOS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CAPITAL MENS. VENCIDAS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429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FINANC. MENS. VENCIDAS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CONV. MENS. VENCS.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FINANC ANTERIOR</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RECARGOS DE MENS. DE 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RECARGOS MENSUALIDAD VENC.</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IVA FINANC. 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BONIFICACION FIN. PAGO ANTIC.</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BANCOS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MERCADOS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PERIFERICA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439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FORANEA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IMPORTE PENDIENTE DE APLICAR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IMPORTE GLOBAL DE CONTRATOS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IMPORTE GLOBAL DE 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DE GOBIERNO</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IMPORTE GLOBAL DE OTRAS ZONAS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PAGO DE RECIBOS CONCENTRADORA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RECIBOS EN CAJEROS AUT</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449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LLENADO DE TIBORES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III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IV</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V</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VI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VII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ZONAVIII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IX</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459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DE FACTURA DE LA ZONA X</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AGUA RESIDUAL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CREDITO AGUA SIN POTABILIZAR</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463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PAGO ANUAL AGUA S/POTABILIZAR</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DTO. PAGO ANUAL AGUA S/POTABIL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REMOCION DE REDUCTOR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466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RECONEXION DE SERVICIO</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III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IV</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V</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VI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VII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ZONAVIII</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IX</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479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IVA ESTIMADO DE FACT. ZONA X</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ING. POR SUPERV. OBRA TPA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ING. POR SUPERV. OBRA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X OBRA TPA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X OBRA TPD</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MANUALES DE NORMAS DE AGUA Y D</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REV. PROY. AGUA POT. Y ALC SAN</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PAQUETE PARA CONCURSO DE OBRAS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RESID S/TRATAR</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RESERVA AGUA RESIDUAL S/TRATAR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489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RESIDUAL TRATADA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RESERVA AGUA RESIDUAL TRATADA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CLORO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RECUPERACION GASTOS INDIRECTOS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GTOS.IND.X SERV.PRESTADOS CNA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DEVOLUCION DE DERECHOS C.N.A.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MONTOS RECUPERADOS NADBANK DLS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MONTOS RECUP. NADBANK PESOS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PERMISOS CONSTRUCCION DE OBRAS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PAGO ANUAL AGUA RESIDUAL</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499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DTO. PAGO ANUAL AGUAS RESIDUAL</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SERV. DOMIC. CONVENIDOS DE TPA</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SERV. DOMIC. CONVENIDOS DE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DERECHOS CONVENIDOS TPA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DERECHOS CONVENIDOS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504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CONVENIDA TPA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OBRA CONVENIDA TPD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CONSUMO AGUA CONVENIDO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ANTICIPO A PRECONV. TPA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ANTICIPO A PRECONV. TPD</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509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APORTACION DE OBRA DE A.R.T.</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510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ANTICIPO DERECHOS DE CONEXION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AJUSTE S/CONTABILIDAD</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OTRAS ENTRADAS</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 SALDOS A FAVOR DEL IVA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DEV. PAGO INDEB. CONTRAT.</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CANCELACION DE VIATICOS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DECRETO ESTIMULO FISCAL ISR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APOYO FINANCIERO</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ESTATALES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INTERESES VENTA DE TERRENO</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529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APORT. DE OBRA PARA PLUVIAL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ARRENDAMIENTO DE LOCAL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APARURAL</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APAZU</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OTROS PCTOS DE ING. CORRIENTES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BOTELLIN</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GN GARRAFON AGUA PURIFICADA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 AGUA PURIFICADA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PVP AGUA PURIFICADA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PVE AGUA PURIFICADA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539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PVC AGUA PURIFICADA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BAJA EN SALES</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GARRAFON DE AGUA DEIONIZADA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AGUA DEIONIZADA</w:t>
            </w:r>
          </w:p>
        </w:tc>
      </w:tr>
      <w:tr w:rsidR="00A6690E" w:rsidRPr="00566158"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6690E" w:rsidRDefault="00A6690E" w:rsidP="00A6690E">
            <w:pPr>
              <w:jc w:val="both"/>
              <w:rPr>
                <w:rFonts w:ascii="Arial" w:eastAsia="Times New Roman" w:hAnsi="Arial" w:cs="Arial"/>
                <w:color w:val="000000"/>
                <w:sz w:val="18"/>
                <w:szCs w:val="18"/>
                <w:lang w:val="en-US"/>
              </w:rPr>
            </w:pPr>
            <w:r w:rsidRPr="00A6690E">
              <w:rPr>
                <w:rFonts w:ascii="Arial" w:eastAsia="Times New Roman" w:hAnsi="Arial" w:cs="Arial"/>
                <w:color w:val="000000"/>
                <w:sz w:val="18"/>
                <w:szCs w:val="18"/>
                <w:lang w:val="en-US"/>
              </w:rPr>
              <w:t>TRANS. INT. Y ASIG. SEC. PUB.</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 FED AGUA LIMPIA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REEMBOLSO GIC</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PRODDER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547</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PROTTAR</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548</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PROME</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549</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APORTACIONES INDIVI</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550</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ARRENDAMIENTO DE PARQUE CESPM</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lastRenderedPageBreak/>
              <w:t>551</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RECUP. DE DEPOSITO EN GARANTIA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552</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VENTA DE CHATARRA</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553</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OTRAS ENTRADAS NO PRESUP</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554</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DEPOSITOS SUJETOS A DEVOLUCION</w:t>
            </w:r>
          </w:p>
        </w:tc>
      </w:tr>
      <w:tr w:rsidR="00A6690E" w:rsidRPr="001C037B"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555</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05EF1" w:rsidRDefault="00A6690E" w:rsidP="00A6690E">
            <w:pPr>
              <w:jc w:val="both"/>
              <w:rPr>
                <w:rFonts w:ascii="Arial" w:eastAsia="Times New Roman" w:hAnsi="Arial" w:cs="Arial"/>
                <w:color w:val="000000"/>
                <w:sz w:val="18"/>
                <w:szCs w:val="18"/>
                <w:lang w:val="es-MX"/>
              </w:rPr>
            </w:pPr>
            <w:r w:rsidRPr="00A05EF1">
              <w:rPr>
                <w:rFonts w:ascii="Arial" w:eastAsia="Times New Roman" w:hAnsi="Arial" w:cs="Arial"/>
                <w:color w:val="000000"/>
                <w:sz w:val="18"/>
                <w:szCs w:val="18"/>
                <w:lang w:val="es-MX"/>
              </w:rPr>
              <w:t>DEPOSITOS DE USUARIOS NO IDENT</w:t>
            </w:r>
          </w:p>
        </w:tc>
      </w:tr>
      <w:tr w:rsidR="00A6690E" w:rsidRPr="00AC1D0F" w:rsidTr="00A6690E">
        <w:trPr>
          <w:trHeight w:val="315"/>
          <w:jc w:val="center"/>
        </w:trPr>
        <w:tc>
          <w:tcPr>
            <w:tcW w:w="840" w:type="dxa"/>
            <w:tcBorders>
              <w:top w:val="nil"/>
              <w:left w:val="single" w:sz="4" w:space="0" w:color="auto"/>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556</w:t>
            </w:r>
          </w:p>
        </w:tc>
        <w:tc>
          <w:tcPr>
            <w:tcW w:w="4378" w:type="dxa"/>
            <w:tcBorders>
              <w:top w:val="nil"/>
              <w:left w:val="nil"/>
              <w:bottom w:val="single" w:sz="4" w:space="0" w:color="auto"/>
              <w:right w:val="single" w:sz="4" w:space="0" w:color="auto"/>
            </w:tcBorders>
            <w:shd w:val="clear" w:color="auto" w:fill="auto"/>
            <w:noWrap/>
            <w:vAlign w:val="center"/>
            <w:hideMark/>
          </w:tcPr>
          <w:p w:rsidR="00A6690E" w:rsidRPr="00AC1D0F" w:rsidRDefault="00A6690E" w:rsidP="00A6690E">
            <w:pPr>
              <w:jc w:val="both"/>
              <w:rPr>
                <w:rFonts w:ascii="Arial" w:eastAsia="Times New Roman" w:hAnsi="Arial" w:cs="Arial"/>
                <w:color w:val="000000"/>
                <w:sz w:val="18"/>
                <w:szCs w:val="18"/>
              </w:rPr>
            </w:pPr>
            <w:r w:rsidRPr="00AC1D0F">
              <w:rPr>
                <w:rFonts w:ascii="Arial" w:eastAsia="Times New Roman" w:hAnsi="Arial" w:cs="Arial"/>
                <w:color w:val="000000"/>
                <w:sz w:val="18"/>
                <w:szCs w:val="18"/>
              </w:rPr>
              <w:t>TRANSF. DE RECURSOS F/3106</w:t>
            </w:r>
          </w:p>
        </w:tc>
      </w:tr>
    </w:tbl>
    <w:p w:rsidR="00A6690E" w:rsidRDefault="00A6690E" w:rsidP="00A6690E">
      <w:pPr>
        <w:jc w:val="both"/>
        <w:rPr>
          <w:rFonts w:ascii="Arial" w:eastAsia="Times New Roman" w:hAnsi="Arial" w:cs="Arial"/>
          <w:b/>
          <w:u w:val="single"/>
          <w:lang w:val="es-ES" w:eastAsia="es-ES"/>
        </w:rPr>
      </w:pPr>
    </w:p>
    <w:p w:rsidR="00A6690E" w:rsidRDefault="00A6690E" w:rsidP="00A6690E">
      <w:pPr>
        <w:jc w:val="both"/>
        <w:rPr>
          <w:rFonts w:ascii="Arial" w:eastAsia="Times New Roman" w:hAnsi="Arial" w:cs="Arial"/>
          <w:b/>
          <w:u w:val="single"/>
          <w:lang w:val="es-ES" w:eastAsia="es-ES"/>
        </w:rPr>
      </w:pPr>
    </w:p>
    <w:p w:rsidR="00A6690E" w:rsidRDefault="00A6690E" w:rsidP="00A6690E">
      <w:pPr>
        <w:jc w:val="both"/>
        <w:rPr>
          <w:rFonts w:ascii="Arial" w:eastAsia="Times New Roman" w:hAnsi="Arial" w:cs="Arial"/>
          <w:b/>
          <w:u w:val="single"/>
          <w:lang w:val="es-ES" w:eastAsia="es-ES"/>
        </w:rPr>
      </w:pPr>
    </w:p>
    <w:p w:rsidR="00A6690E" w:rsidRPr="00A6690E" w:rsidRDefault="00A6690E" w:rsidP="00A6690E">
      <w:pPr>
        <w:jc w:val="both"/>
        <w:rPr>
          <w:rFonts w:asciiTheme="minorHAnsi" w:eastAsia="Times New Roman" w:hAnsiTheme="minorHAnsi" w:cs="Arial"/>
          <w:sz w:val="24"/>
          <w:lang w:val="es-ES" w:eastAsia="es-ES"/>
        </w:rPr>
      </w:pPr>
      <w:r w:rsidRPr="00A6690E">
        <w:rPr>
          <w:rFonts w:asciiTheme="minorHAnsi" w:eastAsia="Times New Roman" w:hAnsiTheme="minorHAnsi" w:cs="Arial"/>
          <w:b/>
          <w:sz w:val="24"/>
          <w:u w:val="single"/>
          <w:lang w:val="es-ES" w:eastAsia="es-ES"/>
        </w:rPr>
        <w:t>Anexo C</w:t>
      </w:r>
      <w:r w:rsidRPr="00A6690E">
        <w:rPr>
          <w:rFonts w:asciiTheme="minorHAnsi" w:eastAsia="Times New Roman" w:hAnsiTheme="minorHAnsi" w:cs="Arial"/>
          <w:sz w:val="24"/>
          <w:lang w:val="es-ES" w:eastAsia="es-ES"/>
        </w:rPr>
        <w:t xml:space="preserve"> podrá modificarse o complementarse de tiempo en tiempo, acordando las </w:t>
      </w:r>
      <w:r w:rsidRPr="00A6690E">
        <w:rPr>
          <w:rFonts w:asciiTheme="minorHAnsi" w:eastAsia="Times New Roman" w:hAnsiTheme="minorHAnsi" w:cs="Arial"/>
          <w:b/>
          <w:sz w:val="24"/>
          <w:lang w:val="es-ES" w:eastAsia="es-ES"/>
        </w:rPr>
        <w:t xml:space="preserve">¨CESPM y el Proveedor del Servicio¨ </w:t>
      </w:r>
      <w:r w:rsidRPr="00A6690E">
        <w:rPr>
          <w:rFonts w:asciiTheme="minorHAnsi" w:eastAsia="Times New Roman" w:hAnsiTheme="minorHAnsi" w:cs="Arial"/>
          <w:sz w:val="24"/>
          <w:lang w:val="es-ES" w:eastAsia="es-ES"/>
        </w:rPr>
        <w:t xml:space="preserve"> </w:t>
      </w:r>
    </w:p>
    <w:p w:rsidR="00A6690E" w:rsidRPr="00A6690E" w:rsidRDefault="00A6690E" w:rsidP="00A6690E">
      <w:pPr>
        <w:jc w:val="both"/>
        <w:rPr>
          <w:rFonts w:asciiTheme="minorHAnsi" w:eastAsia="Times New Roman" w:hAnsiTheme="minorHAnsi" w:cs="Arial"/>
          <w:sz w:val="24"/>
          <w:lang w:val="es-ES" w:eastAsia="es-ES"/>
        </w:rPr>
      </w:pPr>
    </w:p>
    <w:p w:rsidR="00F802F7" w:rsidRDefault="00F802F7" w:rsidP="00F802F7">
      <w:pPr>
        <w:tabs>
          <w:tab w:val="left" w:pos="720"/>
        </w:tabs>
        <w:jc w:val="center"/>
        <w:rPr>
          <w:rFonts w:asciiTheme="minorHAnsi" w:eastAsia="Times New Roman" w:hAnsiTheme="minorHAnsi" w:cs="Arial"/>
          <w:b/>
          <w:color w:val="2E74B5" w:themeColor="accent1" w:themeShade="BF"/>
          <w:sz w:val="24"/>
          <w:u w:val="single"/>
          <w:lang w:val="es-ES" w:eastAsia="es-ES"/>
        </w:rPr>
      </w:pPr>
    </w:p>
    <w:p w:rsidR="00F802F7" w:rsidRDefault="00F802F7" w:rsidP="00A6690E">
      <w:pPr>
        <w:jc w:val="center"/>
        <w:rPr>
          <w:rFonts w:eastAsia="Times New Roman"/>
          <w:noProof/>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Default="00F802F7" w:rsidP="00F802F7">
      <w:pPr>
        <w:rPr>
          <w:rFonts w:eastAsia="Times New Roman"/>
          <w:szCs w:val="24"/>
        </w:rPr>
      </w:pPr>
    </w:p>
    <w:p w:rsidR="005721F5" w:rsidRDefault="005721F5" w:rsidP="00F802F7">
      <w:pPr>
        <w:rPr>
          <w:rFonts w:eastAsia="Times New Roman"/>
          <w:szCs w:val="24"/>
        </w:rPr>
      </w:pPr>
    </w:p>
    <w:p w:rsidR="005721F5" w:rsidRDefault="005721F5" w:rsidP="00F802F7">
      <w:pPr>
        <w:rPr>
          <w:rFonts w:eastAsia="Times New Roman"/>
          <w:szCs w:val="24"/>
        </w:rPr>
      </w:pPr>
    </w:p>
    <w:p w:rsidR="005721F5" w:rsidRPr="00F802F7" w:rsidRDefault="005721F5"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Pr="00F802F7" w:rsidRDefault="00F802F7" w:rsidP="00F802F7">
      <w:pPr>
        <w:rPr>
          <w:rFonts w:eastAsia="Times New Roman"/>
          <w:szCs w:val="24"/>
        </w:rPr>
      </w:pPr>
    </w:p>
    <w:p w:rsidR="00F802F7" w:rsidRDefault="00F802F7" w:rsidP="00F802F7">
      <w:pPr>
        <w:rPr>
          <w:rFonts w:eastAsia="Times New Roman"/>
          <w:szCs w:val="24"/>
        </w:rPr>
      </w:pPr>
    </w:p>
    <w:p w:rsidR="00F802F7" w:rsidRDefault="00F802F7" w:rsidP="00F802F7">
      <w:pPr>
        <w:rPr>
          <w:rFonts w:eastAsia="Times New Roman"/>
          <w:szCs w:val="24"/>
        </w:rPr>
      </w:pPr>
    </w:p>
    <w:p w:rsidR="00F802F7" w:rsidRDefault="00F802F7" w:rsidP="00F802F7">
      <w:pPr>
        <w:rPr>
          <w:rFonts w:eastAsia="Times New Roman"/>
          <w:szCs w:val="24"/>
        </w:rPr>
      </w:pPr>
    </w:p>
    <w:p w:rsidR="00A6690E" w:rsidRDefault="00F802F7" w:rsidP="00F802F7">
      <w:pPr>
        <w:tabs>
          <w:tab w:val="left" w:pos="6675"/>
        </w:tabs>
        <w:rPr>
          <w:rFonts w:eastAsia="Times New Roman"/>
          <w:szCs w:val="24"/>
        </w:rPr>
      </w:pPr>
      <w:r>
        <w:rPr>
          <w:rFonts w:eastAsia="Times New Roman"/>
          <w:szCs w:val="24"/>
        </w:rPr>
        <w:tab/>
      </w:r>
    </w:p>
    <w:p w:rsidR="00F802F7" w:rsidRDefault="00F802F7" w:rsidP="00F802F7">
      <w:pPr>
        <w:tabs>
          <w:tab w:val="left" w:pos="6675"/>
        </w:tabs>
        <w:rPr>
          <w:rFonts w:eastAsia="Times New Roman"/>
          <w:szCs w:val="24"/>
        </w:rPr>
      </w:pPr>
    </w:p>
    <w:p w:rsidR="00F802F7" w:rsidRDefault="00F802F7" w:rsidP="00F802F7">
      <w:pPr>
        <w:tabs>
          <w:tab w:val="left" w:pos="6675"/>
        </w:tabs>
        <w:rPr>
          <w:rFonts w:eastAsia="Times New Roman"/>
          <w:szCs w:val="24"/>
        </w:rPr>
      </w:pPr>
    </w:p>
    <w:p w:rsidR="00F802F7" w:rsidRDefault="00F802F7" w:rsidP="00F802F7">
      <w:pPr>
        <w:tabs>
          <w:tab w:val="left" w:pos="720"/>
        </w:tabs>
        <w:jc w:val="center"/>
        <w:rPr>
          <w:rFonts w:asciiTheme="minorHAnsi" w:eastAsia="Times New Roman" w:hAnsiTheme="minorHAnsi" w:cs="Arial"/>
          <w:b/>
          <w:color w:val="2E74B5" w:themeColor="accent1" w:themeShade="BF"/>
          <w:sz w:val="24"/>
          <w:u w:val="single"/>
          <w:lang w:val="es-ES" w:eastAsia="es-ES"/>
        </w:rPr>
      </w:pPr>
      <w:r w:rsidRPr="00A6690E">
        <w:rPr>
          <w:rFonts w:asciiTheme="minorHAnsi" w:eastAsia="Times New Roman" w:hAnsiTheme="minorHAnsi" w:cs="Arial"/>
          <w:b/>
          <w:color w:val="2E74B5" w:themeColor="accent1" w:themeShade="BF"/>
          <w:sz w:val="24"/>
          <w:u w:val="single"/>
          <w:lang w:val="es-ES" w:eastAsia="es-ES"/>
        </w:rPr>
        <w:t>ANEXO D</w:t>
      </w:r>
    </w:p>
    <w:p w:rsidR="00F802F7" w:rsidRPr="00A6690E" w:rsidRDefault="00F802F7" w:rsidP="00F802F7">
      <w:pPr>
        <w:tabs>
          <w:tab w:val="left" w:pos="720"/>
        </w:tabs>
        <w:jc w:val="center"/>
        <w:rPr>
          <w:rFonts w:asciiTheme="minorHAnsi" w:eastAsia="Times New Roman" w:hAnsiTheme="minorHAnsi" w:cs="Arial"/>
          <w:b/>
          <w:snapToGrid w:val="0"/>
          <w:color w:val="2E74B5" w:themeColor="accent1" w:themeShade="BF"/>
          <w:sz w:val="24"/>
          <w:u w:val="single"/>
          <w:lang w:eastAsia="es-ES"/>
        </w:rPr>
      </w:pPr>
      <w:r w:rsidRPr="00A6690E">
        <w:rPr>
          <w:rFonts w:asciiTheme="minorHAnsi" w:eastAsia="Times New Roman" w:hAnsiTheme="minorHAnsi" w:cs="Arial"/>
          <w:b/>
          <w:color w:val="2E74B5" w:themeColor="accent1" w:themeShade="BF"/>
          <w:sz w:val="24"/>
          <w:u w:val="single"/>
          <w:lang w:val="es-ES" w:eastAsia="es-ES"/>
        </w:rPr>
        <w:t xml:space="preserve">PRESTACIÓN DE SERVICIOS BANCARIOS PARA LA RECAUDACIÓN </w:t>
      </w:r>
      <w:r w:rsidRPr="00A6690E">
        <w:rPr>
          <w:rFonts w:asciiTheme="minorHAnsi" w:eastAsia="Times New Roman" w:hAnsiTheme="minorHAnsi" w:cs="Arial"/>
          <w:b/>
          <w:snapToGrid w:val="0"/>
          <w:color w:val="2E74B5" w:themeColor="accent1" w:themeShade="BF"/>
          <w:sz w:val="24"/>
          <w:u w:val="single"/>
          <w:lang w:eastAsia="es-ES"/>
        </w:rPr>
        <w:t>DE INGRESOS DE LA CESPM</w:t>
      </w:r>
    </w:p>
    <w:p w:rsidR="00F802F7" w:rsidRPr="00A6690E" w:rsidRDefault="00F802F7" w:rsidP="00F802F7">
      <w:pPr>
        <w:tabs>
          <w:tab w:val="left" w:pos="720"/>
        </w:tabs>
        <w:jc w:val="both"/>
        <w:rPr>
          <w:rFonts w:asciiTheme="minorHAnsi" w:eastAsia="Times New Roman" w:hAnsiTheme="minorHAnsi" w:cs="Arial"/>
          <w:b/>
          <w:snapToGrid w:val="0"/>
          <w:color w:val="000000"/>
          <w:sz w:val="24"/>
          <w:lang w:eastAsia="es-ES"/>
        </w:rPr>
      </w:pPr>
    </w:p>
    <w:p w:rsidR="00F802F7" w:rsidRPr="00A6690E" w:rsidRDefault="00F802F7" w:rsidP="00F802F7">
      <w:pPr>
        <w:jc w:val="center"/>
        <w:rPr>
          <w:rFonts w:asciiTheme="minorHAnsi" w:eastAsia="Times New Roman" w:hAnsiTheme="minorHAnsi"/>
          <w:noProof/>
          <w:sz w:val="24"/>
          <w:szCs w:val="24"/>
        </w:rPr>
      </w:pPr>
      <w:r w:rsidRPr="00A6690E">
        <w:rPr>
          <w:rFonts w:asciiTheme="minorHAnsi" w:eastAsia="Times New Roman" w:hAnsiTheme="minorHAnsi" w:cs="Arial"/>
          <w:b/>
          <w:sz w:val="24"/>
          <w:u w:val="single"/>
          <w:lang w:eastAsia="es-ES"/>
        </w:rPr>
        <w:t>MOBILIARIO Y EQUIPO</w:t>
      </w:r>
    </w:p>
    <w:p w:rsidR="00F802F7" w:rsidRDefault="00F802F7" w:rsidP="00F802F7">
      <w:pPr>
        <w:tabs>
          <w:tab w:val="left" w:pos="6675"/>
        </w:tabs>
        <w:rPr>
          <w:rFonts w:eastAsia="Times New Roman"/>
          <w:szCs w:val="24"/>
        </w:rPr>
      </w:pPr>
    </w:p>
    <w:p w:rsidR="00F802F7" w:rsidRPr="00F802F7" w:rsidRDefault="00F802F7" w:rsidP="00F802F7">
      <w:pPr>
        <w:tabs>
          <w:tab w:val="left" w:pos="6675"/>
        </w:tabs>
        <w:rPr>
          <w:rFonts w:eastAsia="Times New Roman"/>
          <w:szCs w:val="24"/>
        </w:rPr>
      </w:pPr>
    </w:p>
    <w:p w:rsidR="00A6690E" w:rsidRPr="00AC1D0F" w:rsidRDefault="00A6690E" w:rsidP="00A6690E">
      <w:pPr>
        <w:jc w:val="center"/>
        <w:rPr>
          <w:rFonts w:ascii="Arial" w:eastAsia="Times New Roman" w:hAnsi="Arial" w:cs="Arial"/>
          <w:lang w:val="es-ES" w:eastAsia="es-ES"/>
        </w:rPr>
      </w:pPr>
      <w:r w:rsidRPr="00BC3F3B">
        <w:rPr>
          <w:rFonts w:ascii="Arial" w:eastAsia="Times New Roman" w:hAnsi="Arial" w:cs="Arial"/>
          <w:noProof/>
          <w:lang w:val="es-MX" w:eastAsia="es-MX"/>
        </w:rPr>
        <w:drawing>
          <wp:inline distT="0" distB="0" distL="0" distR="0">
            <wp:extent cx="3291840" cy="5577840"/>
            <wp:effectExtent l="0" t="0" r="3810" b="381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91840" cy="5577840"/>
                    </a:xfrm>
                    <a:prstGeom prst="rect">
                      <a:avLst/>
                    </a:prstGeom>
                    <a:noFill/>
                    <a:ln>
                      <a:noFill/>
                    </a:ln>
                  </pic:spPr>
                </pic:pic>
              </a:graphicData>
            </a:graphic>
          </wp:inline>
        </w:drawing>
      </w:r>
    </w:p>
    <w:p w:rsidR="00A6690E" w:rsidRDefault="00A6690E" w:rsidP="00A6690E">
      <w:pPr>
        <w:tabs>
          <w:tab w:val="left" w:pos="720"/>
        </w:tabs>
        <w:jc w:val="center"/>
        <w:rPr>
          <w:rFonts w:ascii="Arial" w:eastAsia="Times New Roman" w:hAnsi="Arial" w:cs="Arial"/>
          <w:b/>
          <w:szCs w:val="24"/>
          <w:u w:val="single"/>
          <w:lang w:val="es-ES" w:eastAsia="es-ES"/>
        </w:rPr>
      </w:pPr>
      <w:r w:rsidRPr="00BC3F3B">
        <w:rPr>
          <w:rFonts w:ascii="Arial" w:eastAsia="Times New Roman" w:hAnsi="Arial" w:cs="Arial"/>
          <w:b/>
          <w:noProof/>
          <w:szCs w:val="24"/>
          <w:u w:val="single"/>
          <w:lang w:val="es-MX" w:eastAsia="es-MX"/>
        </w:rPr>
        <w:lastRenderedPageBreak/>
        <w:drawing>
          <wp:inline distT="0" distB="0" distL="0" distR="0">
            <wp:extent cx="3474720" cy="6949440"/>
            <wp:effectExtent l="0" t="0" r="0" b="381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474720" cy="6949440"/>
                    </a:xfrm>
                    <a:prstGeom prst="rect">
                      <a:avLst/>
                    </a:prstGeom>
                    <a:noFill/>
                    <a:ln>
                      <a:noFill/>
                    </a:ln>
                  </pic:spPr>
                </pic:pic>
              </a:graphicData>
            </a:graphic>
          </wp:inline>
        </w:drawing>
      </w:r>
    </w:p>
    <w:p w:rsidR="00A6690E" w:rsidRDefault="00A6690E" w:rsidP="00A6690E">
      <w:pPr>
        <w:tabs>
          <w:tab w:val="left" w:pos="720"/>
        </w:tabs>
        <w:jc w:val="center"/>
        <w:rPr>
          <w:rFonts w:ascii="Arial" w:eastAsia="Times New Roman" w:hAnsi="Arial" w:cs="Arial"/>
          <w:b/>
          <w:szCs w:val="24"/>
          <w:u w:val="single"/>
          <w:lang w:val="es-ES" w:eastAsia="es-ES"/>
        </w:rPr>
      </w:pPr>
    </w:p>
    <w:p w:rsidR="00A6690E" w:rsidRDefault="00A6690E" w:rsidP="00A6690E">
      <w:pPr>
        <w:tabs>
          <w:tab w:val="left" w:pos="720"/>
        </w:tabs>
        <w:jc w:val="center"/>
        <w:rPr>
          <w:rFonts w:ascii="Arial" w:eastAsia="Times New Roman" w:hAnsi="Arial" w:cs="Arial"/>
          <w:b/>
          <w:szCs w:val="24"/>
          <w:u w:val="single"/>
          <w:lang w:val="es-ES" w:eastAsia="es-ES"/>
        </w:rPr>
      </w:pPr>
    </w:p>
    <w:p w:rsidR="00A6690E" w:rsidRDefault="00A6690E" w:rsidP="00A6690E">
      <w:pPr>
        <w:tabs>
          <w:tab w:val="left" w:pos="720"/>
        </w:tabs>
        <w:jc w:val="center"/>
        <w:rPr>
          <w:rFonts w:ascii="Arial" w:eastAsia="Times New Roman" w:hAnsi="Arial" w:cs="Arial"/>
          <w:b/>
          <w:szCs w:val="24"/>
          <w:u w:val="single"/>
          <w:lang w:val="es-ES" w:eastAsia="es-ES"/>
        </w:rPr>
      </w:pPr>
    </w:p>
    <w:p w:rsidR="00A6690E" w:rsidRPr="000521B7" w:rsidRDefault="00A6690E" w:rsidP="00A6690E">
      <w:pPr>
        <w:jc w:val="both"/>
        <w:rPr>
          <w:rFonts w:asciiTheme="minorHAnsi" w:eastAsia="Times New Roman" w:hAnsiTheme="minorHAnsi" w:cs="Arial"/>
          <w:sz w:val="24"/>
          <w:lang w:val="es-ES" w:eastAsia="es-ES"/>
        </w:rPr>
      </w:pPr>
      <w:r w:rsidRPr="000521B7">
        <w:rPr>
          <w:rFonts w:asciiTheme="minorHAnsi" w:eastAsia="Times New Roman" w:hAnsiTheme="minorHAnsi" w:cs="Arial"/>
          <w:b/>
          <w:sz w:val="24"/>
          <w:u w:val="single"/>
          <w:lang w:val="es-ES" w:eastAsia="es-ES"/>
        </w:rPr>
        <w:t>Anexo D</w:t>
      </w:r>
      <w:r w:rsidRPr="000521B7">
        <w:rPr>
          <w:rFonts w:asciiTheme="minorHAnsi" w:eastAsia="Times New Roman" w:hAnsiTheme="minorHAnsi" w:cs="Arial"/>
          <w:sz w:val="24"/>
          <w:lang w:val="es-ES" w:eastAsia="es-ES"/>
        </w:rPr>
        <w:t xml:space="preserve"> podrá modificarse o complementarse de tiempo en tiempo, acordando las </w:t>
      </w:r>
      <w:r w:rsidRPr="000521B7">
        <w:rPr>
          <w:rFonts w:asciiTheme="minorHAnsi" w:eastAsia="Times New Roman" w:hAnsiTheme="minorHAnsi" w:cs="Arial"/>
          <w:b/>
          <w:sz w:val="24"/>
          <w:lang w:val="es-ES" w:eastAsia="es-ES"/>
        </w:rPr>
        <w:t xml:space="preserve">¨CESPM y el Proveedor del Servicio¨ </w:t>
      </w:r>
      <w:r w:rsidRPr="000521B7">
        <w:rPr>
          <w:rFonts w:asciiTheme="minorHAnsi" w:eastAsia="Times New Roman" w:hAnsiTheme="minorHAnsi" w:cs="Arial"/>
          <w:sz w:val="24"/>
          <w:lang w:val="es-ES" w:eastAsia="es-ES"/>
        </w:rPr>
        <w:t xml:space="preserve"> </w:t>
      </w:r>
    </w:p>
    <w:p w:rsidR="00A6690E" w:rsidRDefault="00A6690E" w:rsidP="00A6690E">
      <w:pPr>
        <w:tabs>
          <w:tab w:val="left" w:pos="720"/>
        </w:tabs>
        <w:jc w:val="center"/>
        <w:rPr>
          <w:rFonts w:ascii="Arial" w:eastAsia="Times New Roman" w:hAnsi="Arial" w:cs="Arial"/>
          <w:b/>
          <w:szCs w:val="24"/>
          <w:u w:val="single"/>
          <w:lang w:val="es-ES" w:eastAsia="es-ES"/>
        </w:rPr>
      </w:pPr>
    </w:p>
    <w:p w:rsidR="00A6690E" w:rsidRDefault="00A6690E" w:rsidP="00A6690E">
      <w:pPr>
        <w:tabs>
          <w:tab w:val="left" w:pos="720"/>
        </w:tabs>
        <w:jc w:val="center"/>
        <w:rPr>
          <w:rFonts w:ascii="Arial" w:eastAsia="Times New Roman" w:hAnsi="Arial" w:cs="Arial"/>
          <w:b/>
          <w:szCs w:val="24"/>
          <w:u w:val="single"/>
          <w:lang w:val="es-ES" w:eastAsia="es-ES"/>
        </w:rPr>
      </w:pPr>
      <w:r>
        <w:rPr>
          <w:rFonts w:ascii="Arial" w:eastAsia="Times New Roman" w:hAnsi="Arial" w:cs="Arial"/>
          <w:b/>
          <w:szCs w:val="24"/>
          <w:u w:val="single"/>
          <w:lang w:val="es-ES" w:eastAsia="es-ES"/>
        </w:rPr>
        <w:t>¨COMODATO¨</w:t>
      </w:r>
    </w:p>
    <w:p w:rsidR="00A6690E" w:rsidRDefault="00A6690E" w:rsidP="00A6690E">
      <w:pPr>
        <w:tabs>
          <w:tab w:val="left" w:pos="720"/>
        </w:tabs>
        <w:jc w:val="both"/>
        <w:rPr>
          <w:rFonts w:ascii="Arial" w:eastAsia="Times New Roman" w:hAnsi="Arial" w:cs="Arial"/>
          <w:b/>
          <w:szCs w:val="24"/>
          <w:u w:val="single"/>
          <w:lang w:val="es-ES" w:eastAsia="es-ES"/>
        </w:rPr>
      </w:pPr>
    </w:p>
    <w:p w:rsidR="000521B7" w:rsidRDefault="000521B7" w:rsidP="000521B7">
      <w:pPr>
        <w:tabs>
          <w:tab w:val="left" w:pos="720"/>
        </w:tabs>
        <w:jc w:val="center"/>
        <w:rPr>
          <w:rFonts w:ascii="Arial" w:eastAsia="Times New Roman" w:hAnsi="Arial" w:cs="Arial"/>
          <w:b/>
          <w:color w:val="2E74B5" w:themeColor="accent1" w:themeShade="BF"/>
          <w:szCs w:val="24"/>
          <w:u w:val="single"/>
          <w:lang w:val="es-ES" w:eastAsia="es-ES"/>
        </w:rPr>
      </w:pPr>
      <w:r w:rsidRPr="000521B7">
        <w:rPr>
          <w:rFonts w:ascii="Arial" w:eastAsia="Times New Roman" w:hAnsi="Arial" w:cs="Arial"/>
          <w:b/>
          <w:color w:val="2E74B5" w:themeColor="accent1" w:themeShade="BF"/>
          <w:szCs w:val="24"/>
          <w:u w:val="single"/>
          <w:lang w:val="es-ES" w:eastAsia="es-ES"/>
        </w:rPr>
        <w:t>ANEXO F</w:t>
      </w:r>
    </w:p>
    <w:p w:rsidR="00A6690E" w:rsidRPr="000521B7" w:rsidRDefault="000521B7" w:rsidP="000521B7">
      <w:pPr>
        <w:tabs>
          <w:tab w:val="left" w:pos="720"/>
        </w:tabs>
        <w:jc w:val="center"/>
        <w:rPr>
          <w:rFonts w:ascii="Arial" w:eastAsia="Times New Roman" w:hAnsi="Arial" w:cs="Arial"/>
          <w:b/>
          <w:bCs/>
          <w:color w:val="2E74B5" w:themeColor="accent1" w:themeShade="BF"/>
          <w:szCs w:val="24"/>
          <w:u w:val="single"/>
          <w:lang w:val="es-MX" w:eastAsia="es-ES"/>
        </w:rPr>
      </w:pPr>
      <w:r w:rsidRPr="000521B7">
        <w:rPr>
          <w:rFonts w:ascii="Arial" w:eastAsia="Times New Roman" w:hAnsi="Arial" w:cs="Arial"/>
          <w:b/>
          <w:color w:val="2E74B5" w:themeColor="accent1" w:themeShade="BF"/>
          <w:szCs w:val="24"/>
          <w:u w:val="single"/>
          <w:lang w:val="es-ES" w:eastAsia="es-ES"/>
        </w:rPr>
        <w:t xml:space="preserve">PRESTACIÓN DE SERVICIOS BANCARIOS PARA LA RECAUDACIÓN </w:t>
      </w:r>
      <w:r w:rsidRPr="000521B7">
        <w:rPr>
          <w:rFonts w:ascii="Arial" w:eastAsia="Times New Roman" w:hAnsi="Arial" w:cs="Arial"/>
          <w:b/>
          <w:snapToGrid w:val="0"/>
          <w:color w:val="2E74B5" w:themeColor="accent1" w:themeShade="BF"/>
          <w:szCs w:val="24"/>
          <w:u w:val="single"/>
          <w:lang w:eastAsia="es-ES"/>
        </w:rPr>
        <w:t>DE INGRESOS DE LA CESPM</w:t>
      </w:r>
    </w:p>
    <w:p w:rsidR="00A6690E" w:rsidRPr="00820C69" w:rsidRDefault="00A6690E" w:rsidP="00A6690E">
      <w:pPr>
        <w:jc w:val="both"/>
        <w:rPr>
          <w:rFonts w:ascii="Arial" w:eastAsia="Times New Roman" w:hAnsi="Arial" w:cs="Arial"/>
          <w:b/>
          <w:szCs w:val="24"/>
          <w:u w:val="single"/>
          <w:lang w:val="es-MX" w:eastAsia="es-ES"/>
        </w:rPr>
      </w:pPr>
    </w:p>
    <w:p w:rsidR="00A6690E" w:rsidRPr="00820C69" w:rsidRDefault="00A6690E" w:rsidP="00A6690E">
      <w:pPr>
        <w:jc w:val="both"/>
        <w:rPr>
          <w:rFonts w:ascii="Arial" w:eastAsia="Times New Roman" w:hAnsi="Arial" w:cs="Arial"/>
          <w:b/>
          <w:szCs w:val="24"/>
          <w:u w:val="single"/>
          <w:lang w:val="es-MX" w:eastAsia="es-ES"/>
        </w:rPr>
      </w:pPr>
    </w:p>
    <w:p w:rsidR="00A6690E" w:rsidRPr="000521B7" w:rsidRDefault="00A6690E" w:rsidP="00A6690E">
      <w:pPr>
        <w:jc w:val="both"/>
        <w:rPr>
          <w:rFonts w:asciiTheme="minorHAnsi" w:eastAsia="Times New Roman" w:hAnsiTheme="minorHAnsi" w:cs="Arial"/>
          <w:sz w:val="24"/>
          <w:szCs w:val="24"/>
          <w:lang w:val="es-MX" w:eastAsia="es-ES"/>
        </w:rPr>
      </w:pPr>
      <w:r w:rsidRPr="000521B7">
        <w:rPr>
          <w:rFonts w:asciiTheme="minorHAnsi" w:eastAsia="Times New Roman" w:hAnsiTheme="minorHAnsi" w:cs="Arial"/>
          <w:sz w:val="24"/>
          <w:szCs w:val="24"/>
          <w:lang w:val="es-MX" w:eastAsia="es-ES"/>
        </w:rPr>
        <w:t xml:space="preserve">El presente </w:t>
      </w:r>
      <w:r w:rsidRPr="000521B7">
        <w:rPr>
          <w:rFonts w:asciiTheme="minorHAnsi" w:eastAsia="Times New Roman" w:hAnsiTheme="minorHAnsi" w:cs="Arial"/>
          <w:b/>
          <w:sz w:val="24"/>
          <w:szCs w:val="24"/>
          <w:u w:val="single"/>
          <w:lang w:val="es-MX" w:eastAsia="es-ES"/>
        </w:rPr>
        <w:t>Anexo F</w:t>
      </w:r>
      <w:r w:rsidRPr="000521B7">
        <w:rPr>
          <w:rFonts w:asciiTheme="minorHAnsi" w:eastAsia="Times New Roman" w:hAnsiTheme="minorHAnsi" w:cs="Arial"/>
          <w:sz w:val="24"/>
          <w:szCs w:val="24"/>
          <w:lang w:val="es-MX" w:eastAsia="es-ES"/>
        </w:rPr>
        <w:t xml:space="preserve"> contiene lo</w:t>
      </w:r>
      <w:r w:rsidRPr="000521B7">
        <w:rPr>
          <w:rFonts w:asciiTheme="minorHAnsi" w:eastAsia="Times New Roman" w:hAnsiTheme="minorHAnsi" w:cs="Arial"/>
          <w:b/>
          <w:sz w:val="24"/>
          <w:szCs w:val="24"/>
          <w:lang w:val="es-MX" w:eastAsia="es-ES"/>
        </w:rPr>
        <w:t>s términos y condiciones para la instalación y utilización de las “Zonas o Ventanillas de Recaudación”</w:t>
      </w:r>
      <w:r w:rsidRPr="000521B7">
        <w:rPr>
          <w:rFonts w:asciiTheme="minorHAnsi" w:eastAsia="Times New Roman" w:hAnsiTheme="minorHAnsi" w:cs="Arial"/>
          <w:sz w:val="24"/>
          <w:szCs w:val="24"/>
          <w:lang w:val="es-MX" w:eastAsia="es-ES"/>
        </w:rPr>
        <w:t xml:space="preserve"> de Pagos del</w:t>
      </w:r>
      <w:r w:rsidRPr="000521B7">
        <w:rPr>
          <w:rFonts w:asciiTheme="minorHAnsi" w:eastAsia="Times New Roman" w:hAnsiTheme="minorHAnsi" w:cs="Arial"/>
          <w:b/>
          <w:sz w:val="24"/>
          <w:szCs w:val="24"/>
          <w:lang w:val="es-MX" w:eastAsia="es-ES"/>
        </w:rPr>
        <w:t xml:space="preserve"> ¨Proveedor del servicio¨ </w:t>
      </w:r>
      <w:r w:rsidRPr="000521B7">
        <w:rPr>
          <w:rFonts w:asciiTheme="minorHAnsi" w:eastAsia="Times New Roman" w:hAnsiTheme="minorHAnsi" w:cs="Arial"/>
          <w:sz w:val="24"/>
          <w:szCs w:val="24"/>
          <w:lang w:val="es-MX" w:eastAsia="es-ES"/>
        </w:rPr>
        <w:t xml:space="preserve">que se ubicarán en los inmuebles propiedad de la </w:t>
      </w:r>
      <w:r w:rsidRPr="000521B7">
        <w:rPr>
          <w:rFonts w:asciiTheme="minorHAnsi" w:eastAsia="Times New Roman" w:hAnsiTheme="minorHAnsi" w:cs="Arial"/>
          <w:b/>
          <w:sz w:val="24"/>
          <w:szCs w:val="24"/>
          <w:lang w:val="es-MX" w:eastAsia="es-ES"/>
        </w:rPr>
        <w:t>“CESPM”.</w:t>
      </w:r>
    </w:p>
    <w:p w:rsidR="00A6690E" w:rsidRPr="000521B7" w:rsidRDefault="00A6690E" w:rsidP="00A6690E">
      <w:pPr>
        <w:jc w:val="both"/>
        <w:rPr>
          <w:rFonts w:asciiTheme="minorHAnsi" w:eastAsia="Times New Roman" w:hAnsiTheme="minorHAnsi" w:cs="Arial"/>
          <w:b/>
          <w:sz w:val="24"/>
          <w:szCs w:val="24"/>
          <w:lang w:val="es-MX" w:eastAsia="es-ES"/>
        </w:rPr>
      </w:pPr>
    </w:p>
    <w:p w:rsidR="00A6690E" w:rsidRPr="000521B7" w:rsidRDefault="00A6690E" w:rsidP="00811CFA">
      <w:pPr>
        <w:numPr>
          <w:ilvl w:val="0"/>
          <w:numId w:val="12"/>
        </w:numPr>
        <w:jc w:val="both"/>
        <w:rPr>
          <w:rFonts w:asciiTheme="minorHAnsi" w:eastAsia="Times New Roman" w:hAnsiTheme="minorHAnsi" w:cs="Arial"/>
          <w:sz w:val="24"/>
          <w:szCs w:val="24"/>
          <w:lang w:val="es-ES" w:eastAsia="es-ES"/>
        </w:rPr>
      </w:pPr>
      <w:r w:rsidRPr="000521B7">
        <w:rPr>
          <w:rFonts w:asciiTheme="minorHAnsi" w:eastAsia="Times New Roman" w:hAnsiTheme="minorHAnsi" w:cs="Arial"/>
          <w:sz w:val="24"/>
          <w:szCs w:val="24"/>
          <w:lang w:val="es-MX" w:eastAsia="es-ES"/>
        </w:rPr>
        <w:t>Para efectos del cumplimento del objeto del presente</w:t>
      </w:r>
      <w:r w:rsidRPr="000521B7">
        <w:rPr>
          <w:rFonts w:asciiTheme="minorHAnsi" w:eastAsia="Times New Roman" w:hAnsiTheme="minorHAnsi" w:cs="Arial"/>
          <w:b/>
          <w:sz w:val="24"/>
          <w:szCs w:val="24"/>
          <w:lang w:val="es-MX" w:eastAsia="es-ES"/>
        </w:rPr>
        <w:t xml:space="preserve"> </w:t>
      </w:r>
      <w:r w:rsidRPr="000521B7">
        <w:rPr>
          <w:rFonts w:asciiTheme="minorHAnsi" w:eastAsia="Times New Roman" w:hAnsiTheme="minorHAnsi" w:cs="Arial"/>
          <w:sz w:val="24"/>
          <w:szCs w:val="24"/>
          <w:lang w:val="es-ES" w:eastAsia="es-ES"/>
        </w:rPr>
        <w:t>para la Recaudación de Ingresos que tiene derecho a percibir la</w:t>
      </w:r>
      <w:r w:rsidRPr="000521B7">
        <w:rPr>
          <w:rFonts w:asciiTheme="minorHAnsi" w:eastAsia="Times New Roman" w:hAnsiTheme="minorHAnsi" w:cs="Arial"/>
          <w:b/>
          <w:sz w:val="24"/>
          <w:szCs w:val="24"/>
          <w:lang w:val="es-ES" w:eastAsia="es-ES"/>
        </w:rPr>
        <w:t xml:space="preserve"> “CESPM”</w:t>
      </w:r>
      <w:r w:rsidRPr="000521B7">
        <w:rPr>
          <w:rFonts w:asciiTheme="minorHAnsi" w:eastAsia="Times New Roman" w:hAnsiTheme="minorHAnsi" w:cs="Arial"/>
          <w:sz w:val="24"/>
          <w:szCs w:val="24"/>
          <w:lang w:val="es-ES" w:eastAsia="es-ES"/>
        </w:rPr>
        <w:t xml:space="preserve">, del cual deriva el presente </w:t>
      </w:r>
      <w:r w:rsidRPr="000521B7">
        <w:rPr>
          <w:rFonts w:asciiTheme="minorHAnsi" w:eastAsia="Times New Roman" w:hAnsiTheme="minorHAnsi" w:cs="Arial"/>
          <w:b/>
          <w:sz w:val="24"/>
          <w:szCs w:val="24"/>
          <w:lang w:val="es-ES" w:eastAsia="es-ES"/>
        </w:rPr>
        <w:t>Anexo F</w:t>
      </w:r>
      <w:r w:rsidRPr="000521B7">
        <w:rPr>
          <w:rFonts w:asciiTheme="minorHAnsi" w:eastAsia="Times New Roman" w:hAnsiTheme="minorHAnsi" w:cs="Arial"/>
          <w:sz w:val="24"/>
          <w:szCs w:val="24"/>
          <w:lang w:val="es-ES" w:eastAsia="es-ES"/>
        </w:rPr>
        <w:t xml:space="preserve">, la </w:t>
      </w:r>
      <w:r w:rsidRPr="000521B7">
        <w:rPr>
          <w:rFonts w:asciiTheme="minorHAnsi" w:eastAsia="Times New Roman" w:hAnsiTheme="minorHAnsi" w:cs="Arial"/>
          <w:b/>
          <w:sz w:val="24"/>
          <w:szCs w:val="24"/>
          <w:lang w:val="es-ES" w:eastAsia="es-ES"/>
        </w:rPr>
        <w:t xml:space="preserve">CESPM </w:t>
      </w:r>
      <w:r w:rsidRPr="000521B7">
        <w:rPr>
          <w:rFonts w:asciiTheme="minorHAnsi" w:eastAsia="Times New Roman" w:hAnsiTheme="minorHAnsi" w:cs="Arial"/>
          <w:sz w:val="24"/>
          <w:szCs w:val="24"/>
          <w:lang w:val="es-ES" w:eastAsia="es-ES"/>
        </w:rPr>
        <w:t xml:space="preserve">a través de su representante el señor </w:t>
      </w:r>
      <w:r w:rsidRPr="000521B7">
        <w:rPr>
          <w:rFonts w:asciiTheme="minorHAnsi" w:eastAsia="Times New Roman" w:hAnsiTheme="minorHAnsi" w:cs="Arial"/>
          <w:b/>
          <w:sz w:val="24"/>
          <w:szCs w:val="24"/>
          <w:lang w:val="es-ES" w:eastAsia="es-ES"/>
        </w:rPr>
        <w:t xml:space="preserve">José Armando Fernández Samaniego </w:t>
      </w:r>
      <w:r w:rsidRPr="000521B7">
        <w:rPr>
          <w:rFonts w:asciiTheme="minorHAnsi" w:eastAsia="Times New Roman" w:hAnsiTheme="minorHAnsi" w:cs="Arial"/>
          <w:sz w:val="24"/>
          <w:szCs w:val="24"/>
          <w:lang w:val="es-ES" w:eastAsia="es-ES"/>
        </w:rPr>
        <w:t xml:space="preserve">concede al </w:t>
      </w:r>
      <w:r w:rsidRPr="000521B7">
        <w:rPr>
          <w:rFonts w:asciiTheme="minorHAnsi" w:eastAsia="Times New Roman" w:hAnsiTheme="minorHAnsi" w:cs="Arial"/>
          <w:b/>
          <w:sz w:val="24"/>
          <w:szCs w:val="24"/>
          <w:lang w:val="es-ES" w:eastAsia="es-ES"/>
        </w:rPr>
        <w:t xml:space="preserve">¨Proveedor del servicio¨ </w:t>
      </w:r>
      <w:r w:rsidRPr="000521B7">
        <w:rPr>
          <w:rFonts w:asciiTheme="minorHAnsi" w:eastAsia="Times New Roman" w:hAnsiTheme="minorHAnsi" w:cs="Arial"/>
          <w:sz w:val="24"/>
          <w:szCs w:val="24"/>
          <w:lang w:val="es-ES" w:eastAsia="es-ES"/>
        </w:rPr>
        <w:t xml:space="preserve">el uso gratuito, durante la vigencia del presente de las </w:t>
      </w:r>
      <w:r w:rsidRPr="000521B7">
        <w:rPr>
          <w:rFonts w:asciiTheme="minorHAnsi" w:eastAsia="Times New Roman" w:hAnsiTheme="minorHAnsi" w:cs="Arial"/>
          <w:b/>
          <w:sz w:val="24"/>
          <w:szCs w:val="24"/>
          <w:lang w:val="es-ES" w:eastAsia="es-ES"/>
        </w:rPr>
        <w:t>“Zonas o Ventanillas de Recaudación”</w:t>
      </w:r>
      <w:r w:rsidRPr="000521B7">
        <w:rPr>
          <w:rFonts w:asciiTheme="minorHAnsi" w:eastAsia="Times New Roman" w:hAnsiTheme="minorHAnsi" w:cs="Arial"/>
          <w:sz w:val="24"/>
          <w:szCs w:val="24"/>
          <w:lang w:val="es-ES" w:eastAsia="es-ES"/>
        </w:rPr>
        <w:t xml:space="preserve"> que se ubican dentro de los inmuebles</w:t>
      </w:r>
      <w:r w:rsidRPr="000521B7">
        <w:rPr>
          <w:rFonts w:asciiTheme="minorHAnsi" w:eastAsia="Times New Roman" w:hAnsiTheme="minorHAnsi" w:cs="Arial"/>
          <w:color w:val="000000"/>
          <w:sz w:val="24"/>
          <w:szCs w:val="24"/>
          <w:lang w:val="es-ES" w:eastAsia="es-ES"/>
        </w:rPr>
        <w:t xml:space="preserve"> a que se hace referencia en el </w:t>
      </w:r>
      <w:r w:rsidRPr="000521B7">
        <w:rPr>
          <w:rFonts w:asciiTheme="minorHAnsi" w:eastAsia="Times New Roman" w:hAnsiTheme="minorHAnsi" w:cs="Arial"/>
          <w:b/>
          <w:color w:val="000000"/>
          <w:sz w:val="24"/>
          <w:szCs w:val="24"/>
          <w:lang w:val="es-ES" w:eastAsia="es-ES"/>
        </w:rPr>
        <w:t>“Anexo B”</w:t>
      </w:r>
      <w:r w:rsidRPr="000521B7">
        <w:rPr>
          <w:rFonts w:asciiTheme="minorHAnsi" w:eastAsia="Times New Roman" w:hAnsiTheme="minorHAnsi" w:cs="Arial"/>
          <w:color w:val="000000"/>
          <w:sz w:val="24"/>
          <w:szCs w:val="24"/>
          <w:lang w:val="es-ES" w:eastAsia="es-ES"/>
        </w:rPr>
        <w:t xml:space="preserve">, a fin de que </w:t>
      </w:r>
      <w:r w:rsidRPr="000521B7">
        <w:rPr>
          <w:rFonts w:asciiTheme="minorHAnsi" w:eastAsia="Times New Roman" w:hAnsiTheme="minorHAnsi" w:cs="Arial"/>
          <w:b/>
          <w:color w:val="000000"/>
          <w:sz w:val="24"/>
          <w:szCs w:val="24"/>
          <w:lang w:val="es-ES" w:eastAsia="es-ES"/>
        </w:rPr>
        <w:t xml:space="preserve">¨Proveedor del servicio¨ </w:t>
      </w:r>
      <w:r w:rsidRPr="000521B7">
        <w:rPr>
          <w:rFonts w:asciiTheme="minorHAnsi" w:eastAsia="Times New Roman" w:hAnsiTheme="minorHAnsi" w:cs="Arial"/>
          <w:color w:val="000000"/>
          <w:sz w:val="24"/>
          <w:szCs w:val="24"/>
          <w:lang w:val="es-ES" w:eastAsia="es-ES"/>
        </w:rPr>
        <w:t xml:space="preserve">realice la </w:t>
      </w:r>
      <w:r w:rsidRPr="000521B7">
        <w:rPr>
          <w:rFonts w:asciiTheme="minorHAnsi" w:eastAsia="Times New Roman" w:hAnsiTheme="minorHAnsi" w:cs="Arial"/>
          <w:b/>
          <w:color w:val="000000"/>
          <w:sz w:val="24"/>
          <w:szCs w:val="24"/>
          <w:lang w:val="es-ES" w:eastAsia="es-ES"/>
        </w:rPr>
        <w:t>“Asistencia”</w:t>
      </w:r>
      <w:r w:rsidRPr="000521B7">
        <w:rPr>
          <w:rFonts w:asciiTheme="minorHAnsi" w:eastAsia="Times New Roman" w:hAnsiTheme="minorHAnsi" w:cs="Arial"/>
          <w:color w:val="000000"/>
          <w:sz w:val="24"/>
          <w:szCs w:val="24"/>
          <w:lang w:val="es-ES" w:eastAsia="es-ES"/>
        </w:rPr>
        <w:t xml:space="preserve"> a</w:t>
      </w:r>
      <w:r w:rsidRPr="000521B7">
        <w:rPr>
          <w:rFonts w:asciiTheme="minorHAnsi" w:eastAsia="Times New Roman" w:hAnsiTheme="minorHAnsi" w:cs="Arial"/>
          <w:sz w:val="24"/>
          <w:szCs w:val="24"/>
          <w:lang w:val="es-ES" w:eastAsia="es-ES"/>
        </w:rPr>
        <w:t xml:space="preserve"> favor de la </w:t>
      </w:r>
      <w:r w:rsidRPr="000521B7">
        <w:rPr>
          <w:rFonts w:asciiTheme="minorHAnsi" w:eastAsia="Times New Roman" w:hAnsiTheme="minorHAnsi" w:cs="Arial"/>
          <w:b/>
          <w:sz w:val="24"/>
          <w:szCs w:val="24"/>
          <w:lang w:val="es-ES" w:eastAsia="es-ES"/>
        </w:rPr>
        <w:t>“CESPM”.</w:t>
      </w:r>
    </w:p>
    <w:p w:rsidR="00A6690E" w:rsidRPr="000521B7" w:rsidRDefault="00A6690E" w:rsidP="00811CFA">
      <w:pPr>
        <w:widowControl w:val="0"/>
        <w:numPr>
          <w:ilvl w:val="0"/>
          <w:numId w:val="13"/>
        </w:numPr>
        <w:jc w:val="both"/>
        <w:rPr>
          <w:rFonts w:asciiTheme="minorHAnsi" w:eastAsia="Times New Roman" w:hAnsiTheme="minorHAnsi" w:cs="Arial"/>
          <w:sz w:val="24"/>
          <w:szCs w:val="24"/>
          <w:lang w:val="es-ES" w:eastAsia="es-ES"/>
        </w:rPr>
      </w:pPr>
      <w:r w:rsidRPr="000521B7">
        <w:rPr>
          <w:rFonts w:asciiTheme="minorHAnsi" w:eastAsia="Times New Roman" w:hAnsiTheme="minorHAnsi" w:cs="Arial"/>
          <w:sz w:val="24"/>
          <w:szCs w:val="24"/>
          <w:lang w:val="es-ES" w:eastAsia="es-ES"/>
        </w:rPr>
        <w:t xml:space="preserve">    </w:t>
      </w:r>
    </w:p>
    <w:p w:rsidR="00A6690E" w:rsidRPr="000521B7" w:rsidRDefault="00A6690E" w:rsidP="00811CFA">
      <w:pPr>
        <w:numPr>
          <w:ilvl w:val="0"/>
          <w:numId w:val="12"/>
        </w:numPr>
        <w:jc w:val="both"/>
        <w:rPr>
          <w:rFonts w:asciiTheme="minorHAnsi" w:eastAsia="Times New Roman" w:hAnsiTheme="minorHAnsi" w:cs="Arial"/>
          <w:b/>
          <w:sz w:val="24"/>
          <w:szCs w:val="24"/>
          <w:lang w:val="es-ES" w:eastAsia="es-ES"/>
        </w:rPr>
      </w:pPr>
      <w:r w:rsidRPr="000521B7">
        <w:rPr>
          <w:rFonts w:asciiTheme="minorHAnsi" w:eastAsia="Times New Roman" w:hAnsiTheme="minorHAnsi" w:cs="Arial"/>
          <w:color w:val="000000"/>
          <w:sz w:val="24"/>
          <w:szCs w:val="24"/>
          <w:lang w:val="es-ES" w:eastAsia="es-ES"/>
        </w:rPr>
        <w:t>L</w:t>
      </w:r>
      <w:r w:rsidRPr="000521B7">
        <w:rPr>
          <w:rFonts w:asciiTheme="minorHAnsi" w:eastAsia="Times New Roman" w:hAnsiTheme="minorHAnsi" w:cs="Arial"/>
          <w:spacing w:val="-3"/>
          <w:sz w:val="24"/>
          <w:szCs w:val="24"/>
          <w:lang w:val="es-ES" w:eastAsia="es-ES"/>
        </w:rPr>
        <w:t xml:space="preserve">os espacios físicos que comprenden las </w:t>
      </w:r>
      <w:r w:rsidRPr="000521B7">
        <w:rPr>
          <w:rFonts w:asciiTheme="minorHAnsi" w:eastAsia="Times New Roman" w:hAnsiTheme="minorHAnsi" w:cs="Arial"/>
          <w:b/>
          <w:spacing w:val="-3"/>
          <w:sz w:val="24"/>
          <w:szCs w:val="24"/>
          <w:lang w:val="es-ES" w:eastAsia="es-ES"/>
        </w:rPr>
        <w:t>“Zonas o Ventanillas de Recaudación”</w:t>
      </w:r>
      <w:r w:rsidRPr="000521B7">
        <w:rPr>
          <w:rFonts w:asciiTheme="minorHAnsi" w:eastAsia="Times New Roman" w:hAnsiTheme="minorHAnsi" w:cs="Arial"/>
          <w:spacing w:val="-3"/>
          <w:sz w:val="24"/>
          <w:szCs w:val="24"/>
          <w:lang w:val="es-ES" w:eastAsia="es-ES"/>
        </w:rPr>
        <w:t xml:space="preserve"> que se encuentran dentro de los inmuebles son los que se detallan en el </w:t>
      </w:r>
      <w:r w:rsidRPr="000521B7">
        <w:rPr>
          <w:rFonts w:asciiTheme="minorHAnsi" w:eastAsia="Times New Roman" w:hAnsiTheme="minorHAnsi" w:cs="Arial"/>
          <w:b/>
          <w:spacing w:val="-3"/>
          <w:sz w:val="24"/>
          <w:szCs w:val="24"/>
          <w:lang w:val="es-ES" w:eastAsia="es-ES"/>
        </w:rPr>
        <w:t>“Anexo B”</w:t>
      </w:r>
      <w:r w:rsidRPr="000521B7">
        <w:rPr>
          <w:rFonts w:asciiTheme="minorHAnsi" w:eastAsia="Times New Roman" w:hAnsiTheme="minorHAnsi" w:cs="Arial"/>
          <w:spacing w:val="-3"/>
          <w:sz w:val="24"/>
          <w:szCs w:val="24"/>
          <w:lang w:val="es-ES" w:eastAsia="es-ES"/>
        </w:rPr>
        <w:t>.</w:t>
      </w:r>
    </w:p>
    <w:p w:rsidR="00A6690E" w:rsidRPr="000521B7" w:rsidRDefault="00A6690E" w:rsidP="00A6690E">
      <w:pPr>
        <w:jc w:val="both"/>
        <w:rPr>
          <w:rFonts w:asciiTheme="minorHAnsi" w:eastAsia="Times New Roman" w:hAnsiTheme="minorHAnsi" w:cs="Arial"/>
          <w:sz w:val="24"/>
          <w:szCs w:val="24"/>
          <w:lang w:val="es-ES" w:eastAsia="es-ES"/>
        </w:rPr>
      </w:pPr>
    </w:p>
    <w:p w:rsidR="00A6690E" w:rsidRPr="000521B7" w:rsidRDefault="00A6690E" w:rsidP="00811CFA">
      <w:pPr>
        <w:numPr>
          <w:ilvl w:val="0"/>
          <w:numId w:val="12"/>
        </w:numPr>
        <w:tabs>
          <w:tab w:val="left" w:pos="-720"/>
        </w:tabs>
        <w:suppressAutoHyphens/>
        <w:ind w:right="-43"/>
        <w:jc w:val="both"/>
        <w:rPr>
          <w:rFonts w:asciiTheme="minorHAnsi" w:eastAsia="Times New Roman" w:hAnsiTheme="minorHAnsi" w:cs="Arial"/>
          <w:bCs/>
          <w:sz w:val="24"/>
          <w:szCs w:val="24"/>
          <w:lang w:val="es-ES" w:eastAsia="es-ES"/>
        </w:rPr>
      </w:pPr>
      <w:r w:rsidRPr="000521B7">
        <w:rPr>
          <w:rFonts w:asciiTheme="minorHAnsi" w:eastAsia="Times New Roman" w:hAnsiTheme="minorHAnsi" w:cs="Arial"/>
          <w:b/>
          <w:sz w:val="24"/>
          <w:szCs w:val="24"/>
          <w:lang w:val="es-ES" w:eastAsia="es-ES"/>
        </w:rPr>
        <w:t xml:space="preserve">¨Proveedor del servicio¨ </w:t>
      </w:r>
      <w:r w:rsidRPr="000521B7">
        <w:rPr>
          <w:rFonts w:asciiTheme="minorHAnsi" w:eastAsia="Times New Roman" w:hAnsiTheme="minorHAnsi" w:cs="Arial"/>
          <w:bCs/>
          <w:sz w:val="24"/>
          <w:szCs w:val="24"/>
          <w:lang w:val="es-ES" w:eastAsia="es-ES"/>
        </w:rPr>
        <w:t xml:space="preserve">se obliga a destinar </w:t>
      </w:r>
      <w:r w:rsidRPr="000521B7">
        <w:rPr>
          <w:rFonts w:asciiTheme="minorHAnsi" w:eastAsia="Times New Roman" w:hAnsiTheme="minorHAnsi" w:cs="Arial"/>
          <w:spacing w:val="-3"/>
          <w:sz w:val="24"/>
          <w:szCs w:val="24"/>
          <w:lang w:val="es-ES" w:eastAsia="es-ES"/>
        </w:rPr>
        <w:t xml:space="preserve">las </w:t>
      </w:r>
      <w:r w:rsidRPr="000521B7">
        <w:rPr>
          <w:rFonts w:asciiTheme="minorHAnsi" w:eastAsia="Times New Roman" w:hAnsiTheme="minorHAnsi" w:cs="Arial"/>
          <w:b/>
          <w:spacing w:val="-3"/>
          <w:sz w:val="24"/>
          <w:szCs w:val="24"/>
          <w:lang w:val="es-ES" w:eastAsia="es-ES"/>
        </w:rPr>
        <w:t>“Zonas o Ventanillas de Recaudación”</w:t>
      </w:r>
      <w:r w:rsidRPr="000521B7">
        <w:rPr>
          <w:rFonts w:asciiTheme="minorHAnsi" w:eastAsia="Times New Roman" w:hAnsiTheme="minorHAnsi" w:cs="Arial"/>
          <w:spacing w:val="-3"/>
          <w:sz w:val="24"/>
          <w:szCs w:val="24"/>
          <w:lang w:val="es-ES" w:eastAsia="es-ES"/>
        </w:rPr>
        <w:t xml:space="preserve"> identificadas en el punto que antecede, </w:t>
      </w:r>
      <w:r w:rsidRPr="000521B7">
        <w:rPr>
          <w:rFonts w:asciiTheme="minorHAnsi" w:eastAsia="Times New Roman" w:hAnsiTheme="minorHAnsi" w:cs="Arial"/>
          <w:bCs/>
          <w:sz w:val="24"/>
          <w:szCs w:val="24"/>
          <w:lang w:val="es-ES" w:eastAsia="es-ES"/>
        </w:rPr>
        <w:t xml:space="preserve">única y exclusivamente para </w:t>
      </w:r>
      <w:r w:rsidRPr="000521B7">
        <w:rPr>
          <w:rFonts w:asciiTheme="minorHAnsi" w:eastAsia="Times New Roman" w:hAnsiTheme="minorHAnsi" w:cs="Arial"/>
          <w:sz w:val="24"/>
          <w:szCs w:val="24"/>
          <w:lang w:val="es-ES" w:eastAsia="es-ES"/>
        </w:rPr>
        <w:t xml:space="preserve">instalar módulos de recaudación, a fin de que </w:t>
      </w:r>
      <w:r w:rsidRPr="000521B7">
        <w:rPr>
          <w:rFonts w:asciiTheme="minorHAnsi" w:eastAsia="Times New Roman" w:hAnsiTheme="minorHAnsi" w:cs="Arial"/>
          <w:bCs/>
          <w:sz w:val="24"/>
          <w:szCs w:val="24"/>
          <w:lang w:val="es-ES" w:eastAsia="es-ES"/>
        </w:rPr>
        <w:t xml:space="preserve">los empleados de la </w:t>
      </w:r>
      <w:r w:rsidRPr="000521B7">
        <w:rPr>
          <w:rFonts w:asciiTheme="minorHAnsi" w:eastAsia="Times New Roman" w:hAnsiTheme="minorHAnsi" w:cs="Arial"/>
          <w:b/>
          <w:bCs/>
          <w:sz w:val="24"/>
          <w:szCs w:val="24"/>
          <w:lang w:val="es-ES" w:eastAsia="es-ES"/>
        </w:rPr>
        <w:t>“CESPM”</w:t>
      </w:r>
      <w:r w:rsidRPr="000521B7">
        <w:rPr>
          <w:rFonts w:asciiTheme="minorHAnsi" w:eastAsia="Times New Roman" w:hAnsiTheme="minorHAnsi" w:cs="Arial"/>
          <w:bCs/>
          <w:sz w:val="24"/>
          <w:szCs w:val="24"/>
          <w:lang w:val="es-ES" w:eastAsia="es-ES"/>
        </w:rPr>
        <w:t xml:space="preserve"> y </w:t>
      </w:r>
      <w:r w:rsidRPr="000521B7">
        <w:rPr>
          <w:rFonts w:asciiTheme="minorHAnsi" w:eastAsia="Times New Roman" w:hAnsiTheme="minorHAnsi" w:cs="Arial"/>
          <w:b/>
          <w:bCs/>
          <w:sz w:val="24"/>
          <w:szCs w:val="24"/>
          <w:lang w:val="es-ES" w:eastAsia="es-ES"/>
        </w:rPr>
        <w:t>“Usuarios”</w:t>
      </w:r>
      <w:r w:rsidRPr="000521B7">
        <w:rPr>
          <w:rFonts w:asciiTheme="minorHAnsi" w:eastAsia="Times New Roman" w:hAnsiTheme="minorHAnsi" w:cs="Arial"/>
          <w:bCs/>
          <w:sz w:val="24"/>
          <w:szCs w:val="24"/>
          <w:lang w:val="es-ES" w:eastAsia="es-ES"/>
        </w:rPr>
        <w:t xml:space="preserve"> utilicen los servicios que ofrezca </w:t>
      </w:r>
      <w:r w:rsidRPr="000521B7">
        <w:rPr>
          <w:rFonts w:asciiTheme="minorHAnsi" w:eastAsia="Times New Roman" w:hAnsiTheme="minorHAnsi" w:cs="Arial"/>
          <w:b/>
          <w:bCs/>
          <w:sz w:val="24"/>
          <w:szCs w:val="24"/>
          <w:lang w:val="es-ES" w:eastAsia="es-ES"/>
        </w:rPr>
        <w:t>“PROVEEDOR DEL SERVICIO”</w:t>
      </w:r>
      <w:r w:rsidRPr="000521B7">
        <w:rPr>
          <w:rFonts w:asciiTheme="minorHAnsi" w:eastAsia="Times New Roman" w:hAnsiTheme="minorHAnsi" w:cs="Arial"/>
          <w:bCs/>
          <w:sz w:val="24"/>
          <w:szCs w:val="24"/>
          <w:lang w:val="es-ES" w:eastAsia="es-ES"/>
        </w:rPr>
        <w:t xml:space="preserve">, quedándole expresamente prohibido a éste último variar el uso o destino señalado anteriormente, salvo autorización previa y por escrito de la </w:t>
      </w:r>
      <w:r w:rsidRPr="000521B7">
        <w:rPr>
          <w:rFonts w:asciiTheme="minorHAnsi" w:eastAsia="Times New Roman" w:hAnsiTheme="minorHAnsi" w:cs="Arial"/>
          <w:b/>
          <w:bCs/>
          <w:sz w:val="24"/>
          <w:szCs w:val="24"/>
          <w:lang w:val="es-ES" w:eastAsia="es-ES"/>
        </w:rPr>
        <w:t>“CESPM”</w:t>
      </w:r>
      <w:r w:rsidRPr="000521B7">
        <w:rPr>
          <w:rFonts w:asciiTheme="minorHAnsi" w:eastAsia="Times New Roman" w:hAnsiTheme="minorHAnsi" w:cs="Arial"/>
          <w:bCs/>
          <w:sz w:val="24"/>
          <w:szCs w:val="24"/>
          <w:lang w:val="es-ES" w:eastAsia="es-ES"/>
        </w:rPr>
        <w:t>.</w:t>
      </w:r>
    </w:p>
    <w:p w:rsidR="00A6690E" w:rsidRPr="000521B7" w:rsidRDefault="00A6690E" w:rsidP="00A6690E">
      <w:pPr>
        <w:tabs>
          <w:tab w:val="left" w:pos="-720"/>
        </w:tabs>
        <w:suppressAutoHyphens/>
        <w:ind w:right="-43"/>
        <w:jc w:val="both"/>
        <w:rPr>
          <w:rFonts w:asciiTheme="minorHAnsi" w:eastAsia="Times New Roman" w:hAnsiTheme="minorHAnsi" w:cs="Arial"/>
          <w:bCs/>
          <w:sz w:val="24"/>
          <w:szCs w:val="24"/>
          <w:lang w:val="es-ES" w:eastAsia="es-ES"/>
        </w:rPr>
      </w:pPr>
    </w:p>
    <w:p w:rsidR="00A6690E" w:rsidRPr="000521B7" w:rsidRDefault="00A6690E" w:rsidP="00811CFA">
      <w:pPr>
        <w:numPr>
          <w:ilvl w:val="0"/>
          <w:numId w:val="12"/>
        </w:numPr>
        <w:jc w:val="both"/>
        <w:rPr>
          <w:rFonts w:asciiTheme="minorHAnsi" w:eastAsia="Times New Roman" w:hAnsiTheme="minorHAnsi" w:cs="Arial"/>
          <w:color w:val="000000"/>
          <w:sz w:val="24"/>
          <w:szCs w:val="24"/>
          <w:lang w:val="es-MX" w:eastAsia="es-ES"/>
        </w:rPr>
      </w:pPr>
      <w:r w:rsidRPr="000521B7">
        <w:rPr>
          <w:rFonts w:asciiTheme="minorHAnsi" w:eastAsia="Times New Roman" w:hAnsiTheme="minorHAnsi" w:cs="Arial"/>
          <w:b/>
          <w:bCs/>
          <w:sz w:val="24"/>
          <w:szCs w:val="24"/>
          <w:lang w:val="es-ES" w:eastAsia="es-ES"/>
        </w:rPr>
        <w:t>¨Proveedor del servicio¨</w:t>
      </w:r>
      <w:r w:rsidRPr="000521B7">
        <w:rPr>
          <w:rFonts w:asciiTheme="minorHAnsi" w:eastAsia="Times New Roman" w:hAnsiTheme="minorHAnsi" w:cs="Arial"/>
          <w:color w:val="000000"/>
          <w:sz w:val="24"/>
          <w:szCs w:val="24"/>
          <w:lang w:val="es-MX" w:eastAsia="es-ES"/>
        </w:rPr>
        <w:t xml:space="preserve">está obligado a poner toda diligencia en la conservación de </w:t>
      </w:r>
      <w:r w:rsidRPr="000521B7">
        <w:rPr>
          <w:rFonts w:asciiTheme="minorHAnsi" w:eastAsia="Times New Roman" w:hAnsiTheme="minorHAnsi" w:cs="Arial"/>
          <w:spacing w:val="-3"/>
          <w:sz w:val="24"/>
          <w:szCs w:val="24"/>
          <w:lang w:val="es-ES" w:eastAsia="es-ES"/>
        </w:rPr>
        <w:t xml:space="preserve">las </w:t>
      </w:r>
      <w:r w:rsidRPr="000521B7">
        <w:rPr>
          <w:rFonts w:asciiTheme="minorHAnsi" w:eastAsia="Times New Roman" w:hAnsiTheme="minorHAnsi" w:cs="Arial"/>
          <w:b/>
          <w:spacing w:val="-3"/>
          <w:sz w:val="24"/>
          <w:szCs w:val="24"/>
          <w:lang w:val="es-ES" w:eastAsia="es-ES"/>
        </w:rPr>
        <w:t>“Zonas o Ventanillas de Recaudación”</w:t>
      </w:r>
      <w:r w:rsidRPr="000521B7">
        <w:rPr>
          <w:rFonts w:asciiTheme="minorHAnsi" w:eastAsia="Times New Roman" w:hAnsiTheme="minorHAnsi" w:cs="Arial"/>
          <w:color w:val="000000"/>
          <w:sz w:val="24"/>
          <w:szCs w:val="24"/>
          <w:lang w:val="es-MX" w:eastAsia="es-ES"/>
        </w:rPr>
        <w:t>de los Inmuebles</w:t>
      </w:r>
      <w:r w:rsidRPr="000521B7">
        <w:rPr>
          <w:rFonts w:asciiTheme="minorHAnsi" w:eastAsia="Times New Roman" w:hAnsiTheme="minorHAnsi" w:cs="Arial"/>
          <w:spacing w:val="-3"/>
          <w:sz w:val="24"/>
          <w:szCs w:val="24"/>
          <w:lang w:val="es-ES" w:eastAsia="es-ES"/>
        </w:rPr>
        <w:t xml:space="preserve"> identificados en el </w:t>
      </w:r>
      <w:r w:rsidRPr="000521B7">
        <w:rPr>
          <w:rFonts w:asciiTheme="minorHAnsi" w:eastAsia="Times New Roman" w:hAnsiTheme="minorHAnsi" w:cs="Arial"/>
          <w:b/>
          <w:spacing w:val="-3"/>
          <w:sz w:val="24"/>
          <w:szCs w:val="24"/>
          <w:lang w:val="es-ES" w:eastAsia="es-ES"/>
        </w:rPr>
        <w:t>“Anexo B”</w:t>
      </w:r>
      <w:r w:rsidRPr="000521B7">
        <w:rPr>
          <w:rFonts w:asciiTheme="minorHAnsi" w:eastAsia="Times New Roman" w:hAnsiTheme="minorHAnsi" w:cs="Arial"/>
          <w:spacing w:val="-3"/>
          <w:sz w:val="24"/>
          <w:szCs w:val="24"/>
          <w:lang w:val="es-ES" w:eastAsia="es-ES"/>
        </w:rPr>
        <w:t xml:space="preserve">, </w:t>
      </w:r>
      <w:r w:rsidRPr="000521B7">
        <w:rPr>
          <w:rFonts w:asciiTheme="minorHAnsi" w:eastAsia="Times New Roman" w:hAnsiTheme="minorHAnsi" w:cs="Arial"/>
          <w:color w:val="000000"/>
          <w:sz w:val="24"/>
          <w:szCs w:val="24"/>
          <w:lang w:val="es-MX" w:eastAsia="es-ES"/>
        </w:rPr>
        <w:t xml:space="preserve">estando bajo su responsabilidad la limpieza de los mismos y en caso de que éstos sufrieren algún deterioro por cualquier circunstancia, se obliga a reportarlo de inmediato y en su caso a devolverlo a la </w:t>
      </w:r>
      <w:r w:rsidRPr="000521B7">
        <w:rPr>
          <w:rFonts w:asciiTheme="minorHAnsi" w:eastAsia="Times New Roman" w:hAnsiTheme="minorHAnsi" w:cs="Arial"/>
          <w:b/>
          <w:color w:val="000000"/>
          <w:sz w:val="24"/>
          <w:szCs w:val="24"/>
          <w:lang w:val="es-MX" w:eastAsia="es-ES"/>
        </w:rPr>
        <w:t>“CESPM”</w:t>
      </w:r>
      <w:r w:rsidRPr="000521B7">
        <w:rPr>
          <w:rFonts w:asciiTheme="minorHAnsi" w:eastAsia="Times New Roman" w:hAnsiTheme="minorHAnsi" w:cs="Arial"/>
          <w:color w:val="000000"/>
          <w:sz w:val="24"/>
          <w:szCs w:val="24"/>
          <w:lang w:val="es-MX" w:eastAsia="es-ES"/>
        </w:rPr>
        <w:t>, en condiciones de uso y sin más deterioro que el causado por el uso normal y racional del mismo.</w:t>
      </w:r>
    </w:p>
    <w:p w:rsidR="00A6690E" w:rsidRPr="000521B7" w:rsidRDefault="00A6690E" w:rsidP="00A6690E">
      <w:pPr>
        <w:jc w:val="both"/>
        <w:rPr>
          <w:rFonts w:asciiTheme="minorHAnsi" w:eastAsia="Times New Roman" w:hAnsiTheme="minorHAnsi" w:cs="Arial"/>
          <w:color w:val="000000"/>
          <w:sz w:val="24"/>
          <w:szCs w:val="24"/>
          <w:lang w:val="es-MX" w:eastAsia="es-ES"/>
        </w:rPr>
      </w:pPr>
    </w:p>
    <w:p w:rsidR="00A6690E" w:rsidRPr="000521B7" w:rsidRDefault="00A6690E" w:rsidP="00811CFA">
      <w:pPr>
        <w:numPr>
          <w:ilvl w:val="0"/>
          <w:numId w:val="12"/>
        </w:numPr>
        <w:ind w:right="-1"/>
        <w:jc w:val="both"/>
        <w:rPr>
          <w:rFonts w:asciiTheme="minorHAnsi" w:eastAsia="Times New Roman" w:hAnsiTheme="minorHAnsi" w:cs="Arial"/>
          <w:bCs/>
          <w:sz w:val="24"/>
          <w:szCs w:val="24"/>
        </w:rPr>
      </w:pPr>
      <w:r w:rsidRPr="000521B7">
        <w:rPr>
          <w:rFonts w:asciiTheme="minorHAnsi" w:eastAsia="Times New Roman" w:hAnsiTheme="minorHAnsi" w:cs="Arial"/>
          <w:b/>
          <w:sz w:val="24"/>
          <w:szCs w:val="24"/>
        </w:rPr>
        <w:t xml:space="preserve">La “CESPM” </w:t>
      </w:r>
      <w:r w:rsidRPr="000521B7">
        <w:rPr>
          <w:rFonts w:asciiTheme="minorHAnsi" w:eastAsia="Times New Roman" w:hAnsiTheme="minorHAnsi" w:cs="Arial"/>
          <w:bCs/>
          <w:sz w:val="24"/>
          <w:szCs w:val="24"/>
        </w:rPr>
        <w:t xml:space="preserve">deberá evitar que los </w:t>
      </w:r>
      <w:r w:rsidRPr="000521B7">
        <w:rPr>
          <w:rFonts w:asciiTheme="minorHAnsi" w:eastAsia="Times New Roman" w:hAnsiTheme="minorHAnsi" w:cs="Arial"/>
          <w:b/>
          <w:bCs/>
          <w:sz w:val="24"/>
          <w:szCs w:val="24"/>
        </w:rPr>
        <w:t>i</w:t>
      </w:r>
      <w:r w:rsidRPr="000521B7">
        <w:rPr>
          <w:rFonts w:asciiTheme="minorHAnsi" w:eastAsia="Times New Roman" w:hAnsiTheme="minorHAnsi" w:cs="Arial"/>
          <w:bCs/>
          <w:sz w:val="24"/>
          <w:szCs w:val="24"/>
        </w:rPr>
        <w:t xml:space="preserve">nmuebles </w:t>
      </w:r>
      <w:r w:rsidRPr="000521B7">
        <w:rPr>
          <w:rFonts w:asciiTheme="minorHAnsi" w:eastAsia="Times New Roman" w:hAnsiTheme="minorHAnsi" w:cs="Arial"/>
          <w:b/>
          <w:spacing w:val="-3"/>
          <w:sz w:val="24"/>
          <w:szCs w:val="24"/>
        </w:rPr>
        <w:t>identificados en el “Anexo B”</w:t>
      </w:r>
      <w:r w:rsidRPr="000521B7">
        <w:rPr>
          <w:rFonts w:asciiTheme="minorHAnsi" w:eastAsia="Times New Roman" w:hAnsiTheme="minorHAnsi" w:cs="Arial"/>
          <w:b/>
          <w:sz w:val="24"/>
          <w:szCs w:val="24"/>
        </w:rPr>
        <w:t xml:space="preserve">, donde se ubican las </w:t>
      </w:r>
      <w:r w:rsidRPr="000521B7">
        <w:rPr>
          <w:rFonts w:asciiTheme="minorHAnsi" w:eastAsia="Times New Roman" w:hAnsiTheme="minorHAnsi" w:cs="Arial"/>
          <w:b/>
          <w:spacing w:val="-3"/>
          <w:sz w:val="24"/>
          <w:szCs w:val="24"/>
        </w:rPr>
        <w:t xml:space="preserve">“Zonas o Ventanillas de Recaudación” </w:t>
      </w:r>
      <w:r w:rsidRPr="000521B7">
        <w:rPr>
          <w:rFonts w:asciiTheme="minorHAnsi" w:eastAsia="Times New Roman" w:hAnsiTheme="minorHAnsi" w:cs="Arial"/>
          <w:bCs/>
          <w:sz w:val="24"/>
          <w:szCs w:val="24"/>
        </w:rPr>
        <w:t xml:space="preserve">sea objeto de algún pleito, demanda, embargo o gravamen por terceros, obligándose </w:t>
      </w:r>
      <w:r w:rsidRPr="000521B7">
        <w:rPr>
          <w:rFonts w:asciiTheme="minorHAnsi" w:eastAsia="Times New Roman" w:hAnsiTheme="minorHAnsi" w:cs="Arial"/>
          <w:b/>
          <w:bCs/>
          <w:sz w:val="24"/>
          <w:szCs w:val="24"/>
        </w:rPr>
        <w:t xml:space="preserve">a dejar a </w:t>
      </w:r>
      <w:r w:rsidRPr="000521B7">
        <w:rPr>
          <w:rFonts w:asciiTheme="minorHAnsi" w:eastAsia="Times New Roman" w:hAnsiTheme="minorHAnsi" w:cs="Arial"/>
          <w:bCs/>
          <w:sz w:val="24"/>
          <w:szCs w:val="24"/>
        </w:rPr>
        <w:t xml:space="preserve">salvo </w:t>
      </w:r>
      <w:r w:rsidRPr="000521B7">
        <w:rPr>
          <w:rFonts w:asciiTheme="minorHAnsi" w:eastAsia="Times New Roman" w:hAnsiTheme="minorHAnsi" w:cs="Arial"/>
          <w:sz w:val="24"/>
          <w:szCs w:val="24"/>
          <w:lang w:val="es-MX"/>
        </w:rPr>
        <w:t xml:space="preserve">más tardar al </w:t>
      </w:r>
      <w:r w:rsidRPr="000521B7">
        <w:rPr>
          <w:rFonts w:asciiTheme="minorHAnsi" w:eastAsia="Times New Roman" w:hAnsiTheme="minorHAnsi" w:cs="Arial"/>
          <w:b/>
          <w:sz w:val="24"/>
          <w:szCs w:val="24"/>
          <w:lang w:val="es-MX"/>
        </w:rPr>
        <w:t>“Día Hábil”</w:t>
      </w:r>
      <w:r w:rsidRPr="000521B7">
        <w:rPr>
          <w:rFonts w:asciiTheme="minorHAnsi" w:eastAsia="Times New Roman" w:hAnsiTheme="minorHAnsi" w:cs="Arial"/>
          <w:sz w:val="24"/>
          <w:szCs w:val="24"/>
          <w:lang w:val="es-MX"/>
        </w:rPr>
        <w:t xml:space="preserve"> siguiente al que tenga conocimiento, sobre cualquier amenaza, peligro inminente, afectación, daño o perjuicio, de la propiedad, posesión, uso, goce y derechos de los inmuebles.</w:t>
      </w:r>
    </w:p>
    <w:p w:rsidR="00A6690E" w:rsidRPr="000521B7" w:rsidRDefault="00A6690E" w:rsidP="00A6690E">
      <w:pPr>
        <w:jc w:val="both"/>
        <w:rPr>
          <w:rFonts w:asciiTheme="minorHAnsi" w:eastAsia="Times New Roman" w:hAnsiTheme="minorHAnsi" w:cs="Arial"/>
          <w:color w:val="000000"/>
          <w:sz w:val="24"/>
          <w:szCs w:val="24"/>
          <w:lang w:val="es-MX" w:eastAsia="es-ES"/>
        </w:rPr>
      </w:pPr>
    </w:p>
    <w:p w:rsidR="00A6690E" w:rsidRPr="000521B7" w:rsidRDefault="00A6690E" w:rsidP="00811CFA">
      <w:pPr>
        <w:numPr>
          <w:ilvl w:val="0"/>
          <w:numId w:val="12"/>
        </w:numPr>
        <w:jc w:val="both"/>
        <w:rPr>
          <w:rFonts w:asciiTheme="minorHAnsi" w:eastAsia="Times New Roman" w:hAnsiTheme="minorHAnsi" w:cs="Arial"/>
          <w:bCs/>
          <w:color w:val="000000"/>
          <w:sz w:val="24"/>
          <w:szCs w:val="24"/>
          <w:lang w:val="es-MX" w:eastAsia="es-ES"/>
        </w:rPr>
      </w:pPr>
      <w:r w:rsidRPr="000521B7">
        <w:rPr>
          <w:rFonts w:asciiTheme="minorHAnsi" w:eastAsia="Times New Roman" w:hAnsiTheme="minorHAnsi" w:cs="Arial"/>
          <w:color w:val="000000"/>
          <w:sz w:val="24"/>
          <w:szCs w:val="24"/>
          <w:lang w:val="es-MX" w:eastAsia="es-ES"/>
        </w:rPr>
        <w:t xml:space="preserve">La </w:t>
      </w:r>
      <w:r w:rsidRPr="000521B7">
        <w:rPr>
          <w:rFonts w:asciiTheme="minorHAnsi" w:eastAsia="Times New Roman" w:hAnsiTheme="minorHAnsi" w:cs="Arial"/>
          <w:b/>
          <w:color w:val="000000"/>
          <w:sz w:val="24"/>
          <w:szCs w:val="24"/>
          <w:lang w:val="es-MX" w:eastAsia="es-ES"/>
        </w:rPr>
        <w:t xml:space="preserve">“CESPM” </w:t>
      </w:r>
      <w:r w:rsidRPr="000521B7">
        <w:rPr>
          <w:rFonts w:asciiTheme="minorHAnsi" w:eastAsia="Times New Roman" w:hAnsiTheme="minorHAnsi" w:cs="Arial"/>
          <w:bCs/>
          <w:sz w:val="24"/>
          <w:szCs w:val="24"/>
          <w:lang w:val="es-MX" w:eastAsia="es-ES"/>
        </w:rPr>
        <w:t xml:space="preserve">permitirá al </w:t>
      </w:r>
      <w:r w:rsidRPr="000521B7">
        <w:rPr>
          <w:rFonts w:asciiTheme="minorHAnsi" w:eastAsia="Times New Roman" w:hAnsiTheme="minorHAnsi" w:cs="Arial"/>
          <w:b/>
          <w:bCs/>
          <w:sz w:val="24"/>
          <w:szCs w:val="24"/>
          <w:lang w:val="es-MX" w:eastAsia="es-ES"/>
        </w:rPr>
        <w:t xml:space="preserve">¨Proveedor del servicio </w:t>
      </w:r>
      <w:r w:rsidRPr="000521B7">
        <w:rPr>
          <w:rFonts w:asciiTheme="minorHAnsi" w:eastAsia="Times New Roman" w:hAnsiTheme="minorHAnsi" w:cs="Arial"/>
          <w:bCs/>
          <w:sz w:val="24"/>
          <w:szCs w:val="24"/>
          <w:lang w:val="es-MX" w:eastAsia="es-ES"/>
        </w:rPr>
        <w:t xml:space="preserve">o a terceros autorizados por ésta, el acceso a </w:t>
      </w:r>
      <w:r w:rsidRPr="000521B7">
        <w:rPr>
          <w:rFonts w:asciiTheme="minorHAnsi" w:eastAsia="Times New Roman" w:hAnsiTheme="minorHAnsi" w:cs="Arial"/>
          <w:spacing w:val="-3"/>
          <w:sz w:val="24"/>
          <w:szCs w:val="24"/>
          <w:lang w:val="es-ES" w:eastAsia="es-ES"/>
        </w:rPr>
        <w:t xml:space="preserve">las </w:t>
      </w:r>
      <w:r w:rsidRPr="000521B7">
        <w:rPr>
          <w:rFonts w:asciiTheme="minorHAnsi" w:eastAsia="Times New Roman" w:hAnsiTheme="minorHAnsi" w:cs="Arial"/>
          <w:b/>
          <w:spacing w:val="-3"/>
          <w:sz w:val="24"/>
          <w:szCs w:val="24"/>
          <w:lang w:val="es-ES" w:eastAsia="es-ES"/>
        </w:rPr>
        <w:t>“Zonas o Ventanillas de Recaudación”</w:t>
      </w:r>
      <w:r w:rsidRPr="000521B7">
        <w:rPr>
          <w:rFonts w:asciiTheme="minorHAnsi" w:eastAsia="Times New Roman" w:hAnsiTheme="minorHAnsi" w:cs="Arial"/>
          <w:spacing w:val="-3"/>
          <w:sz w:val="24"/>
          <w:szCs w:val="24"/>
          <w:lang w:val="es-ES" w:eastAsia="es-ES"/>
        </w:rPr>
        <w:t xml:space="preserve"> identificadas en el </w:t>
      </w:r>
      <w:r w:rsidRPr="000521B7">
        <w:rPr>
          <w:rFonts w:asciiTheme="minorHAnsi" w:eastAsia="Times New Roman" w:hAnsiTheme="minorHAnsi" w:cs="Arial"/>
          <w:b/>
          <w:spacing w:val="-3"/>
          <w:sz w:val="24"/>
          <w:szCs w:val="24"/>
          <w:lang w:val="es-ES" w:eastAsia="es-ES"/>
        </w:rPr>
        <w:t>“Anexo B”</w:t>
      </w:r>
      <w:r w:rsidRPr="000521B7">
        <w:rPr>
          <w:rFonts w:asciiTheme="minorHAnsi" w:eastAsia="Times New Roman" w:hAnsiTheme="minorHAnsi" w:cs="Arial"/>
          <w:spacing w:val="-3"/>
          <w:sz w:val="24"/>
          <w:szCs w:val="24"/>
          <w:lang w:val="es-ES" w:eastAsia="es-ES"/>
        </w:rPr>
        <w:t xml:space="preserve"> </w:t>
      </w:r>
      <w:r w:rsidRPr="000521B7">
        <w:rPr>
          <w:rFonts w:asciiTheme="minorHAnsi" w:eastAsia="Times New Roman" w:hAnsiTheme="minorHAnsi" w:cs="Arial"/>
          <w:bCs/>
          <w:sz w:val="24"/>
          <w:szCs w:val="24"/>
          <w:lang w:val="es-MX" w:eastAsia="es-ES"/>
        </w:rPr>
        <w:t xml:space="preserve">donde </w:t>
      </w:r>
      <w:r w:rsidRPr="000521B7">
        <w:rPr>
          <w:rFonts w:asciiTheme="minorHAnsi" w:eastAsia="Times New Roman" w:hAnsiTheme="minorHAnsi" w:cs="Arial"/>
          <w:bCs/>
          <w:sz w:val="24"/>
          <w:szCs w:val="24"/>
          <w:lang w:val="es-MX" w:eastAsia="es-ES"/>
        </w:rPr>
        <w:lastRenderedPageBreak/>
        <w:t xml:space="preserve">se encuentren instalados los módulos de recaudación de </w:t>
      </w:r>
      <w:r w:rsidRPr="000521B7">
        <w:rPr>
          <w:rFonts w:asciiTheme="minorHAnsi" w:eastAsia="Times New Roman" w:hAnsiTheme="minorHAnsi" w:cs="Arial"/>
          <w:b/>
          <w:bCs/>
          <w:sz w:val="24"/>
          <w:szCs w:val="24"/>
          <w:lang w:val="es-MX" w:eastAsia="es-ES"/>
        </w:rPr>
        <w:t>“PROVEEDOR DEL SERVICIO”</w:t>
      </w:r>
      <w:r w:rsidRPr="000521B7">
        <w:rPr>
          <w:rFonts w:asciiTheme="minorHAnsi" w:eastAsia="Times New Roman" w:hAnsiTheme="minorHAnsi" w:cs="Arial"/>
          <w:bCs/>
          <w:sz w:val="24"/>
          <w:szCs w:val="24"/>
          <w:lang w:val="es-MX" w:eastAsia="es-ES"/>
        </w:rPr>
        <w:t>, en el enten</w:t>
      </w:r>
      <w:r w:rsidRPr="000521B7">
        <w:rPr>
          <w:rFonts w:asciiTheme="minorHAnsi" w:eastAsia="Times New Roman" w:hAnsiTheme="minorHAnsi" w:cs="Arial"/>
          <w:bCs/>
          <w:color w:val="000000"/>
          <w:sz w:val="24"/>
          <w:szCs w:val="24"/>
          <w:lang w:val="es-MX" w:eastAsia="es-ES"/>
        </w:rPr>
        <w:t xml:space="preserve">dido de que dichos accesos son ilimitados y podrán realizarse en cualquier momento en los horarios que se establecen en el </w:t>
      </w:r>
      <w:r w:rsidRPr="000521B7">
        <w:rPr>
          <w:rFonts w:asciiTheme="minorHAnsi" w:eastAsia="Times New Roman" w:hAnsiTheme="minorHAnsi" w:cs="Arial"/>
          <w:b/>
          <w:bCs/>
          <w:color w:val="000000"/>
          <w:sz w:val="24"/>
          <w:szCs w:val="24"/>
          <w:lang w:val="es-MX" w:eastAsia="es-ES"/>
        </w:rPr>
        <w:t>“Anexo B”</w:t>
      </w:r>
      <w:r w:rsidRPr="000521B7">
        <w:rPr>
          <w:rFonts w:asciiTheme="minorHAnsi" w:eastAsia="Times New Roman" w:hAnsiTheme="minorHAnsi" w:cs="Arial"/>
          <w:bCs/>
          <w:color w:val="000000"/>
          <w:sz w:val="24"/>
          <w:szCs w:val="24"/>
          <w:lang w:val="es-MX" w:eastAsia="es-ES"/>
        </w:rPr>
        <w:t>.</w:t>
      </w:r>
    </w:p>
    <w:p w:rsidR="00A6690E" w:rsidRPr="000521B7" w:rsidRDefault="00A6690E" w:rsidP="00A6690E">
      <w:pPr>
        <w:jc w:val="both"/>
        <w:rPr>
          <w:rFonts w:asciiTheme="minorHAnsi" w:eastAsia="Times New Roman" w:hAnsiTheme="minorHAnsi" w:cs="Arial"/>
          <w:bCs/>
          <w:color w:val="000000"/>
          <w:sz w:val="24"/>
          <w:szCs w:val="24"/>
          <w:lang w:val="es-MX" w:eastAsia="es-ES"/>
        </w:rPr>
      </w:pPr>
    </w:p>
    <w:p w:rsidR="00A6690E" w:rsidRPr="000521B7" w:rsidRDefault="00A6690E" w:rsidP="00811CFA">
      <w:pPr>
        <w:numPr>
          <w:ilvl w:val="0"/>
          <w:numId w:val="12"/>
        </w:numPr>
        <w:jc w:val="both"/>
        <w:rPr>
          <w:rFonts w:asciiTheme="minorHAnsi" w:eastAsia="Times New Roman" w:hAnsiTheme="minorHAnsi" w:cs="Arial"/>
          <w:bCs/>
          <w:sz w:val="24"/>
          <w:szCs w:val="24"/>
          <w:lang w:val="es-MX" w:eastAsia="es-ES"/>
        </w:rPr>
      </w:pPr>
      <w:r w:rsidRPr="000521B7">
        <w:rPr>
          <w:rFonts w:asciiTheme="minorHAnsi" w:eastAsia="Times New Roman" w:hAnsiTheme="minorHAnsi" w:cs="Arial"/>
          <w:bCs/>
          <w:color w:val="000000"/>
          <w:sz w:val="24"/>
          <w:szCs w:val="24"/>
          <w:lang w:val="es-MX" w:eastAsia="es-ES"/>
        </w:rPr>
        <w:t xml:space="preserve">La </w:t>
      </w:r>
      <w:r w:rsidRPr="000521B7">
        <w:rPr>
          <w:rFonts w:asciiTheme="minorHAnsi" w:eastAsia="Times New Roman" w:hAnsiTheme="minorHAnsi" w:cs="Arial"/>
          <w:b/>
          <w:bCs/>
          <w:color w:val="000000"/>
          <w:sz w:val="24"/>
          <w:szCs w:val="24"/>
          <w:lang w:val="es-MX" w:eastAsia="es-ES"/>
        </w:rPr>
        <w:t>“CESPM”</w:t>
      </w:r>
      <w:r w:rsidRPr="000521B7">
        <w:rPr>
          <w:rFonts w:asciiTheme="minorHAnsi" w:eastAsia="Times New Roman" w:hAnsiTheme="minorHAnsi" w:cs="Arial"/>
          <w:bCs/>
          <w:color w:val="000000"/>
          <w:sz w:val="24"/>
          <w:szCs w:val="24"/>
          <w:lang w:val="es-MX" w:eastAsia="es-ES"/>
        </w:rPr>
        <w:t xml:space="preserve"> autoriza al</w:t>
      </w:r>
      <w:r w:rsidRPr="000521B7">
        <w:rPr>
          <w:rFonts w:asciiTheme="minorHAnsi" w:eastAsia="Times New Roman" w:hAnsiTheme="minorHAnsi" w:cs="Arial"/>
          <w:b/>
          <w:bCs/>
          <w:color w:val="000000"/>
          <w:sz w:val="24"/>
          <w:szCs w:val="24"/>
          <w:lang w:val="es-MX" w:eastAsia="es-ES"/>
        </w:rPr>
        <w:t xml:space="preserve"> ¨Proveedor del servicio¨ </w:t>
      </w:r>
      <w:r w:rsidRPr="000521B7">
        <w:rPr>
          <w:rFonts w:asciiTheme="minorHAnsi" w:eastAsia="Times New Roman" w:hAnsiTheme="minorHAnsi" w:cs="Arial"/>
          <w:bCs/>
          <w:color w:val="000000"/>
          <w:sz w:val="24"/>
          <w:szCs w:val="24"/>
          <w:lang w:val="es-MX" w:eastAsia="es-ES"/>
        </w:rPr>
        <w:t xml:space="preserve">a que por su cuenta y responsabilidad contrate </w:t>
      </w:r>
      <w:r w:rsidRPr="000521B7">
        <w:rPr>
          <w:rFonts w:asciiTheme="minorHAnsi" w:eastAsia="Times New Roman" w:hAnsiTheme="minorHAnsi" w:cs="Arial"/>
          <w:bCs/>
          <w:sz w:val="24"/>
          <w:szCs w:val="24"/>
          <w:lang w:val="es-MX" w:eastAsia="es-ES"/>
        </w:rPr>
        <w:t xml:space="preserve">una línea telefónica, corriendo a cargo de este último el pago de las cantidades que se originen por el uso de la misma, en el entendido de que el uso de dicha línea telefónica deberá ser exclusivamente, para el buen funcionamiento de los módulos de recaudación del </w:t>
      </w:r>
      <w:r w:rsidRPr="000521B7">
        <w:rPr>
          <w:rFonts w:asciiTheme="minorHAnsi" w:eastAsia="Times New Roman" w:hAnsiTheme="minorHAnsi" w:cs="Arial"/>
          <w:b/>
          <w:bCs/>
          <w:sz w:val="24"/>
          <w:szCs w:val="24"/>
          <w:lang w:val="es-MX" w:eastAsia="es-ES"/>
        </w:rPr>
        <w:t>“PROVEEDOR DEL SERVICIO”</w:t>
      </w:r>
      <w:r w:rsidRPr="000521B7">
        <w:rPr>
          <w:rFonts w:asciiTheme="minorHAnsi" w:eastAsia="Times New Roman" w:hAnsiTheme="minorHAnsi" w:cs="Arial"/>
          <w:bCs/>
          <w:sz w:val="24"/>
          <w:szCs w:val="24"/>
          <w:lang w:val="es-MX" w:eastAsia="es-ES"/>
        </w:rPr>
        <w:t xml:space="preserve">. </w:t>
      </w:r>
    </w:p>
    <w:p w:rsidR="00A6690E" w:rsidRPr="000521B7" w:rsidRDefault="00A6690E" w:rsidP="00A6690E">
      <w:pPr>
        <w:jc w:val="both"/>
        <w:rPr>
          <w:rFonts w:asciiTheme="minorHAnsi" w:eastAsia="Times New Roman" w:hAnsiTheme="minorHAnsi" w:cs="Arial"/>
          <w:bCs/>
          <w:sz w:val="24"/>
          <w:szCs w:val="24"/>
          <w:lang w:val="es-MX" w:eastAsia="es-ES"/>
        </w:rPr>
      </w:pPr>
    </w:p>
    <w:p w:rsidR="00A6690E" w:rsidRPr="000521B7" w:rsidRDefault="00A6690E" w:rsidP="00811CFA">
      <w:pPr>
        <w:numPr>
          <w:ilvl w:val="0"/>
          <w:numId w:val="12"/>
        </w:numPr>
        <w:jc w:val="both"/>
        <w:rPr>
          <w:rFonts w:asciiTheme="minorHAnsi" w:eastAsia="Times New Roman" w:hAnsiTheme="minorHAnsi" w:cs="Arial"/>
          <w:color w:val="000000"/>
          <w:sz w:val="24"/>
          <w:szCs w:val="24"/>
          <w:lang w:val="es-MX" w:eastAsia="es-ES"/>
        </w:rPr>
      </w:pPr>
      <w:r w:rsidRPr="000521B7">
        <w:rPr>
          <w:rFonts w:asciiTheme="minorHAnsi" w:eastAsia="Times New Roman" w:hAnsiTheme="minorHAnsi" w:cs="Arial"/>
          <w:sz w:val="24"/>
          <w:szCs w:val="24"/>
          <w:lang w:val="es-MX" w:eastAsia="es-ES"/>
        </w:rPr>
        <w:t xml:space="preserve">La </w:t>
      </w:r>
      <w:r w:rsidRPr="000521B7">
        <w:rPr>
          <w:rFonts w:asciiTheme="minorHAnsi" w:eastAsia="Times New Roman" w:hAnsiTheme="minorHAnsi" w:cs="Arial"/>
          <w:b/>
          <w:sz w:val="24"/>
          <w:szCs w:val="24"/>
          <w:lang w:val="es-MX" w:eastAsia="es-ES"/>
        </w:rPr>
        <w:t>“CESPM”</w:t>
      </w:r>
      <w:r w:rsidRPr="000521B7">
        <w:rPr>
          <w:rFonts w:asciiTheme="minorHAnsi" w:eastAsia="Times New Roman" w:hAnsiTheme="minorHAnsi" w:cs="Arial"/>
          <w:bCs/>
          <w:sz w:val="24"/>
          <w:szCs w:val="24"/>
          <w:lang w:val="es-MX" w:eastAsia="es-ES"/>
        </w:rPr>
        <w:t xml:space="preserve"> permitirá al </w:t>
      </w:r>
      <w:r w:rsidRPr="000521B7">
        <w:rPr>
          <w:rFonts w:asciiTheme="minorHAnsi" w:eastAsia="Times New Roman" w:hAnsiTheme="minorHAnsi" w:cs="Arial"/>
          <w:b/>
          <w:bCs/>
          <w:sz w:val="24"/>
          <w:szCs w:val="24"/>
          <w:lang w:val="es-MX" w:eastAsia="es-ES"/>
        </w:rPr>
        <w:t xml:space="preserve">¨Proveedor del servicio¨ </w:t>
      </w:r>
      <w:r w:rsidRPr="000521B7">
        <w:rPr>
          <w:rFonts w:asciiTheme="minorHAnsi" w:eastAsia="Times New Roman" w:hAnsiTheme="minorHAnsi" w:cs="Arial"/>
          <w:bCs/>
          <w:sz w:val="24"/>
          <w:szCs w:val="24"/>
          <w:lang w:val="es-MX" w:eastAsia="es-ES"/>
        </w:rPr>
        <w:t xml:space="preserve">únicamente la instalación del </w:t>
      </w:r>
      <w:r w:rsidRPr="000521B7">
        <w:rPr>
          <w:rFonts w:asciiTheme="minorHAnsi" w:eastAsia="Times New Roman" w:hAnsiTheme="minorHAnsi" w:cs="Arial"/>
          <w:b/>
          <w:bCs/>
          <w:sz w:val="24"/>
          <w:szCs w:val="24"/>
          <w:lang w:val="es-MX" w:eastAsia="es-ES"/>
        </w:rPr>
        <w:t>“Mobiliario”</w:t>
      </w:r>
      <w:r w:rsidRPr="000521B7">
        <w:rPr>
          <w:rFonts w:asciiTheme="minorHAnsi" w:eastAsia="Times New Roman" w:hAnsiTheme="minorHAnsi" w:cs="Arial"/>
          <w:bCs/>
          <w:sz w:val="24"/>
          <w:szCs w:val="24"/>
          <w:lang w:val="es-MX" w:eastAsia="es-ES"/>
        </w:rPr>
        <w:t xml:space="preserve"> de su propiedad descrito en el </w:t>
      </w:r>
      <w:r w:rsidRPr="000521B7">
        <w:rPr>
          <w:rFonts w:asciiTheme="minorHAnsi" w:eastAsia="Times New Roman" w:hAnsiTheme="minorHAnsi" w:cs="Arial"/>
          <w:b/>
          <w:bCs/>
          <w:sz w:val="24"/>
          <w:szCs w:val="24"/>
          <w:lang w:val="es-MX" w:eastAsia="es-ES"/>
        </w:rPr>
        <w:t>“Anexo D”</w:t>
      </w:r>
      <w:r w:rsidRPr="000521B7">
        <w:rPr>
          <w:rFonts w:asciiTheme="minorHAnsi" w:eastAsia="Times New Roman" w:hAnsiTheme="minorHAnsi" w:cs="Arial"/>
          <w:bCs/>
          <w:sz w:val="24"/>
          <w:szCs w:val="24"/>
          <w:lang w:val="es-MX" w:eastAsia="es-ES"/>
        </w:rPr>
        <w:t xml:space="preserve">, en las secciones </w:t>
      </w:r>
      <w:r w:rsidRPr="000521B7">
        <w:rPr>
          <w:rFonts w:asciiTheme="minorHAnsi" w:eastAsia="Times New Roman" w:hAnsiTheme="minorHAnsi" w:cs="Arial"/>
          <w:color w:val="000000"/>
          <w:sz w:val="24"/>
          <w:szCs w:val="24"/>
          <w:lang w:val="es-MX" w:eastAsia="es-ES"/>
        </w:rPr>
        <w:t>de los inmuebles</w:t>
      </w:r>
      <w:r w:rsidRPr="000521B7">
        <w:rPr>
          <w:rFonts w:asciiTheme="minorHAnsi" w:eastAsia="Times New Roman" w:hAnsiTheme="minorHAnsi" w:cs="Arial"/>
          <w:spacing w:val="-3"/>
          <w:sz w:val="24"/>
          <w:szCs w:val="24"/>
          <w:lang w:val="es-ES" w:eastAsia="es-ES"/>
        </w:rPr>
        <w:t xml:space="preserve"> identificados en el </w:t>
      </w:r>
      <w:r w:rsidRPr="000521B7">
        <w:rPr>
          <w:rFonts w:asciiTheme="minorHAnsi" w:eastAsia="Times New Roman" w:hAnsiTheme="minorHAnsi" w:cs="Arial"/>
          <w:b/>
          <w:spacing w:val="-3"/>
          <w:sz w:val="24"/>
          <w:szCs w:val="24"/>
          <w:lang w:val="es-ES" w:eastAsia="es-ES"/>
        </w:rPr>
        <w:t>“Anexo B”</w:t>
      </w:r>
      <w:r w:rsidRPr="000521B7">
        <w:rPr>
          <w:rFonts w:asciiTheme="minorHAnsi" w:eastAsia="Times New Roman" w:hAnsiTheme="minorHAnsi" w:cs="Arial"/>
          <w:spacing w:val="-3"/>
          <w:sz w:val="24"/>
          <w:szCs w:val="24"/>
          <w:lang w:val="es-ES" w:eastAsia="es-ES"/>
        </w:rPr>
        <w:t xml:space="preserve">, </w:t>
      </w:r>
      <w:r w:rsidRPr="000521B7">
        <w:rPr>
          <w:rFonts w:asciiTheme="minorHAnsi" w:eastAsia="Times New Roman" w:hAnsiTheme="minorHAnsi" w:cs="Arial"/>
          <w:bCs/>
          <w:sz w:val="24"/>
          <w:szCs w:val="24"/>
          <w:lang w:val="es-MX" w:eastAsia="es-ES"/>
        </w:rPr>
        <w:t xml:space="preserve">en el entendido de que dicho </w:t>
      </w:r>
      <w:r w:rsidRPr="000521B7">
        <w:rPr>
          <w:rFonts w:asciiTheme="minorHAnsi" w:eastAsia="Times New Roman" w:hAnsiTheme="minorHAnsi" w:cs="Arial"/>
          <w:b/>
          <w:bCs/>
          <w:sz w:val="24"/>
          <w:szCs w:val="24"/>
          <w:lang w:val="es-MX" w:eastAsia="es-ES"/>
        </w:rPr>
        <w:t>“Mobiliario”</w:t>
      </w:r>
      <w:r w:rsidRPr="000521B7">
        <w:rPr>
          <w:rFonts w:asciiTheme="minorHAnsi" w:eastAsia="Times New Roman" w:hAnsiTheme="minorHAnsi" w:cs="Arial"/>
          <w:bCs/>
          <w:sz w:val="24"/>
          <w:szCs w:val="24"/>
          <w:lang w:val="es-MX" w:eastAsia="es-ES"/>
        </w:rPr>
        <w:t xml:space="preserve"> deberá ser exclusivamente para el buen funcionamiento de los módulos de recaudación del </w:t>
      </w:r>
      <w:r w:rsidRPr="000521B7">
        <w:rPr>
          <w:rFonts w:asciiTheme="minorHAnsi" w:eastAsia="Times New Roman" w:hAnsiTheme="minorHAnsi" w:cs="Arial"/>
          <w:b/>
          <w:bCs/>
          <w:sz w:val="24"/>
          <w:szCs w:val="24"/>
          <w:lang w:val="es-MX" w:eastAsia="es-ES"/>
        </w:rPr>
        <w:t>“PROVEEDOR DEL SERVICIO”</w:t>
      </w:r>
      <w:r w:rsidRPr="000521B7">
        <w:rPr>
          <w:rFonts w:asciiTheme="minorHAnsi" w:eastAsia="Times New Roman" w:hAnsiTheme="minorHAnsi" w:cs="Arial"/>
          <w:bCs/>
          <w:sz w:val="24"/>
          <w:szCs w:val="24"/>
          <w:lang w:val="es-MX" w:eastAsia="es-ES"/>
        </w:rPr>
        <w:t xml:space="preserve">. En este mismo sentido, el </w:t>
      </w:r>
      <w:r w:rsidRPr="000521B7">
        <w:rPr>
          <w:rFonts w:asciiTheme="minorHAnsi" w:eastAsia="Times New Roman" w:hAnsiTheme="minorHAnsi" w:cs="Arial"/>
          <w:b/>
          <w:bCs/>
          <w:sz w:val="24"/>
          <w:szCs w:val="24"/>
          <w:lang w:val="es-MX" w:eastAsia="es-ES"/>
        </w:rPr>
        <w:t xml:space="preserve">¨Proveedor del servicio¨ </w:t>
      </w:r>
      <w:r w:rsidRPr="000521B7">
        <w:rPr>
          <w:rFonts w:asciiTheme="minorHAnsi" w:eastAsia="Times New Roman" w:hAnsiTheme="minorHAnsi" w:cs="Arial"/>
          <w:color w:val="000000"/>
          <w:sz w:val="24"/>
          <w:szCs w:val="24"/>
          <w:lang w:val="es-MX" w:eastAsia="es-ES"/>
        </w:rPr>
        <w:t xml:space="preserve">manejará libremente el </w:t>
      </w:r>
      <w:r w:rsidRPr="000521B7">
        <w:rPr>
          <w:rFonts w:asciiTheme="minorHAnsi" w:eastAsia="Times New Roman" w:hAnsiTheme="minorHAnsi" w:cs="Arial"/>
          <w:b/>
          <w:color w:val="000000"/>
          <w:sz w:val="24"/>
          <w:szCs w:val="24"/>
          <w:lang w:val="es-MX" w:eastAsia="es-ES"/>
        </w:rPr>
        <w:t>“Mobiliario”</w:t>
      </w:r>
      <w:r w:rsidRPr="000521B7">
        <w:rPr>
          <w:rFonts w:asciiTheme="minorHAnsi" w:eastAsia="Times New Roman" w:hAnsiTheme="minorHAnsi" w:cs="Arial"/>
          <w:color w:val="000000"/>
          <w:sz w:val="24"/>
          <w:szCs w:val="24"/>
          <w:lang w:val="es-MX" w:eastAsia="es-ES"/>
        </w:rPr>
        <w:t xml:space="preserve">, sin previa notificación judicial o extrajudicial a la </w:t>
      </w:r>
      <w:r w:rsidRPr="000521B7">
        <w:rPr>
          <w:rFonts w:asciiTheme="minorHAnsi" w:eastAsia="Times New Roman" w:hAnsiTheme="minorHAnsi" w:cs="Arial"/>
          <w:b/>
          <w:color w:val="000000"/>
          <w:sz w:val="24"/>
          <w:szCs w:val="24"/>
          <w:lang w:val="es-MX" w:eastAsia="es-ES"/>
        </w:rPr>
        <w:t>“CESPM”</w:t>
      </w:r>
      <w:r w:rsidRPr="000521B7">
        <w:rPr>
          <w:rFonts w:asciiTheme="minorHAnsi" w:eastAsia="Times New Roman" w:hAnsiTheme="minorHAnsi" w:cs="Arial"/>
          <w:color w:val="000000"/>
          <w:sz w:val="24"/>
          <w:szCs w:val="24"/>
          <w:lang w:val="es-MX" w:eastAsia="es-ES"/>
        </w:rPr>
        <w:t xml:space="preserve"> para retirar el </w:t>
      </w:r>
      <w:r w:rsidRPr="000521B7">
        <w:rPr>
          <w:rFonts w:asciiTheme="minorHAnsi" w:eastAsia="Times New Roman" w:hAnsiTheme="minorHAnsi" w:cs="Arial"/>
          <w:b/>
          <w:color w:val="000000"/>
          <w:sz w:val="24"/>
          <w:szCs w:val="24"/>
          <w:lang w:val="es-MX" w:eastAsia="es-ES"/>
        </w:rPr>
        <w:t>“Mobiliario”</w:t>
      </w:r>
      <w:r w:rsidRPr="000521B7">
        <w:rPr>
          <w:rFonts w:asciiTheme="minorHAnsi" w:eastAsia="Times New Roman" w:hAnsiTheme="minorHAnsi" w:cs="Arial"/>
          <w:color w:val="000000"/>
          <w:sz w:val="24"/>
          <w:szCs w:val="24"/>
          <w:lang w:val="es-MX" w:eastAsia="es-ES"/>
        </w:rPr>
        <w:t xml:space="preserve"> por sí mismo o por terceros autorizados por el </w:t>
      </w:r>
      <w:r w:rsidRPr="000521B7">
        <w:rPr>
          <w:rFonts w:asciiTheme="minorHAnsi" w:eastAsia="Times New Roman" w:hAnsiTheme="minorHAnsi" w:cs="Arial"/>
          <w:b/>
          <w:color w:val="000000"/>
          <w:sz w:val="24"/>
          <w:szCs w:val="24"/>
          <w:lang w:val="es-MX" w:eastAsia="es-ES"/>
        </w:rPr>
        <w:t>“PROVEEDOR DEL SERVICIO”</w:t>
      </w:r>
      <w:r w:rsidRPr="000521B7">
        <w:rPr>
          <w:rFonts w:asciiTheme="minorHAnsi" w:eastAsia="Times New Roman" w:hAnsiTheme="minorHAnsi" w:cs="Arial"/>
          <w:color w:val="000000"/>
          <w:sz w:val="24"/>
          <w:szCs w:val="24"/>
          <w:lang w:val="es-MX" w:eastAsia="es-ES"/>
        </w:rPr>
        <w:t xml:space="preserve">. </w:t>
      </w:r>
    </w:p>
    <w:p w:rsidR="00A6690E" w:rsidRPr="000521B7" w:rsidRDefault="00A6690E" w:rsidP="00A6690E">
      <w:pPr>
        <w:jc w:val="both"/>
        <w:rPr>
          <w:rFonts w:asciiTheme="minorHAnsi" w:eastAsia="Times New Roman" w:hAnsiTheme="minorHAnsi" w:cs="Arial"/>
          <w:color w:val="000000"/>
          <w:sz w:val="24"/>
          <w:szCs w:val="24"/>
          <w:lang w:val="es-MX" w:eastAsia="es-ES"/>
        </w:rPr>
      </w:pPr>
    </w:p>
    <w:p w:rsidR="00A6690E" w:rsidRPr="000521B7" w:rsidRDefault="00A6690E" w:rsidP="00811CFA">
      <w:pPr>
        <w:numPr>
          <w:ilvl w:val="0"/>
          <w:numId w:val="12"/>
        </w:numPr>
        <w:jc w:val="both"/>
        <w:rPr>
          <w:rFonts w:asciiTheme="minorHAnsi" w:eastAsia="Times New Roman" w:hAnsiTheme="minorHAnsi" w:cs="Arial"/>
          <w:color w:val="000000"/>
          <w:sz w:val="24"/>
          <w:szCs w:val="24"/>
          <w:lang w:val="es-ES" w:eastAsia="es-ES"/>
        </w:rPr>
      </w:pPr>
      <w:r w:rsidRPr="000521B7">
        <w:rPr>
          <w:rFonts w:asciiTheme="minorHAnsi" w:eastAsia="Times New Roman" w:hAnsiTheme="minorHAnsi" w:cs="Arial"/>
          <w:color w:val="000000"/>
          <w:sz w:val="24"/>
          <w:szCs w:val="24"/>
          <w:lang w:val="es-ES" w:eastAsia="es-ES"/>
        </w:rPr>
        <w:t xml:space="preserve">Además de las obligaciones que derivadas del presente anexo el  </w:t>
      </w:r>
      <w:r w:rsidRPr="000521B7">
        <w:rPr>
          <w:rFonts w:asciiTheme="minorHAnsi" w:eastAsia="Times New Roman" w:hAnsiTheme="minorHAnsi" w:cs="Arial"/>
          <w:b/>
          <w:color w:val="000000"/>
          <w:sz w:val="24"/>
          <w:szCs w:val="24"/>
          <w:lang w:val="es-ES" w:eastAsia="es-ES"/>
        </w:rPr>
        <w:t xml:space="preserve">¨Proveedor del servicio¨ </w:t>
      </w:r>
      <w:r w:rsidRPr="000521B7">
        <w:rPr>
          <w:rFonts w:asciiTheme="minorHAnsi" w:eastAsia="Times New Roman" w:hAnsiTheme="minorHAnsi" w:cs="Arial"/>
          <w:color w:val="000000"/>
          <w:sz w:val="24"/>
          <w:szCs w:val="24"/>
          <w:lang w:val="es-ES" w:eastAsia="es-ES"/>
        </w:rPr>
        <w:t>tiene a su cargo, se obliga a cumplir, en todo momento y durante la vigencia , a lo siguiente:</w:t>
      </w:r>
    </w:p>
    <w:p w:rsidR="00A6690E" w:rsidRPr="000521B7" w:rsidRDefault="00A6690E" w:rsidP="00811CFA">
      <w:pPr>
        <w:numPr>
          <w:ilvl w:val="0"/>
          <w:numId w:val="8"/>
        </w:numPr>
        <w:tabs>
          <w:tab w:val="num" w:pos="1134"/>
        </w:tabs>
        <w:spacing w:before="120"/>
        <w:ind w:left="1134" w:hanging="425"/>
        <w:jc w:val="both"/>
        <w:rPr>
          <w:rFonts w:asciiTheme="minorHAnsi" w:eastAsia="Times New Roman" w:hAnsiTheme="minorHAnsi" w:cs="Arial"/>
          <w:sz w:val="24"/>
          <w:szCs w:val="24"/>
          <w:lang w:val="es-ES" w:eastAsia="es-ES"/>
        </w:rPr>
      </w:pPr>
      <w:r w:rsidRPr="000521B7">
        <w:rPr>
          <w:rFonts w:asciiTheme="minorHAnsi" w:eastAsia="Times New Roman" w:hAnsiTheme="minorHAnsi" w:cs="Arial"/>
          <w:sz w:val="24"/>
          <w:szCs w:val="24"/>
          <w:lang w:val="es-ES" w:eastAsia="es-ES"/>
        </w:rPr>
        <w:t xml:space="preserve">Destinar las </w:t>
      </w:r>
      <w:r w:rsidRPr="000521B7">
        <w:rPr>
          <w:rFonts w:asciiTheme="minorHAnsi" w:eastAsia="Times New Roman" w:hAnsiTheme="minorHAnsi" w:cs="Arial"/>
          <w:b/>
          <w:color w:val="000000"/>
          <w:sz w:val="24"/>
          <w:szCs w:val="24"/>
          <w:lang w:val="es-ES" w:eastAsia="es-ES"/>
        </w:rPr>
        <w:t>“Zonas o Ventanillas de Recaudación”</w:t>
      </w:r>
      <w:r w:rsidRPr="000521B7">
        <w:rPr>
          <w:rFonts w:asciiTheme="minorHAnsi" w:eastAsia="Times New Roman" w:hAnsiTheme="minorHAnsi" w:cs="Arial"/>
          <w:sz w:val="24"/>
          <w:szCs w:val="24"/>
          <w:lang w:val="es-ES" w:eastAsia="es-ES"/>
        </w:rPr>
        <w:t xml:space="preserve"> de los inmuebles </w:t>
      </w:r>
      <w:r w:rsidRPr="000521B7">
        <w:rPr>
          <w:rFonts w:asciiTheme="minorHAnsi" w:eastAsia="Times New Roman" w:hAnsiTheme="minorHAnsi" w:cs="Arial"/>
          <w:spacing w:val="-3"/>
          <w:sz w:val="24"/>
          <w:szCs w:val="24"/>
          <w:lang w:val="es-ES" w:eastAsia="es-ES"/>
        </w:rPr>
        <w:t xml:space="preserve">identificados en el </w:t>
      </w:r>
      <w:r w:rsidRPr="000521B7">
        <w:rPr>
          <w:rFonts w:asciiTheme="minorHAnsi" w:eastAsia="Times New Roman" w:hAnsiTheme="minorHAnsi" w:cs="Arial"/>
          <w:b/>
          <w:spacing w:val="-3"/>
          <w:sz w:val="24"/>
          <w:szCs w:val="24"/>
          <w:lang w:val="es-ES" w:eastAsia="es-ES"/>
        </w:rPr>
        <w:t>“Anexo B”</w:t>
      </w:r>
      <w:r w:rsidRPr="000521B7">
        <w:rPr>
          <w:rFonts w:asciiTheme="minorHAnsi" w:eastAsia="Times New Roman" w:hAnsiTheme="minorHAnsi" w:cs="Arial"/>
          <w:spacing w:val="-3"/>
          <w:sz w:val="24"/>
          <w:szCs w:val="24"/>
          <w:lang w:val="es-ES" w:eastAsia="es-ES"/>
        </w:rPr>
        <w:t xml:space="preserve">, </w:t>
      </w:r>
      <w:r w:rsidRPr="000521B7">
        <w:rPr>
          <w:rFonts w:asciiTheme="minorHAnsi" w:eastAsia="Times New Roman" w:hAnsiTheme="minorHAnsi" w:cs="Arial"/>
          <w:color w:val="000000"/>
          <w:sz w:val="24"/>
          <w:szCs w:val="24"/>
          <w:lang w:val="es-ES" w:eastAsia="es-ES"/>
        </w:rPr>
        <w:t>exclusivamente a lo establecido en el punto 3 del presente anexo</w:t>
      </w:r>
      <w:r w:rsidRPr="000521B7">
        <w:rPr>
          <w:rFonts w:asciiTheme="minorHAnsi" w:eastAsia="Times New Roman" w:hAnsiTheme="minorHAnsi" w:cs="Arial"/>
          <w:sz w:val="24"/>
          <w:szCs w:val="24"/>
          <w:lang w:val="es-ES" w:eastAsia="es-ES"/>
        </w:rPr>
        <w:t xml:space="preserve">, salvo autorización previa y por escrito de la </w:t>
      </w:r>
      <w:r w:rsidRPr="000521B7">
        <w:rPr>
          <w:rFonts w:asciiTheme="minorHAnsi" w:eastAsia="Times New Roman" w:hAnsiTheme="minorHAnsi" w:cs="Arial"/>
          <w:b/>
          <w:sz w:val="24"/>
          <w:szCs w:val="24"/>
          <w:lang w:val="es-ES" w:eastAsia="es-ES"/>
        </w:rPr>
        <w:t>“CESPM”</w:t>
      </w:r>
      <w:r w:rsidRPr="000521B7">
        <w:rPr>
          <w:rFonts w:asciiTheme="minorHAnsi" w:eastAsia="Times New Roman" w:hAnsiTheme="minorHAnsi" w:cs="Arial"/>
          <w:sz w:val="24"/>
          <w:szCs w:val="24"/>
          <w:lang w:val="es-ES" w:eastAsia="es-ES"/>
        </w:rPr>
        <w:t>.</w:t>
      </w:r>
    </w:p>
    <w:p w:rsidR="00A6690E" w:rsidRPr="000521B7" w:rsidRDefault="00A6690E" w:rsidP="00811CFA">
      <w:pPr>
        <w:numPr>
          <w:ilvl w:val="0"/>
          <w:numId w:val="8"/>
        </w:numPr>
        <w:tabs>
          <w:tab w:val="num" w:pos="1134"/>
        </w:tabs>
        <w:spacing w:before="120"/>
        <w:ind w:left="1134" w:hanging="425"/>
        <w:jc w:val="both"/>
        <w:rPr>
          <w:rFonts w:asciiTheme="minorHAnsi" w:eastAsia="Times New Roman" w:hAnsiTheme="minorHAnsi" w:cs="Arial"/>
          <w:sz w:val="24"/>
          <w:szCs w:val="24"/>
          <w:lang w:val="es-ES" w:eastAsia="es-ES"/>
        </w:rPr>
      </w:pPr>
      <w:r w:rsidRPr="000521B7">
        <w:rPr>
          <w:rFonts w:asciiTheme="minorHAnsi" w:eastAsia="Times New Roman" w:hAnsiTheme="minorHAnsi" w:cs="Arial"/>
          <w:color w:val="000000"/>
          <w:sz w:val="24"/>
          <w:szCs w:val="24"/>
          <w:lang w:val="es-ES" w:eastAsia="es-ES"/>
        </w:rPr>
        <w:t xml:space="preserve">Notificar a </w:t>
      </w:r>
      <w:r w:rsidRPr="000521B7">
        <w:rPr>
          <w:rFonts w:asciiTheme="minorHAnsi" w:eastAsia="Times New Roman" w:hAnsiTheme="minorHAnsi" w:cs="Arial"/>
          <w:sz w:val="24"/>
          <w:szCs w:val="24"/>
          <w:lang w:val="es-MX" w:eastAsia="es-ES"/>
        </w:rPr>
        <w:t xml:space="preserve">la </w:t>
      </w:r>
      <w:r w:rsidRPr="000521B7">
        <w:rPr>
          <w:rFonts w:asciiTheme="minorHAnsi" w:eastAsia="Times New Roman" w:hAnsiTheme="minorHAnsi" w:cs="Arial"/>
          <w:b/>
          <w:sz w:val="24"/>
          <w:szCs w:val="24"/>
          <w:lang w:val="es-MX" w:eastAsia="es-ES"/>
        </w:rPr>
        <w:t>“CESPM”</w:t>
      </w:r>
      <w:r w:rsidRPr="000521B7">
        <w:rPr>
          <w:rFonts w:asciiTheme="minorHAnsi" w:eastAsia="Times New Roman" w:hAnsiTheme="minorHAnsi" w:cs="Arial"/>
          <w:bCs/>
          <w:color w:val="000000"/>
          <w:sz w:val="24"/>
          <w:szCs w:val="24"/>
          <w:lang w:val="es-ES" w:eastAsia="es-ES"/>
        </w:rPr>
        <w:t xml:space="preserve"> a más tardar el </w:t>
      </w:r>
      <w:r w:rsidRPr="000521B7">
        <w:rPr>
          <w:rFonts w:asciiTheme="minorHAnsi" w:eastAsia="Times New Roman" w:hAnsiTheme="minorHAnsi" w:cs="Arial"/>
          <w:b/>
          <w:bCs/>
          <w:color w:val="000000"/>
          <w:sz w:val="24"/>
          <w:szCs w:val="24"/>
          <w:lang w:val="es-ES" w:eastAsia="es-ES"/>
        </w:rPr>
        <w:t>“Día Hábil”</w:t>
      </w:r>
      <w:r w:rsidRPr="000521B7">
        <w:rPr>
          <w:rFonts w:asciiTheme="minorHAnsi" w:eastAsia="Times New Roman" w:hAnsiTheme="minorHAnsi" w:cs="Arial"/>
          <w:bCs/>
          <w:color w:val="000000"/>
          <w:sz w:val="24"/>
          <w:szCs w:val="24"/>
          <w:lang w:val="es-ES" w:eastAsia="es-ES"/>
        </w:rPr>
        <w:t xml:space="preserve"> siguiente al que tenga conocimiento,</w:t>
      </w:r>
      <w:r w:rsidRPr="000521B7">
        <w:rPr>
          <w:rFonts w:asciiTheme="minorHAnsi" w:eastAsia="Times New Roman" w:hAnsiTheme="minorHAnsi" w:cs="Arial"/>
          <w:color w:val="000000"/>
          <w:sz w:val="24"/>
          <w:szCs w:val="24"/>
          <w:lang w:val="es-ES" w:eastAsia="es-ES"/>
        </w:rPr>
        <w:t xml:space="preserve"> de cualquier usurpación, daño o robo suscitado en las </w:t>
      </w:r>
      <w:r w:rsidRPr="000521B7">
        <w:rPr>
          <w:rFonts w:asciiTheme="minorHAnsi" w:eastAsia="Times New Roman" w:hAnsiTheme="minorHAnsi" w:cs="Arial"/>
          <w:b/>
          <w:color w:val="000000"/>
          <w:sz w:val="24"/>
          <w:szCs w:val="24"/>
          <w:lang w:val="es-ES" w:eastAsia="es-ES"/>
        </w:rPr>
        <w:t>“Zonas o Ventanillas de Recaudación”</w:t>
      </w:r>
      <w:r w:rsidRPr="000521B7">
        <w:rPr>
          <w:rFonts w:asciiTheme="minorHAnsi" w:eastAsia="Times New Roman" w:hAnsiTheme="minorHAnsi" w:cs="Arial"/>
          <w:color w:val="000000"/>
          <w:sz w:val="24"/>
          <w:szCs w:val="24"/>
          <w:lang w:val="es-ES" w:eastAsia="es-ES"/>
        </w:rPr>
        <w:t xml:space="preserve"> de los inmuebles identificados en el </w:t>
      </w:r>
      <w:r w:rsidRPr="000521B7">
        <w:rPr>
          <w:rFonts w:asciiTheme="minorHAnsi" w:eastAsia="Times New Roman" w:hAnsiTheme="minorHAnsi" w:cs="Arial"/>
          <w:b/>
          <w:color w:val="000000"/>
          <w:sz w:val="24"/>
          <w:szCs w:val="24"/>
          <w:lang w:val="es-ES" w:eastAsia="es-ES"/>
        </w:rPr>
        <w:t>“Anexo B”</w:t>
      </w:r>
      <w:r w:rsidRPr="000521B7">
        <w:rPr>
          <w:rFonts w:asciiTheme="minorHAnsi" w:eastAsia="Times New Roman" w:hAnsiTheme="minorHAnsi" w:cs="Arial"/>
          <w:color w:val="000000"/>
          <w:sz w:val="24"/>
          <w:szCs w:val="24"/>
          <w:lang w:val="es-ES" w:eastAsia="es-ES"/>
        </w:rPr>
        <w:t xml:space="preserve"> </w:t>
      </w:r>
      <w:r w:rsidRPr="000521B7">
        <w:rPr>
          <w:rFonts w:asciiTheme="minorHAnsi" w:eastAsia="Times New Roman" w:hAnsiTheme="minorHAnsi" w:cs="Arial"/>
          <w:sz w:val="24"/>
          <w:szCs w:val="24"/>
          <w:lang w:val="es-ES" w:eastAsia="es-ES"/>
        </w:rPr>
        <w:t>; y</w:t>
      </w:r>
    </w:p>
    <w:p w:rsidR="00A6690E" w:rsidRPr="000521B7" w:rsidRDefault="00A6690E" w:rsidP="00811CFA">
      <w:pPr>
        <w:numPr>
          <w:ilvl w:val="0"/>
          <w:numId w:val="8"/>
        </w:numPr>
        <w:tabs>
          <w:tab w:val="num" w:pos="1134"/>
        </w:tabs>
        <w:spacing w:before="120"/>
        <w:ind w:left="1134" w:hanging="425"/>
        <w:jc w:val="both"/>
        <w:rPr>
          <w:rFonts w:asciiTheme="minorHAnsi" w:eastAsia="Times New Roman" w:hAnsiTheme="minorHAnsi" w:cs="Arial"/>
          <w:sz w:val="24"/>
          <w:szCs w:val="24"/>
          <w:lang w:val="es-ES" w:eastAsia="es-ES"/>
        </w:rPr>
      </w:pPr>
      <w:r w:rsidRPr="000521B7">
        <w:rPr>
          <w:rFonts w:asciiTheme="minorHAnsi" w:eastAsia="Times New Roman" w:hAnsiTheme="minorHAnsi" w:cs="Arial"/>
          <w:sz w:val="24"/>
          <w:szCs w:val="24"/>
          <w:lang w:val="es-ES" w:eastAsia="es-ES"/>
        </w:rPr>
        <w:t>Devolver los Inmuebles de acuerdo a lo establecido en el punto 11 del presente anexo.</w:t>
      </w:r>
    </w:p>
    <w:p w:rsidR="00A6690E" w:rsidRPr="000521B7" w:rsidRDefault="00A6690E" w:rsidP="00A6690E">
      <w:pPr>
        <w:tabs>
          <w:tab w:val="num" w:pos="1134"/>
        </w:tabs>
        <w:spacing w:before="120"/>
        <w:ind w:left="1134"/>
        <w:jc w:val="both"/>
        <w:rPr>
          <w:rFonts w:asciiTheme="minorHAnsi" w:eastAsia="Times New Roman" w:hAnsiTheme="minorHAnsi" w:cs="Arial"/>
          <w:sz w:val="24"/>
          <w:szCs w:val="24"/>
          <w:lang w:val="es-ES" w:eastAsia="es-ES"/>
        </w:rPr>
      </w:pPr>
    </w:p>
    <w:p w:rsidR="00A6690E" w:rsidRPr="000521B7" w:rsidRDefault="00A6690E" w:rsidP="00811CFA">
      <w:pPr>
        <w:numPr>
          <w:ilvl w:val="0"/>
          <w:numId w:val="12"/>
        </w:numPr>
        <w:spacing w:before="120"/>
        <w:jc w:val="both"/>
        <w:rPr>
          <w:rFonts w:asciiTheme="minorHAnsi" w:eastAsia="Times New Roman" w:hAnsiTheme="minorHAnsi" w:cs="Arial"/>
          <w:color w:val="000000"/>
          <w:sz w:val="24"/>
          <w:szCs w:val="24"/>
          <w:lang w:val="es-ES" w:eastAsia="es-ES"/>
        </w:rPr>
      </w:pPr>
      <w:r w:rsidRPr="000521B7">
        <w:rPr>
          <w:rFonts w:asciiTheme="minorHAnsi" w:eastAsia="Times New Roman" w:hAnsiTheme="minorHAnsi" w:cs="Arial"/>
          <w:color w:val="000000"/>
          <w:sz w:val="24"/>
          <w:szCs w:val="24"/>
          <w:lang w:val="es-ES" w:eastAsia="es-ES"/>
        </w:rPr>
        <w:t xml:space="preserve">Además de las obligaciones que derivadas del presente anexo tiene la </w:t>
      </w:r>
      <w:r w:rsidRPr="000521B7">
        <w:rPr>
          <w:rFonts w:asciiTheme="minorHAnsi" w:eastAsia="Times New Roman" w:hAnsiTheme="minorHAnsi" w:cs="Arial"/>
          <w:b/>
          <w:color w:val="000000"/>
          <w:sz w:val="24"/>
          <w:szCs w:val="24"/>
          <w:lang w:val="es-ES" w:eastAsia="es-ES"/>
        </w:rPr>
        <w:t>“CESPM”</w:t>
      </w:r>
      <w:r w:rsidRPr="000521B7">
        <w:rPr>
          <w:rFonts w:asciiTheme="minorHAnsi" w:eastAsia="Times New Roman" w:hAnsiTheme="minorHAnsi" w:cs="Arial"/>
          <w:color w:val="000000"/>
          <w:sz w:val="24"/>
          <w:szCs w:val="24"/>
          <w:lang w:val="es-ES" w:eastAsia="es-ES"/>
        </w:rPr>
        <w:t xml:space="preserve"> a su cargo, se obliga a cumplir, en todo momento y durante la vigencia , a lo siguiente:</w:t>
      </w:r>
    </w:p>
    <w:p w:rsidR="00A6690E" w:rsidRPr="000521B7" w:rsidRDefault="00A6690E" w:rsidP="00A6690E">
      <w:pPr>
        <w:spacing w:before="120"/>
        <w:jc w:val="both"/>
        <w:rPr>
          <w:rFonts w:asciiTheme="minorHAnsi" w:eastAsia="Times New Roman" w:hAnsiTheme="minorHAnsi" w:cs="Arial"/>
          <w:color w:val="000000"/>
          <w:sz w:val="24"/>
          <w:szCs w:val="24"/>
          <w:lang w:val="es-ES" w:eastAsia="es-ES"/>
        </w:rPr>
      </w:pPr>
    </w:p>
    <w:p w:rsidR="00A6690E" w:rsidRPr="000521B7" w:rsidRDefault="00A6690E" w:rsidP="00811CFA">
      <w:pPr>
        <w:numPr>
          <w:ilvl w:val="0"/>
          <w:numId w:val="9"/>
        </w:numPr>
        <w:overflowPunct w:val="0"/>
        <w:autoSpaceDE w:val="0"/>
        <w:autoSpaceDN w:val="0"/>
        <w:adjustRightInd w:val="0"/>
        <w:ind w:left="1134" w:hanging="425"/>
        <w:jc w:val="both"/>
        <w:textAlignment w:val="baseline"/>
        <w:rPr>
          <w:rFonts w:asciiTheme="minorHAnsi" w:eastAsia="Times New Roman" w:hAnsiTheme="minorHAnsi" w:cs="Arial"/>
          <w:sz w:val="24"/>
          <w:szCs w:val="24"/>
          <w:lang w:val="es-MX" w:eastAsia="es-ES"/>
        </w:rPr>
      </w:pPr>
      <w:r w:rsidRPr="000521B7">
        <w:rPr>
          <w:rFonts w:asciiTheme="minorHAnsi" w:eastAsia="Times New Roman" w:hAnsiTheme="minorHAnsi" w:cs="Arial"/>
          <w:sz w:val="24"/>
          <w:szCs w:val="24"/>
          <w:lang w:val="es-MX" w:eastAsia="es-ES"/>
        </w:rPr>
        <w:t>Garantizar al</w:t>
      </w:r>
      <w:r w:rsidRPr="000521B7">
        <w:rPr>
          <w:rFonts w:asciiTheme="minorHAnsi" w:eastAsia="Times New Roman" w:hAnsiTheme="minorHAnsi" w:cs="Arial"/>
          <w:b/>
          <w:sz w:val="24"/>
          <w:szCs w:val="24"/>
          <w:lang w:val="es-MX" w:eastAsia="es-ES"/>
        </w:rPr>
        <w:t xml:space="preserve"> ¨Proveedor del servicio¨ </w:t>
      </w:r>
      <w:r w:rsidRPr="000521B7">
        <w:rPr>
          <w:rFonts w:asciiTheme="minorHAnsi" w:eastAsia="Times New Roman" w:hAnsiTheme="minorHAnsi" w:cs="Arial"/>
          <w:sz w:val="24"/>
          <w:szCs w:val="24"/>
          <w:lang w:val="es-MX" w:eastAsia="es-ES"/>
        </w:rPr>
        <w:t xml:space="preserve">el uso y goce pacífico de las </w:t>
      </w:r>
      <w:r w:rsidRPr="000521B7">
        <w:rPr>
          <w:rFonts w:asciiTheme="minorHAnsi" w:eastAsia="Times New Roman" w:hAnsiTheme="minorHAnsi" w:cs="Arial"/>
          <w:b/>
          <w:color w:val="000000"/>
          <w:sz w:val="24"/>
          <w:szCs w:val="24"/>
          <w:lang w:val="es-MX" w:eastAsia="es-ES"/>
        </w:rPr>
        <w:t>“Zonas o Ventanillas de Recaudación”</w:t>
      </w:r>
      <w:r w:rsidRPr="000521B7">
        <w:rPr>
          <w:rFonts w:asciiTheme="minorHAnsi" w:eastAsia="Times New Roman" w:hAnsiTheme="minorHAnsi" w:cs="Arial"/>
          <w:sz w:val="24"/>
          <w:szCs w:val="24"/>
          <w:lang w:val="es-MX" w:eastAsia="es-ES"/>
        </w:rPr>
        <w:t xml:space="preserve"> de los inmuebles </w:t>
      </w:r>
      <w:r w:rsidRPr="000521B7">
        <w:rPr>
          <w:rFonts w:asciiTheme="minorHAnsi" w:eastAsia="Times New Roman" w:hAnsiTheme="minorHAnsi" w:cs="Arial"/>
          <w:spacing w:val="-3"/>
          <w:sz w:val="24"/>
          <w:szCs w:val="24"/>
          <w:lang w:val="es-MX" w:eastAsia="es-ES"/>
        </w:rPr>
        <w:t xml:space="preserve">identificados en el </w:t>
      </w:r>
      <w:r w:rsidRPr="000521B7">
        <w:rPr>
          <w:rFonts w:asciiTheme="minorHAnsi" w:eastAsia="Times New Roman" w:hAnsiTheme="minorHAnsi" w:cs="Arial"/>
          <w:b/>
          <w:spacing w:val="-3"/>
          <w:sz w:val="24"/>
          <w:szCs w:val="24"/>
          <w:lang w:val="es-MX" w:eastAsia="es-ES"/>
        </w:rPr>
        <w:t>“Anexo B”</w:t>
      </w:r>
      <w:r w:rsidRPr="000521B7">
        <w:rPr>
          <w:rFonts w:asciiTheme="minorHAnsi" w:eastAsia="Times New Roman" w:hAnsiTheme="minorHAnsi" w:cs="Arial"/>
          <w:spacing w:val="-3"/>
          <w:sz w:val="24"/>
          <w:szCs w:val="24"/>
          <w:lang w:val="es-MX" w:eastAsia="es-ES"/>
        </w:rPr>
        <w:t xml:space="preserve"> que le da origen, </w:t>
      </w:r>
      <w:r w:rsidRPr="000521B7">
        <w:rPr>
          <w:rFonts w:asciiTheme="minorHAnsi" w:eastAsia="Times New Roman" w:hAnsiTheme="minorHAnsi" w:cs="Arial"/>
          <w:sz w:val="24"/>
          <w:szCs w:val="24"/>
          <w:lang w:val="es-MX" w:eastAsia="es-ES"/>
        </w:rPr>
        <w:t>por todo el tiempo de vigencia de este, salvo el caso imputable a terceros y/o fenómenos naturales;</w:t>
      </w:r>
    </w:p>
    <w:p w:rsidR="00A6690E" w:rsidRPr="000521B7" w:rsidRDefault="00A6690E" w:rsidP="00A6690E">
      <w:pPr>
        <w:ind w:left="1134" w:hanging="425"/>
        <w:jc w:val="both"/>
        <w:rPr>
          <w:rFonts w:asciiTheme="minorHAnsi" w:eastAsia="Times New Roman" w:hAnsiTheme="minorHAnsi" w:cs="Arial"/>
          <w:sz w:val="24"/>
          <w:szCs w:val="24"/>
          <w:lang w:val="es-MX" w:eastAsia="es-ES"/>
        </w:rPr>
      </w:pPr>
    </w:p>
    <w:p w:rsidR="00A6690E" w:rsidRPr="000521B7" w:rsidRDefault="00A6690E" w:rsidP="00811CFA">
      <w:pPr>
        <w:numPr>
          <w:ilvl w:val="0"/>
          <w:numId w:val="9"/>
        </w:numPr>
        <w:overflowPunct w:val="0"/>
        <w:autoSpaceDE w:val="0"/>
        <w:autoSpaceDN w:val="0"/>
        <w:adjustRightInd w:val="0"/>
        <w:ind w:left="1134" w:hanging="425"/>
        <w:jc w:val="both"/>
        <w:textAlignment w:val="baseline"/>
        <w:rPr>
          <w:rFonts w:asciiTheme="minorHAnsi" w:eastAsia="Times New Roman" w:hAnsiTheme="minorHAnsi" w:cs="Arial"/>
          <w:sz w:val="24"/>
          <w:szCs w:val="24"/>
          <w:lang w:val="es-MX" w:eastAsia="es-ES"/>
        </w:rPr>
      </w:pPr>
      <w:r w:rsidRPr="000521B7">
        <w:rPr>
          <w:rFonts w:asciiTheme="minorHAnsi" w:eastAsia="Times New Roman" w:hAnsiTheme="minorHAnsi" w:cs="Arial"/>
          <w:sz w:val="24"/>
          <w:szCs w:val="24"/>
          <w:lang w:val="es-MX" w:eastAsia="es-ES"/>
        </w:rPr>
        <w:t xml:space="preserve">Permitir la instalación en las </w:t>
      </w:r>
      <w:r w:rsidRPr="000521B7">
        <w:rPr>
          <w:rFonts w:asciiTheme="minorHAnsi" w:eastAsia="Times New Roman" w:hAnsiTheme="minorHAnsi" w:cs="Arial"/>
          <w:b/>
          <w:color w:val="000000"/>
          <w:sz w:val="24"/>
          <w:szCs w:val="24"/>
          <w:lang w:val="es-MX" w:eastAsia="es-ES"/>
        </w:rPr>
        <w:t>“Zonas o Ventanillas de Recaudación”</w:t>
      </w:r>
      <w:r w:rsidRPr="000521B7">
        <w:rPr>
          <w:rFonts w:asciiTheme="minorHAnsi" w:eastAsia="Times New Roman" w:hAnsiTheme="minorHAnsi" w:cs="Arial"/>
          <w:sz w:val="24"/>
          <w:szCs w:val="24"/>
          <w:lang w:val="es-MX" w:eastAsia="es-ES"/>
        </w:rPr>
        <w:t xml:space="preserve"> de los inmuebles </w:t>
      </w:r>
      <w:r w:rsidRPr="000521B7">
        <w:rPr>
          <w:rFonts w:asciiTheme="minorHAnsi" w:eastAsia="Times New Roman" w:hAnsiTheme="minorHAnsi" w:cs="Arial"/>
          <w:spacing w:val="-3"/>
          <w:sz w:val="24"/>
          <w:szCs w:val="24"/>
          <w:lang w:val="es-MX" w:eastAsia="es-ES"/>
        </w:rPr>
        <w:t xml:space="preserve">identificados en el </w:t>
      </w:r>
      <w:r w:rsidRPr="000521B7">
        <w:rPr>
          <w:rFonts w:asciiTheme="minorHAnsi" w:eastAsia="Times New Roman" w:hAnsiTheme="minorHAnsi" w:cs="Arial"/>
          <w:b/>
          <w:spacing w:val="-3"/>
          <w:sz w:val="24"/>
          <w:szCs w:val="24"/>
          <w:lang w:val="es-MX" w:eastAsia="es-ES"/>
        </w:rPr>
        <w:t>“Anexo B”</w:t>
      </w:r>
      <w:r w:rsidRPr="000521B7">
        <w:rPr>
          <w:rFonts w:asciiTheme="minorHAnsi" w:eastAsia="Times New Roman" w:hAnsiTheme="minorHAnsi" w:cs="Arial"/>
          <w:spacing w:val="-3"/>
          <w:sz w:val="24"/>
          <w:szCs w:val="24"/>
          <w:lang w:val="es-MX" w:eastAsia="es-ES"/>
        </w:rPr>
        <w:t xml:space="preserve"> de este </w:t>
      </w:r>
      <w:r w:rsidRPr="000521B7">
        <w:rPr>
          <w:rFonts w:asciiTheme="minorHAnsi" w:eastAsia="Times New Roman" w:hAnsiTheme="minorHAnsi" w:cs="Arial"/>
          <w:sz w:val="24"/>
          <w:szCs w:val="24"/>
          <w:lang w:val="es-MX" w:eastAsia="es-ES"/>
        </w:rPr>
        <w:t xml:space="preserve">de cualquier tipo de anuncio o </w:t>
      </w:r>
      <w:r w:rsidRPr="000521B7">
        <w:rPr>
          <w:rFonts w:asciiTheme="minorHAnsi" w:eastAsia="Times New Roman" w:hAnsiTheme="minorHAnsi" w:cs="Arial"/>
          <w:sz w:val="24"/>
          <w:szCs w:val="24"/>
          <w:lang w:val="es-MX" w:eastAsia="es-ES"/>
        </w:rPr>
        <w:lastRenderedPageBreak/>
        <w:t xml:space="preserve">instrumento para la presentación de cualquier tipo de publicidad, siempre y cuando sean acordes al servicio que se preste en los inmuebles; </w:t>
      </w:r>
    </w:p>
    <w:p w:rsidR="00A6690E" w:rsidRPr="000521B7" w:rsidRDefault="00A6690E" w:rsidP="00A6690E">
      <w:pPr>
        <w:overflowPunct w:val="0"/>
        <w:autoSpaceDE w:val="0"/>
        <w:autoSpaceDN w:val="0"/>
        <w:adjustRightInd w:val="0"/>
        <w:ind w:left="1134" w:hanging="425"/>
        <w:jc w:val="both"/>
        <w:textAlignment w:val="baseline"/>
        <w:rPr>
          <w:rFonts w:asciiTheme="minorHAnsi" w:eastAsia="Times New Roman" w:hAnsiTheme="minorHAnsi" w:cs="Arial"/>
          <w:sz w:val="24"/>
          <w:szCs w:val="24"/>
          <w:lang w:val="es-MX" w:eastAsia="es-ES"/>
        </w:rPr>
      </w:pPr>
    </w:p>
    <w:p w:rsidR="00A6690E" w:rsidRPr="000521B7" w:rsidRDefault="00A6690E" w:rsidP="00811CFA">
      <w:pPr>
        <w:numPr>
          <w:ilvl w:val="0"/>
          <w:numId w:val="9"/>
        </w:numPr>
        <w:overflowPunct w:val="0"/>
        <w:autoSpaceDE w:val="0"/>
        <w:autoSpaceDN w:val="0"/>
        <w:adjustRightInd w:val="0"/>
        <w:ind w:left="1134" w:hanging="425"/>
        <w:jc w:val="both"/>
        <w:textAlignment w:val="baseline"/>
        <w:rPr>
          <w:rFonts w:asciiTheme="minorHAnsi" w:eastAsia="Times New Roman" w:hAnsiTheme="minorHAnsi" w:cs="Arial"/>
          <w:sz w:val="24"/>
          <w:szCs w:val="24"/>
          <w:lang w:val="es-MX" w:eastAsia="es-ES"/>
        </w:rPr>
      </w:pPr>
      <w:r w:rsidRPr="000521B7">
        <w:rPr>
          <w:rFonts w:asciiTheme="minorHAnsi" w:eastAsia="Times New Roman" w:hAnsiTheme="minorHAnsi" w:cs="Arial"/>
          <w:sz w:val="24"/>
          <w:szCs w:val="24"/>
          <w:lang w:val="es-MX" w:eastAsia="es-ES"/>
        </w:rPr>
        <w:t xml:space="preserve">Pagar los servicios públicos de los Inmuebles, así como toda clase de reparación que necesitaren los indicados servicios, a excepción del servicio telefónico que como quedó establecido en el punto 7 del presente anexo, es de exclusiva responsabilidad de </w:t>
      </w:r>
      <w:r w:rsidRPr="000521B7">
        <w:rPr>
          <w:rFonts w:asciiTheme="minorHAnsi" w:eastAsia="Times New Roman" w:hAnsiTheme="minorHAnsi" w:cs="Arial"/>
          <w:b/>
          <w:sz w:val="24"/>
          <w:szCs w:val="24"/>
          <w:lang w:val="es-MX" w:eastAsia="es-ES"/>
        </w:rPr>
        <w:t>“PROVEEDOR DEL SERVICIO”</w:t>
      </w:r>
      <w:r w:rsidRPr="000521B7">
        <w:rPr>
          <w:rFonts w:asciiTheme="minorHAnsi" w:eastAsia="Times New Roman" w:hAnsiTheme="minorHAnsi" w:cs="Arial"/>
          <w:sz w:val="24"/>
          <w:szCs w:val="24"/>
          <w:lang w:val="es-MX" w:eastAsia="es-ES"/>
        </w:rPr>
        <w:t>; y</w:t>
      </w:r>
    </w:p>
    <w:p w:rsidR="00A6690E" w:rsidRPr="000521B7" w:rsidRDefault="00A6690E" w:rsidP="00A6690E">
      <w:pPr>
        <w:overflowPunct w:val="0"/>
        <w:autoSpaceDE w:val="0"/>
        <w:autoSpaceDN w:val="0"/>
        <w:adjustRightInd w:val="0"/>
        <w:ind w:left="1134" w:hanging="425"/>
        <w:jc w:val="both"/>
        <w:textAlignment w:val="baseline"/>
        <w:rPr>
          <w:rFonts w:asciiTheme="minorHAnsi" w:eastAsia="Times New Roman" w:hAnsiTheme="minorHAnsi" w:cs="Arial"/>
          <w:sz w:val="24"/>
          <w:szCs w:val="24"/>
          <w:lang w:val="es-MX" w:eastAsia="es-ES"/>
        </w:rPr>
      </w:pPr>
    </w:p>
    <w:p w:rsidR="00A6690E" w:rsidRPr="000521B7" w:rsidRDefault="00A6690E" w:rsidP="00811CFA">
      <w:pPr>
        <w:numPr>
          <w:ilvl w:val="0"/>
          <w:numId w:val="9"/>
        </w:numPr>
        <w:overflowPunct w:val="0"/>
        <w:autoSpaceDE w:val="0"/>
        <w:autoSpaceDN w:val="0"/>
        <w:adjustRightInd w:val="0"/>
        <w:ind w:left="1134" w:hanging="425"/>
        <w:jc w:val="both"/>
        <w:textAlignment w:val="baseline"/>
        <w:rPr>
          <w:rFonts w:asciiTheme="minorHAnsi" w:eastAsia="Times New Roman" w:hAnsiTheme="minorHAnsi" w:cs="Arial"/>
          <w:sz w:val="24"/>
          <w:szCs w:val="24"/>
          <w:lang w:val="es-MX" w:eastAsia="es-ES"/>
        </w:rPr>
      </w:pPr>
      <w:r w:rsidRPr="000521B7">
        <w:rPr>
          <w:rFonts w:asciiTheme="minorHAnsi" w:eastAsia="Times New Roman" w:hAnsiTheme="minorHAnsi" w:cs="Arial"/>
          <w:sz w:val="24"/>
          <w:szCs w:val="24"/>
          <w:lang w:val="es-MX" w:eastAsia="es-ES"/>
        </w:rPr>
        <w:t xml:space="preserve">No conceder a terceros el uso de las </w:t>
      </w:r>
      <w:r w:rsidRPr="000521B7">
        <w:rPr>
          <w:rFonts w:asciiTheme="minorHAnsi" w:eastAsia="Times New Roman" w:hAnsiTheme="minorHAnsi" w:cs="Arial"/>
          <w:b/>
          <w:color w:val="000000"/>
          <w:sz w:val="24"/>
          <w:szCs w:val="24"/>
          <w:lang w:val="es-MX" w:eastAsia="es-ES"/>
        </w:rPr>
        <w:t>“Zonas o Ventanillas de Recaudación”</w:t>
      </w:r>
      <w:r w:rsidRPr="000521B7">
        <w:rPr>
          <w:rFonts w:asciiTheme="minorHAnsi" w:eastAsia="Times New Roman" w:hAnsiTheme="minorHAnsi" w:cs="Arial"/>
          <w:sz w:val="24"/>
          <w:szCs w:val="24"/>
          <w:lang w:val="es-MX" w:eastAsia="es-ES"/>
        </w:rPr>
        <w:t xml:space="preserve"> de los inmuebles </w:t>
      </w:r>
      <w:r w:rsidRPr="000521B7">
        <w:rPr>
          <w:rFonts w:asciiTheme="minorHAnsi" w:eastAsia="Times New Roman" w:hAnsiTheme="minorHAnsi" w:cs="Arial"/>
          <w:spacing w:val="-3"/>
          <w:sz w:val="24"/>
          <w:szCs w:val="24"/>
          <w:lang w:val="es-MX" w:eastAsia="es-ES"/>
        </w:rPr>
        <w:t xml:space="preserve">identificados en el </w:t>
      </w:r>
      <w:r w:rsidRPr="000521B7">
        <w:rPr>
          <w:rFonts w:asciiTheme="minorHAnsi" w:eastAsia="Times New Roman" w:hAnsiTheme="minorHAnsi" w:cs="Arial"/>
          <w:b/>
          <w:spacing w:val="-3"/>
          <w:sz w:val="24"/>
          <w:szCs w:val="24"/>
          <w:lang w:val="es-MX" w:eastAsia="es-ES"/>
        </w:rPr>
        <w:t>“Anexo B”</w:t>
      </w:r>
      <w:r w:rsidRPr="000521B7">
        <w:rPr>
          <w:rFonts w:asciiTheme="minorHAnsi" w:eastAsia="Times New Roman" w:hAnsiTheme="minorHAnsi" w:cs="Arial"/>
          <w:spacing w:val="-3"/>
          <w:sz w:val="24"/>
          <w:szCs w:val="24"/>
          <w:lang w:val="es-MX" w:eastAsia="es-ES"/>
        </w:rPr>
        <w:t xml:space="preserve"> del </w:t>
      </w:r>
      <w:r w:rsidRPr="000521B7">
        <w:rPr>
          <w:rFonts w:asciiTheme="minorHAnsi" w:eastAsia="Times New Roman" w:hAnsiTheme="minorHAnsi" w:cs="Arial"/>
          <w:b/>
          <w:spacing w:val="-3"/>
          <w:sz w:val="24"/>
          <w:szCs w:val="24"/>
          <w:lang w:val="es-MX" w:eastAsia="es-ES"/>
        </w:rPr>
        <w:t>“”</w:t>
      </w:r>
      <w:r w:rsidRPr="000521B7">
        <w:rPr>
          <w:rFonts w:asciiTheme="minorHAnsi" w:eastAsia="Times New Roman" w:hAnsiTheme="minorHAnsi" w:cs="Arial"/>
          <w:spacing w:val="-3"/>
          <w:sz w:val="24"/>
          <w:szCs w:val="24"/>
          <w:lang w:val="es-MX" w:eastAsia="es-ES"/>
        </w:rPr>
        <w:t xml:space="preserve"> que le da origen, </w:t>
      </w:r>
      <w:r w:rsidRPr="000521B7">
        <w:rPr>
          <w:rFonts w:asciiTheme="minorHAnsi" w:eastAsia="Times New Roman" w:hAnsiTheme="minorHAnsi" w:cs="Arial"/>
          <w:sz w:val="24"/>
          <w:szCs w:val="24"/>
          <w:lang w:val="es-MX" w:eastAsia="es-ES"/>
        </w:rPr>
        <w:t>durante la vigencia del mismo.</w:t>
      </w:r>
    </w:p>
    <w:p w:rsidR="00A6690E" w:rsidRPr="000521B7" w:rsidRDefault="00A6690E" w:rsidP="00A6690E">
      <w:pPr>
        <w:overflowPunct w:val="0"/>
        <w:autoSpaceDE w:val="0"/>
        <w:autoSpaceDN w:val="0"/>
        <w:adjustRightInd w:val="0"/>
        <w:jc w:val="both"/>
        <w:textAlignment w:val="baseline"/>
        <w:rPr>
          <w:rFonts w:asciiTheme="minorHAnsi" w:eastAsia="Times New Roman" w:hAnsiTheme="minorHAnsi" w:cs="Arial"/>
          <w:sz w:val="24"/>
          <w:szCs w:val="24"/>
          <w:lang w:val="es-MX" w:eastAsia="es-ES"/>
        </w:rPr>
      </w:pPr>
    </w:p>
    <w:p w:rsidR="00A6690E" w:rsidRPr="000521B7" w:rsidRDefault="00A6690E" w:rsidP="00A6690E">
      <w:pPr>
        <w:jc w:val="both"/>
        <w:rPr>
          <w:rFonts w:asciiTheme="minorHAnsi" w:eastAsia="Times New Roman" w:hAnsiTheme="minorHAnsi" w:cs="Arial"/>
          <w:sz w:val="24"/>
          <w:szCs w:val="24"/>
          <w:lang w:val="es-MX" w:eastAsia="es-ES"/>
        </w:rPr>
      </w:pPr>
    </w:p>
    <w:p w:rsidR="00346C7E" w:rsidRPr="00346C7E" w:rsidRDefault="00346C7E" w:rsidP="00346C7E">
      <w:pPr>
        <w:numPr>
          <w:ilvl w:val="0"/>
          <w:numId w:val="12"/>
        </w:numPr>
        <w:jc w:val="both"/>
        <w:rPr>
          <w:rFonts w:asciiTheme="minorHAnsi" w:eastAsia="Times New Roman" w:hAnsiTheme="minorHAnsi" w:cs="Arial"/>
          <w:color w:val="000000"/>
          <w:sz w:val="24"/>
          <w:szCs w:val="24"/>
          <w:lang w:val="es-ES" w:eastAsia="es-ES"/>
        </w:rPr>
      </w:pPr>
      <w:r w:rsidRPr="00346C7E">
        <w:rPr>
          <w:rFonts w:asciiTheme="minorHAnsi" w:eastAsia="Times New Roman" w:hAnsiTheme="minorHAnsi" w:cs="Arial"/>
          <w:color w:val="000000"/>
          <w:sz w:val="24"/>
          <w:szCs w:val="24"/>
          <w:lang w:val="es-ES" w:eastAsia="es-ES"/>
        </w:rPr>
        <w:t xml:space="preserve">Al término del Contrato, ya sea por el término de su duración o por rescisión, sin previa notificación judicial o extrajudicial, </w:t>
      </w:r>
      <w:r w:rsidRPr="00346C7E">
        <w:rPr>
          <w:rFonts w:asciiTheme="minorHAnsi" w:eastAsia="Times New Roman" w:hAnsiTheme="minorHAnsi" w:cs="Arial"/>
          <w:b/>
          <w:color w:val="000000"/>
          <w:sz w:val="24"/>
          <w:szCs w:val="24"/>
          <w:lang w:val="es-ES" w:eastAsia="es-ES"/>
        </w:rPr>
        <w:t xml:space="preserve">¨Proveedor del servicio¨ </w:t>
      </w:r>
      <w:r w:rsidRPr="00346C7E">
        <w:rPr>
          <w:rFonts w:asciiTheme="minorHAnsi" w:eastAsia="Times New Roman" w:hAnsiTheme="minorHAnsi" w:cs="Arial"/>
          <w:color w:val="000000"/>
          <w:sz w:val="24"/>
          <w:szCs w:val="24"/>
          <w:lang w:val="es-ES" w:eastAsia="es-ES"/>
        </w:rPr>
        <w:t xml:space="preserve">deberá: (i) devolver a la </w:t>
      </w:r>
      <w:r w:rsidRPr="00346C7E">
        <w:rPr>
          <w:rFonts w:asciiTheme="minorHAnsi" w:eastAsia="Times New Roman" w:hAnsiTheme="minorHAnsi" w:cs="Arial"/>
          <w:b/>
          <w:color w:val="000000"/>
          <w:sz w:val="24"/>
          <w:szCs w:val="24"/>
          <w:lang w:val="es-ES" w:eastAsia="es-ES"/>
        </w:rPr>
        <w:t>“CESPM”</w:t>
      </w:r>
      <w:r w:rsidRPr="00346C7E">
        <w:rPr>
          <w:rFonts w:asciiTheme="minorHAnsi" w:eastAsia="Times New Roman" w:hAnsiTheme="minorHAnsi" w:cs="Arial"/>
          <w:color w:val="000000"/>
          <w:sz w:val="24"/>
          <w:szCs w:val="24"/>
          <w:lang w:val="es-ES" w:eastAsia="es-ES"/>
        </w:rPr>
        <w:t xml:space="preserve">, la posesión material de las </w:t>
      </w:r>
      <w:r w:rsidRPr="00346C7E">
        <w:rPr>
          <w:rFonts w:asciiTheme="minorHAnsi" w:eastAsia="Times New Roman" w:hAnsiTheme="minorHAnsi" w:cs="Arial"/>
          <w:b/>
          <w:color w:val="000000"/>
          <w:sz w:val="24"/>
          <w:szCs w:val="24"/>
          <w:lang w:val="es-ES" w:eastAsia="es-ES"/>
        </w:rPr>
        <w:t>“Zonas o Ventanillas de Recaudación”</w:t>
      </w:r>
      <w:r w:rsidRPr="00346C7E">
        <w:rPr>
          <w:rFonts w:asciiTheme="minorHAnsi" w:eastAsia="Times New Roman" w:hAnsiTheme="minorHAnsi" w:cs="Arial"/>
          <w:color w:val="000000"/>
          <w:sz w:val="24"/>
          <w:szCs w:val="24"/>
          <w:lang w:val="es-ES" w:eastAsia="es-ES"/>
        </w:rPr>
        <w:t xml:space="preserve"> de los inmuebles </w:t>
      </w:r>
      <w:r w:rsidRPr="00346C7E">
        <w:rPr>
          <w:rFonts w:asciiTheme="minorHAnsi" w:eastAsia="Times New Roman" w:hAnsiTheme="minorHAnsi" w:cs="Arial"/>
          <w:spacing w:val="-3"/>
          <w:sz w:val="24"/>
          <w:szCs w:val="24"/>
          <w:lang w:val="es-ES" w:eastAsia="es-ES"/>
        </w:rPr>
        <w:t xml:space="preserve">identificados en  </w:t>
      </w:r>
      <w:r w:rsidRPr="00346C7E">
        <w:rPr>
          <w:rFonts w:asciiTheme="minorHAnsi" w:eastAsia="Times New Roman" w:hAnsiTheme="minorHAnsi" w:cs="Arial"/>
          <w:b/>
          <w:spacing w:val="-3"/>
          <w:sz w:val="24"/>
          <w:szCs w:val="24"/>
          <w:lang w:val="es-ES" w:eastAsia="es-ES"/>
        </w:rPr>
        <w:t>“Anexo B”</w:t>
      </w:r>
      <w:r w:rsidRPr="00346C7E">
        <w:rPr>
          <w:rFonts w:asciiTheme="minorHAnsi" w:eastAsia="Times New Roman" w:hAnsiTheme="minorHAnsi" w:cs="Arial"/>
          <w:spacing w:val="-3"/>
          <w:sz w:val="24"/>
          <w:szCs w:val="24"/>
          <w:lang w:val="es-ES" w:eastAsia="es-ES"/>
        </w:rPr>
        <w:t xml:space="preserve">, </w:t>
      </w:r>
      <w:r w:rsidRPr="00346C7E">
        <w:rPr>
          <w:rFonts w:asciiTheme="minorHAnsi" w:eastAsia="Times New Roman" w:hAnsiTheme="minorHAnsi" w:cs="Arial"/>
          <w:color w:val="000000"/>
          <w:sz w:val="24"/>
          <w:szCs w:val="24"/>
          <w:lang w:val="es-ES" w:eastAsia="es-ES"/>
        </w:rPr>
        <w:t>en perfectas condiciones de uso y sin más deterioro que el causado por el uso normal y racional del mismo.</w:t>
      </w:r>
    </w:p>
    <w:p w:rsidR="00A6690E" w:rsidRPr="001C1119" w:rsidRDefault="00A6690E" w:rsidP="00A6690E">
      <w:pPr>
        <w:jc w:val="both"/>
        <w:rPr>
          <w:rFonts w:asciiTheme="minorHAnsi" w:eastAsia="Times New Roman" w:hAnsiTheme="minorHAnsi" w:cs="Arial"/>
          <w:sz w:val="24"/>
          <w:szCs w:val="24"/>
          <w:lang w:val="es-ES" w:eastAsia="es-ES"/>
        </w:rPr>
      </w:pPr>
    </w:p>
    <w:p w:rsidR="00346C7E" w:rsidRPr="00346C7E" w:rsidRDefault="00346C7E" w:rsidP="00346C7E">
      <w:pPr>
        <w:numPr>
          <w:ilvl w:val="0"/>
          <w:numId w:val="12"/>
        </w:numPr>
        <w:jc w:val="both"/>
        <w:rPr>
          <w:rFonts w:asciiTheme="minorHAnsi" w:eastAsia="Times New Roman" w:hAnsiTheme="minorHAnsi" w:cs="Arial"/>
          <w:sz w:val="24"/>
          <w:szCs w:val="24"/>
          <w:lang w:val="es-MX" w:eastAsia="es-ES"/>
        </w:rPr>
      </w:pPr>
      <w:r w:rsidRPr="00346C7E">
        <w:rPr>
          <w:rFonts w:asciiTheme="minorHAnsi" w:eastAsia="Times New Roman" w:hAnsiTheme="minorHAnsi" w:cs="Arial"/>
          <w:sz w:val="24"/>
          <w:szCs w:val="24"/>
          <w:lang w:val="es-MX" w:eastAsia="es-ES"/>
        </w:rPr>
        <w:t xml:space="preserve">Durante la vigencia del Contrato el </w:t>
      </w:r>
      <w:r w:rsidRPr="00346C7E">
        <w:rPr>
          <w:rFonts w:asciiTheme="minorHAnsi" w:eastAsia="Times New Roman" w:hAnsiTheme="minorHAnsi" w:cs="Arial"/>
          <w:b/>
          <w:sz w:val="24"/>
          <w:szCs w:val="24"/>
          <w:lang w:val="es-MX" w:eastAsia="es-ES"/>
        </w:rPr>
        <w:t xml:space="preserve">¨Proveedor del servicio¨ </w:t>
      </w:r>
      <w:r w:rsidRPr="00346C7E">
        <w:rPr>
          <w:rFonts w:asciiTheme="minorHAnsi" w:eastAsia="Times New Roman" w:hAnsiTheme="minorHAnsi" w:cs="Arial"/>
          <w:sz w:val="24"/>
          <w:szCs w:val="24"/>
          <w:lang w:val="es-MX" w:eastAsia="es-ES"/>
        </w:rPr>
        <w:t xml:space="preserve">deberá contratar o mantener contratado, un seguro que proteja en caso de robo, incendio, pérdida, daño por siniestro o robo de los equipos, instalaciones o bienes del </w:t>
      </w:r>
      <w:r w:rsidRPr="00346C7E">
        <w:rPr>
          <w:rFonts w:asciiTheme="minorHAnsi" w:eastAsia="Times New Roman" w:hAnsiTheme="minorHAnsi" w:cs="Arial"/>
          <w:b/>
          <w:sz w:val="24"/>
          <w:szCs w:val="24"/>
          <w:lang w:val="es-MX" w:eastAsia="es-ES"/>
        </w:rPr>
        <w:t>“Mobiliario”</w:t>
      </w:r>
      <w:r w:rsidRPr="00346C7E">
        <w:rPr>
          <w:rFonts w:asciiTheme="minorHAnsi" w:eastAsia="Times New Roman" w:hAnsiTheme="minorHAnsi" w:cs="Arial"/>
          <w:sz w:val="24"/>
          <w:szCs w:val="24"/>
          <w:lang w:val="es-MX" w:eastAsia="es-ES"/>
        </w:rPr>
        <w:t xml:space="preserve"> de la </w:t>
      </w:r>
      <w:r w:rsidRPr="00346C7E">
        <w:rPr>
          <w:rFonts w:asciiTheme="minorHAnsi" w:eastAsia="Times New Roman" w:hAnsiTheme="minorHAnsi" w:cs="Arial"/>
          <w:b/>
          <w:sz w:val="24"/>
          <w:szCs w:val="24"/>
          <w:lang w:val="es-MX" w:eastAsia="es-ES"/>
        </w:rPr>
        <w:t>“CESPM”</w:t>
      </w:r>
      <w:r w:rsidRPr="00346C7E">
        <w:rPr>
          <w:rFonts w:asciiTheme="minorHAnsi" w:eastAsia="Times New Roman" w:hAnsiTheme="minorHAnsi" w:cs="Arial"/>
          <w:sz w:val="24"/>
          <w:szCs w:val="24"/>
          <w:lang w:val="es-MX" w:eastAsia="es-ES"/>
        </w:rPr>
        <w:t xml:space="preserve">, por la instalación de equipo y/o </w:t>
      </w:r>
      <w:r w:rsidRPr="00346C7E">
        <w:rPr>
          <w:rFonts w:asciiTheme="minorHAnsi" w:eastAsia="Times New Roman" w:hAnsiTheme="minorHAnsi" w:cs="Arial"/>
          <w:b/>
          <w:sz w:val="24"/>
          <w:szCs w:val="24"/>
          <w:lang w:val="es-MX" w:eastAsia="es-ES"/>
        </w:rPr>
        <w:t>“Mobiliario”</w:t>
      </w:r>
      <w:r w:rsidRPr="00346C7E">
        <w:rPr>
          <w:rFonts w:asciiTheme="minorHAnsi" w:eastAsia="Times New Roman" w:hAnsiTheme="minorHAnsi" w:cs="Arial"/>
          <w:sz w:val="24"/>
          <w:szCs w:val="24"/>
          <w:lang w:val="es-MX" w:eastAsia="es-ES"/>
        </w:rPr>
        <w:t xml:space="preserve"> operado por </w:t>
      </w:r>
      <w:r w:rsidRPr="00346C7E">
        <w:rPr>
          <w:rFonts w:asciiTheme="minorHAnsi" w:eastAsia="Times New Roman" w:hAnsiTheme="minorHAnsi" w:cs="Arial"/>
          <w:b/>
          <w:sz w:val="24"/>
          <w:szCs w:val="24"/>
          <w:lang w:val="es-MX" w:eastAsia="es-ES"/>
        </w:rPr>
        <w:t xml:space="preserve">el ¨Proveedor del servicio¨  </w:t>
      </w:r>
      <w:r w:rsidRPr="00346C7E">
        <w:rPr>
          <w:rFonts w:asciiTheme="minorHAnsi" w:eastAsia="Times New Roman" w:hAnsiTheme="minorHAnsi" w:cs="Arial"/>
          <w:sz w:val="24"/>
          <w:szCs w:val="24"/>
          <w:lang w:val="es-MX" w:eastAsia="es-ES"/>
        </w:rPr>
        <w:t xml:space="preserve">en las </w:t>
      </w:r>
      <w:r w:rsidRPr="00346C7E">
        <w:rPr>
          <w:rFonts w:asciiTheme="minorHAnsi" w:eastAsia="Times New Roman" w:hAnsiTheme="minorHAnsi" w:cs="Arial"/>
          <w:b/>
          <w:color w:val="000000"/>
          <w:sz w:val="24"/>
          <w:szCs w:val="24"/>
          <w:lang w:val="es-ES" w:eastAsia="es-ES"/>
        </w:rPr>
        <w:t xml:space="preserve">“Zonas o Ventanillas de Recaudación” </w:t>
      </w:r>
      <w:r w:rsidRPr="00346C7E">
        <w:rPr>
          <w:rFonts w:asciiTheme="minorHAnsi" w:eastAsia="Times New Roman" w:hAnsiTheme="minorHAnsi" w:cs="Arial"/>
          <w:color w:val="000000"/>
          <w:sz w:val="24"/>
          <w:szCs w:val="24"/>
          <w:lang w:val="es-ES" w:eastAsia="es-ES"/>
        </w:rPr>
        <w:t xml:space="preserve">de los inmuebles </w:t>
      </w:r>
      <w:r w:rsidRPr="00346C7E">
        <w:rPr>
          <w:rFonts w:asciiTheme="minorHAnsi" w:eastAsia="Times New Roman" w:hAnsiTheme="minorHAnsi" w:cs="Arial"/>
          <w:spacing w:val="-3"/>
          <w:sz w:val="24"/>
          <w:szCs w:val="24"/>
          <w:lang w:val="es-ES" w:eastAsia="es-ES"/>
        </w:rPr>
        <w:t xml:space="preserve">identificados en el </w:t>
      </w:r>
      <w:r w:rsidRPr="00346C7E">
        <w:rPr>
          <w:rFonts w:asciiTheme="minorHAnsi" w:eastAsia="Times New Roman" w:hAnsiTheme="minorHAnsi" w:cs="Arial"/>
          <w:b/>
          <w:spacing w:val="-3"/>
          <w:sz w:val="24"/>
          <w:szCs w:val="24"/>
          <w:lang w:val="es-ES" w:eastAsia="es-ES"/>
        </w:rPr>
        <w:t>“Anexo B”</w:t>
      </w:r>
      <w:r w:rsidRPr="00346C7E">
        <w:rPr>
          <w:rFonts w:asciiTheme="minorHAnsi" w:eastAsia="Times New Roman" w:hAnsiTheme="minorHAnsi" w:cs="Arial"/>
          <w:spacing w:val="-3"/>
          <w:sz w:val="24"/>
          <w:szCs w:val="24"/>
          <w:lang w:val="es-ES" w:eastAsia="es-ES"/>
        </w:rPr>
        <w:t xml:space="preserve"> de</w:t>
      </w:r>
      <w:r w:rsidR="00823754">
        <w:rPr>
          <w:rFonts w:asciiTheme="minorHAnsi" w:eastAsia="Times New Roman" w:hAnsiTheme="minorHAnsi" w:cs="Arial"/>
          <w:spacing w:val="-3"/>
          <w:sz w:val="24"/>
          <w:szCs w:val="24"/>
          <w:lang w:val="es-ES" w:eastAsia="es-ES"/>
        </w:rPr>
        <w:t xml:space="preserve"> estas bases</w:t>
      </w:r>
      <w:r w:rsidRPr="00346C7E">
        <w:rPr>
          <w:rFonts w:asciiTheme="minorHAnsi" w:eastAsia="Times New Roman" w:hAnsiTheme="minorHAnsi" w:cs="Arial"/>
          <w:spacing w:val="-3"/>
          <w:sz w:val="24"/>
          <w:szCs w:val="24"/>
          <w:lang w:val="es-ES" w:eastAsia="es-ES"/>
        </w:rPr>
        <w:t>.</w:t>
      </w:r>
    </w:p>
    <w:p w:rsidR="00A6690E" w:rsidRPr="00346C7E" w:rsidRDefault="00A6690E" w:rsidP="00A6690E">
      <w:pPr>
        <w:jc w:val="both"/>
        <w:rPr>
          <w:rFonts w:asciiTheme="minorHAnsi" w:eastAsia="Times New Roman" w:hAnsiTheme="minorHAnsi" w:cs="Arial"/>
          <w:sz w:val="24"/>
          <w:szCs w:val="24"/>
          <w:lang w:val="es-MX"/>
        </w:rPr>
      </w:pPr>
    </w:p>
    <w:p w:rsidR="00A6690E" w:rsidRPr="00346C7E" w:rsidRDefault="00A6690E" w:rsidP="00811CFA">
      <w:pPr>
        <w:numPr>
          <w:ilvl w:val="0"/>
          <w:numId w:val="12"/>
        </w:numPr>
        <w:jc w:val="both"/>
        <w:rPr>
          <w:rFonts w:asciiTheme="minorHAnsi" w:eastAsia="Times New Roman" w:hAnsiTheme="minorHAnsi" w:cs="Arial"/>
          <w:sz w:val="24"/>
          <w:szCs w:val="24"/>
          <w:lang w:val="es-MX" w:eastAsia="es-ES"/>
        </w:rPr>
      </w:pPr>
      <w:r w:rsidRPr="000521B7">
        <w:rPr>
          <w:rFonts w:asciiTheme="minorHAnsi" w:eastAsia="Times New Roman" w:hAnsiTheme="minorHAnsi" w:cs="Arial"/>
          <w:bCs/>
          <w:sz w:val="24"/>
          <w:szCs w:val="24"/>
          <w:lang w:val="es-MX" w:eastAsia="es-ES"/>
        </w:rPr>
        <w:t>L</w:t>
      </w:r>
      <w:r w:rsidRPr="000521B7">
        <w:rPr>
          <w:rFonts w:asciiTheme="minorHAnsi" w:eastAsia="Times New Roman" w:hAnsiTheme="minorHAnsi" w:cs="Arial"/>
          <w:sz w:val="24"/>
          <w:szCs w:val="24"/>
          <w:lang w:val="es-MX" w:eastAsia="es-ES"/>
        </w:rPr>
        <w:t xml:space="preserve">as </w:t>
      </w:r>
      <w:r w:rsidRPr="000521B7">
        <w:rPr>
          <w:rFonts w:asciiTheme="minorHAnsi" w:eastAsia="Times New Roman" w:hAnsiTheme="minorHAnsi" w:cs="Arial"/>
          <w:b/>
          <w:sz w:val="24"/>
          <w:szCs w:val="24"/>
          <w:lang w:val="es-MX" w:eastAsia="es-ES"/>
        </w:rPr>
        <w:t xml:space="preserve">¨CESPM y el Proveedor del Servicio¨ </w:t>
      </w:r>
      <w:r w:rsidRPr="000521B7">
        <w:rPr>
          <w:rFonts w:asciiTheme="minorHAnsi" w:eastAsia="Times New Roman" w:hAnsiTheme="minorHAnsi" w:cs="Arial"/>
          <w:sz w:val="24"/>
          <w:szCs w:val="24"/>
          <w:lang w:val="es-MX" w:eastAsia="es-ES"/>
        </w:rPr>
        <w:t xml:space="preserve">responderán de las marcas que cada una de ellas utilice, dado que el uso es de su responsabilidad y propio riesgo, por lo que se obligan a sacar en paz y a salvo a la otra, de cualquier juicio o reclamación que se intente </w:t>
      </w:r>
      <w:r w:rsidRPr="00346C7E">
        <w:rPr>
          <w:rFonts w:asciiTheme="minorHAnsi" w:eastAsia="Times New Roman" w:hAnsiTheme="minorHAnsi" w:cs="Arial"/>
          <w:sz w:val="24"/>
          <w:szCs w:val="24"/>
          <w:lang w:val="es-MX" w:eastAsia="es-ES"/>
        </w:rPr>
        <w:t>en su contra, por invasión de marcas, nombres comerciales o derechos de autor.</w:t>
      </w:r>
    </w:p>
    <w:p w:rsidR="00A6690E" w:rsidRPr="00346C7E" w:rsidRDefault="00A6690E" w:rsidP="00A6690E">
      <w:pPr>
        <w:jc w:val="both"/>
        <w:rPr>
          <w:rFonts w:asciiTheme="minorHAnsi" w:eastAsia="Times New Roman" w:hAnsiTheme="minorHAnsi" w:cs="Arial"/>
          <w:sz w:val="24"/>
          <w:szCs w:val="24"/>
          <w:lang w:val="es-MX" w:eastAsia="es-ES"/>
        </w:rPr>
      </w:pPr>
    </w:p>
    <w:p w:rsidR="00A6690E" w:rsidRPr="00346C7E" w:rsidRDefault="00A6690E" w:rsidP="00A6690E">
      <w:pPr>
        <w:jc w:val="both"/>
        <w:rPr>
          <w:rFonts w:asciiTheme="minorHAnsi" w:eastAsia="Times New Roman" w:hAnsiTheme="minorHAnsi" w:cs="Arial"/>
          <w:sz w:val="24"/>
          <w:szCs w:val="24"/>
          <w:lang w:val="es-ES" w:eastAsia="es-ES"/>
        </w:rPr>
      </w:pPr>
      <w:r w:rsidRPr="00346C7E">
        <w:rPr>
          <w:rFonts w:asciiTheme="minorHAnsi" w:eastAsia="Times New Roman" w:hAnsiTheme="minorHAnsi" w:cs="Arial"/>
          <w:sz w:val="24"/>
          <w:szCs w:val="24"/>
          <w:lang w:val="es-ES" w:eastAsia="es-ES"/>
        </w:rPr>
        <w:t xml:space="preserve">De conformidad con el </w:t>
      </w:r>
      <w:r w:rsidRPr="00346C7E">
        <w:rPr>
          <w:rFonts w:asciiTheme="minorHAnsi" w:eastAsia="Times New Roman" w:hAnsiTheme="minorHAnsi" w:cs="Arial"/>
          <w:b/>
          <w:sz w:val="24"/>
          <w:szCs w:val="24"/>
          <w:lang w:val="es-ES" w:eastAsia="es-ES"/>
        </w:rPr>
        <w:t>“</w:t>
      </w:r>
      <w:r w:rsidR="00346C7E" w:rsidRPr="00346C7E">
        <w:rPr>
          <w:rFonts w:asciiTheme="minorHAnsi" w:eastAsia="Times New Roman" w:hAnsiTheme="minorHAnsi" w:cs="Arial"/>
          <w:b/>
          <w:sz w:val="24"/>
          <w:szCs w:val="24"/>
          <w:lang w:val="es-ES" w:eastAsia="es-ES"/>
        </w:rPr>
        <w:t>contrato</w:t>
      </w:r>
      <w:r w:rsidRPr="00346C7E">
        <w:rPr>
          <w:rFonts w:asciiTheme="minorHAnsi" w:eastAsia="Times New Roman" w:hAnsiTheme="minorHAnsi" w:cs="Arial"/>
          <w:b/>
          <w:sz w:val="24"/>
          <w:szCs w:val="24"/>
          <w:lang w:val="es-ES" w:eastAsia="es-ES"/>
        </w:rPr>
        <w:t>”</w:t>
      </w:r>
      <w:r w:rsidRPr="00346C7E">
        <w:rPr>
          <w:rFonts w:asciiTheme="minorHAnsi" w:eastAsia="Times New Roman" w:hAnsiTheme="minorHAnsi" w:cs="Arial"/>
          <w:sz w:val="24"/>
          <w:szCs w:val="24"/>
          <w:lang w:val="es-ES" w:eastAsia="es-ES"/>
        </w:rPr>
        <w:t xml:space="preserve">, el </w:t>
      </w:r>
      <w:r w:rsidRPr="00346C7E">
        <w:rPr>
          <w:rFonts w:asciiTheme="minorHAnsi" w:eastAsia="Times New Roman" w:hAnsiTheme="minorHAnsi" w:cs="Arial"/>
          <w:b/>
          <w:sz w:val="24"/>
          <w:szCs w:val="24"/>
          <w:u w:val="single"/>
          <w:lang w:val="es-ES" w:eastAsia="es-ES"/>
        </w:rPr>
        <w:t>Anexo F</w:t>
      </w:r>
      <w:r w:rsidRPr="00346C7E">
        <w:rPr>
          <w:rFonts w:asciiTheme="minorHAnsi" w:eastAsia="Times New Roman" w:hAnsiTheme="minorHAnsi" w:cs="Arial"/>
          <w:sz w:val="24"/>
          <w:szCs w:val="24"/>
          <w:lang w:val="es-ES" w:eastAsia="es-ES"/>
        </w:rPr>
        <w:t xml:space="preserve"> podrá modificarse o complementarse de tiempo en tiempo, acordando las </w:t>
      </w:r>
      <w:r w:rsidRPr="00346C7E">
        <w:rPr>
          <w:rFonts w:asciiTheme="minorHAnsi" w:eastAsia="Times New Roman" w:hAnsiTheme="minorHAnsi" w:cs="Arial"/>
          <w:b/>
          <w:sz w:val="24"/>
          <w:szCs w:val="24"/>
          <w:lang w:val="es-ES" w:eastAsia="es-ES"/>
        </w:rPr>
        <w:t xml:space="preserve">¨CESPM y el Proveedor del Servicio¨ </w:t>
      </w:r>
      <w:r w:rsidRPr="00346C7E">
        <w:rPr>
          <w:rFonts w:asciiTheme="minorHAnsi" w:eastAsia="Times New Roman" w:hAnsiTheme="minorHAnsi" w:cs="Arial"/>
          <w:sz w:val="24"/>
          <w:szCs w:val="24"/>
          <w:lang w:val="es-ES" w:eastAsia="es-ES"/>
        </w:rPr>
        <w:t xml:space="preserve"> que para formalizar dicho cambio solamente será necesaria la suscripción de un nuevo </w:t>
      </w:r>
      <w:r w:rsidRPr="00346C7E">
        <w:rPr>
          <w:rFonts w:asciiTheme="minorHAnsi" w:eastAsia="Times New Roman" w:hAnsiTheme="minorHAnsi" w:cs="Arial"/>
          <w:b/>
          <w:sz w:val="24"/>
          <w:szCs w:val="24"/>
          <w:u w:val="single"/>
          <w:lang w:val="es-ES" w:eastAsia="es-ES"/>
        </w:rPr>
        <w:t>Anexo F</w:t>
      </w:r>
      <w:r w:rsidRPr="00346C7E">
        <w:rPr>
          <w:rFonts w:asciiTheme="minorHAnsi" w:eastAsia="Times New Roman" w:hAnsiTheme="minorHAnsi" w:cs="Arial"/>
          <w:sz w:val="24"/>
          <w:szCs w:val="24"/>
          <w:lang w:val="es-ES" w:eastAsia="es-ES"/>
        </w:rPr>
        <w:t>.</w:t>
      </w:r>
    </w:p>
    <w:p w:rsidR="00A6690E" w:rsidRDefault="00A6690E" w:rsidP="00A6690E">
      <w:pPr>
        <w:jc w:val="both"/>
        <w:rPr>
          <w:rFonts w:ascii="Arial" w:eastAsia="Times New Roman" w:hAnsi="Arial" w:cs="Arial"/>
          <w:szCs w:val="24"/>
          <w:lang w:val="es-ES" w:eastAsia="es-ES"/>
        </w:rPr>
      </w:pPr>
    </w:p>
    <w:p w:rsidR="002A5503" w:rsidRDefault="002A5503" w:rsidP="00A6690E">
      <w:pPr>
        <w:jc w:val="both"/>
        <w:rPr>
          <w:rFonts w:ascii="Arial" w:eastAsia="Times New Roman" w:hAnsi="Arial" w:cs="Arial"/>
          <w:szCs w:val="24"/>
          <w:lang w:val="es-ES" w:eastAsia="es-ES"/>
        </w:rPr>
      </w:pPr>
    </w:p>
    <w:p w:rsidR="002A5503" w:rsidRDefault="002A5503" w:rsidP="00A6690E">
      <w:pPr>
        <w:jc w:val="both"/>
        <w:rPr>
          <w:rFonts w:ascii="Arial" w:eastAsia="Times New Roman" w:hAnsi="Arial" w:cs="Arial"/>
          <w:szCs w:val="24"/>
          <w:lang w:val="es-ES" w:eastAsia="es-ES"/>
        </w:rPr>
      </w:pPr>
    </w:p>
    <w:p w:rsidR="002A5503" w:rsidRDefault="002A5503" w:rsidP="00A6690E">
      <w:pPr>
        <w:jc w:val="both"/>
        <w:rPr>
          <w:rFonts w:ascii="Arial" w:eastAsia="Times New Roman" w:hAnsi="Arial" w:cs="Arial"/>
          <w:szCs w:val="24"/>
          <w:lang w:val="es-ES" w:eastAsia="es-ES"/>
        </w:rPr>
      </w:pPr>
    </w:p>
    <w:p w:rsidR="002A5503" w:rsidRDefault="002A5503" w:rsidP="00A6690E">
      <w:pPr>
        <w:jc w:val="both"/>
        <w:rPr>
          <w:rFonts w:ascii="Arial" w:eastAsia="Times New Roman" w:hAnsi="Arial" w:cs="Arial"/>
          <w:szCs w:val="24"/>
          <w:lang w:val="es-ES" w:eastAsia="es-ES"/>
        </w:rPr>
      </w:pPr>
    </w:p>
    <w:p w:rsidR="002A5503" w:rsidRDefault="002A5503" w:rsidP="00A6690E">
      <w:pPr>
        <w:jc w:val="both"/>
        <w:rPr>
          <w:rFonts w:ascii="Arial" w:eastAsia="Times New Roman" w:hAnsi="Arial" w:cs="Arial"/>
          <w:szCs w:val="24"/>
          <w:lang w:val="es-ES" w:eastAsia="es-ES"/>
        </w:rPr>
      </w:pPr>
    </w:p>
    <w:p w:rsidR="002A5503" w:rsidRDefault="002A5503" w:rsidP="00A6690E">
      <w:pPr>
        <w:jc w:val="both"/>
        <w:rPr>
          <w:rFonts w:ascii="Arial" w:eastAsia="Times New Roman" w:hAnsi="Arial" w:cs="Arial"/>
          <w:szCs w:val="24"/>
          <w:lang w:val="es-ES" w:eastAsia="es-ES"/>
        </w:rPr>
      </w:pPr>
    </w:p>
    <w:p w:rsidR="002A5503" w:rsidRDefault="002A5503" w:rsidP="00A6690E">
      <w:pPr>
        <w:jc w:val="both"/>
        <w:rPr>
          <w:rFonts w:ascii="Arial" w:eastAsia="Times New Roman" w:hAnsi="Arial" w:cs="Arial"/>
          <w:szCs w:val="24"/>
          <w:lang w:val="es-ES" w:eastAsia="es-ES"/>
        </w:rPr>
      </w:pPr>
    </w:p>
    <w:p w:rsidR="002A5503" w:rsidRDefault="002A5503" w:rsidP="00A6690E">
      <w:pPr>
        <w:jc w:val="both"/>
        <w:rPr>
          <w:rFonts w:ascii="Arial" w:eastAsia="Times New Roman" w:hAnsi="Arial" w:cs="Arial"/>
          <w:szCs w:val="24"/>
          <w:lang w:val="es-ES" w:eastAsia="es-ES"/>
        </w:rPr>
      </w:pPr>
    </w:p>
    <w:p w:rsidR="002A5503" w:rsidRPr="00820C69" w:rsidRDefault="002A5503" w:rsidP="00A6690E">
      <w:pPr>
        <w:jc w:val="both"/>
        <w:rPr>
          <w:rFonts w:ascii="Arial" w:eastAsia="Times New Roman" w:hAnsi="Arial" w:cs="Arial"/>
          <w:szCs w:val="24"/>
          <w:lang w:val="es-ES" w:eastAsia="es-ES"/>
        </w:rPr>
      </w:pPr>
    </w:p>
    <w:p w:rsidR="00A6690E" w:rsidRPr="00820C69" w:rsidRDefault="00A6690E" w:rsidP="00A6690E">
      <w:pPr>
        <w:jc w:val="both"/>
        <w:rPr>
          <w:rFonts w:ascii="Arial" w:eastAsia="Times New Roman" w:hAnsi="Arial" w:cs="Arial"/>
          <w:szCs w:val="24"/>
          <w:lang w:val="es-MX" w:eastAsia="es-ES"/>
        </w:rPr>
      </w:pPr>
    </w:p>
    <w:p w:rsidR="00A6690E" w:rsidRPr="00820C69" w:rsidRDefault="00A6690E" w:rsidP="00A6690E">
      <w:pPr>
        <w:jc w:val="both"/>
        <w:rPr>
          <w:rFonts w:ascii="Arial" w:eastAsia="Times New Roman" w:hAnsi="Arial" w:cs="Arial"/>
          <w:szCs w:val="24"/>
          <w:lang w:val="es-MX" w:eastAsia="es-ES"/>
        </w:rPr>
      </w:pPr>
    </w:p>
    <w:p w:rsidR="008A0B92" w:rsidRPr="00A67F0D" w:rsidRDefault="0069473C" w:rsidP="00E84701">
      <w:pPr>
        <w:pStyle w:val="Textoindependiente2"/>
        <w:rPr>
          <w:rFonts w:asciiTheme="minorHAnsi" w:hAnsiTheme="minorHAnsi" w:cs="Arial"/>
          <w:bCs/>
          <w:sz w:val="24"/>
          <w:szCs w:val="24"/>
        </w:rPr>
      </w:pPr>
      <w:r w:rsidRPr="00A67F0D">
        <w:rPr>
          <w:rFonts w:asciiTheme="minorHAnsi" w:hAnsiTheme="minorHAnsi" w:cs="Arial"/>
          <w:bCs/>
          <w:sz w:val="24"/>
          <w:szCs w:val="24"/>
        </w:rPr>
        <w:t xml:space="preserve">PROPUESTA </w:t>
      </w:r>
      <w:r w:rsidR="00BA2DE4" w:rsidRPr="00A67F0D">
        <w:rPr>
          <w:rFonts w:asciiTheme="minorHAnsi" w:hAnsiTheme="minorHAnsi" w:cs="Arial"/>
          <w:bCs/>
          <w:sz w:val="24"/>
          <w:szCs w:val="24"/>
        </w:rPr>
        <w:t>TÉCNICA</w:t>
      </w:r>
    </w:p>
    <w:p w:rsidR="00796B38" w:rsidRPr="00A67F0D" w:rsidRDefault="00796B38" w:rsidP="00B43ECE">
      <w:pPr>
        <w:pStyle w:val="Textoindependiente2"/>
        <w:ind w:left="1134"/>
        <w:rPr>
          <w:rFonts w:asciiTheme="minorHAnsi" w:hAnsiTheme="minorHAnsi" w:cs="Arial"/>
          <w:bCs/>
          <w:sz w:val="24"/>
          <w:szCs w:val="24"/>
        </w:rPr>
      </w:pPr>
    </w:p>
    <w:p w:rsidR="008A0B92" w:rsidRPr="00A67F0D" w:rsidRDefault="0069473C" w:rsidP="00E84701">
      <w:pPr>
        <w:pStyle w:val="Textoindependiente2"/>
        <w:rPr>
          <w:rFonts w:asciiTheme="minorHAnsi" w:hAnsiTheme="minorHAnsi" w:cs="Arial"/>
          <w:b/>
          <w:bCs/>
          <w:sz w:val="24"/>
          <w:szCs w:val="24"/>
        </w:rPr>
      </w:pPr>
      <w:r w:rsidRPr="00A67F0D">
        <w:rPr>
          <w:rFonts w:asciiTheme="minorHAnsi" w:hAnsiTheme="minorHAnsi" w:cs="Arial"/>
          <w:b/>
          <w:bCs/>
          <w:sz w:val="24"/>
          <w:szCs w:val="24"/>
        </w:rPr>
        <w:t>ANEXO 1</w:t>
      </w:r>
    </w:p>
    <w:p w:rsidR="008A0B92" w:rsidRPr="00A67F0D" w:rsidRDefault="008A0B92" w:rsidP="00B43ECE">
      <w:pPr>
        <w:pStyle w:val="Textoindependiente2"/>
        <w:ind w:left="1134"/>
        <w:rPr>
          <w:rFonts w:asciiTheme="minorHAnsi" w:hAnsiTheme="minorHAnsi" w:cs="Arial"/>
          <w:b/>
          <w:sz w:val="24"/>
          <w:szCs w:val="24"/>
        </w:rPr>
      </w:pPr>
    </w:p>
    <w:p w:rsidR="008A0B92" w:rsidRPr="00A67F0D" w:rsidRDefault="008A0B92" w:rsidP="00B43ECE">
      <w:pPr>
        <w:pStyle w:val="Textoindependiente2"/>
        <w:jc w:val="left"/>
        <w:rPr>
          <w:rFonts w:asciiTheme="minorHAnsi" w:hAnsiTheme="minorHAnsi" w:cs="Arial"/>
          <w:sz w:val="24"/>
          <w:szCs w:val="24"/>
          <w:u w:val="single"/>
        </w:rPr>
      </w:pPr>
      <w:r w:rsidRPr="00A67F0D">
        <w:rPr>
          <w:rFonts w:asciiTheme="minorHAnsi" w:hAnsiTheme="minorHAnsi" w:cs="Arial"/>
          <w:sz w:val="24"/>
          <w:szCs w:val="24"/>
        </w:rPr>
        <w:t>LICITANTE: _______________________</w:t>
      </w:r>
      <w:r w:rsidRPr="00A67F0D">
        <w:rPr>
          <w:rFonts w:asciiTheme="minorHAnsi" w:hAnsiTheme="minorHAnsi" w:cs="Arial"/>
          <w:sz w:val="24"/>
          <w:szCs w:val="24"/>
        </w:rPr>
        <w:tab/>
      </w:r>
      <w:r w:rsidRPr="00A67F0D">
        <w:rPr>
          <w:rFonts w:asciiTheme="minorHAnsi" w:hAnsiTheme="minorHAnsi" w:cs="Arial"/>
          <w:sz w:val="24"/>
          <w:szCs w:val="24"/>
        </w:rPr>
        <w:tab/>
      </w:r>
      <w:r w:rsidR="00A951DE" w:rsidRPr="00A67F0D">
        <w:rPr>
          <w:rFonts w:asciiTheme="minorHAnsi" w:hAnsiTheme="minorHAnsi" w:cs="Arial"/>
          <w:sz w:val="24"/>
          <w:szCs w:val="24"/>
        </w:rPr>
        <w:t xml:space="preserve">          </w:t>
      </w:r>
      <w:r w:rsidRPr="00A67F0D">
        <w:rPr>
          <w:rFonts w:asciiTheme="minorHAnsi" w:hAnsiTheme="minorHAnsi" w:cs="Arial"/>
          <w:sz w:val="24"/>
          <w:szCs w:val="24"/>
        </w:rPr>
        <w:t>FECHA: _________________</w:t>
      </w:r>
    </w:p>
    <w:p w:rsidR="008A0B92" w:rsidRPr="00A67F0D" w:rsidRDefault="008A0B92" w:rsidP="00B43ECE">
      <w:pPr>
        <w:pStyle w:val="Textoindependiente2"/>
        <w:jc w:val="left"/>
        <w:rPr>
          <w:rFonts w:asciiTheme="minorHAnsi" w:hAnsiTheme="minorHAnsi" w:cs="Arial"/>
          <w:sz w:val="24"/>
          <w:szCs w:val="24"/>
          <w:lang w:val="es-ES"/>
        </w:rPr>
      </w:pPr>
      <w:r w:rsidRPr="00A67F0D">
        <w:rPr>
          <w:rFonts w:asciiTheme="minorHAnsi" w:hAnsiTheme="minorHAnsi" w:cs="Arial"/>
          <w:sz w:val="24"/>
          <w:szCs w:val="24"/>
        </w:rPr>
        <w:t xml:space="preserve">DOMICILIO: </w:t>
      </w:r>
      <w:r w:rsidRPr="00A67F0D">
        <w:rPr>
          <w:rFonts w:asciiTheme="minorHAnsi" w:hAnsiTheme="minorHAnsi" w:cs="Arial"/>
          <w:sz w:val="24"/>
          <w:szCs w:val="24"/>
          <w:lang w:val="es-ES"/>
        </w:rPr>
        <w:t>____________________</w:t>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0069473C" w:rsidRPr="00A67F0D">
        <w:rPr>
          <w:rFonts w:asciiTheme="minorHAnsi" w:hAnsiTheme="minorHAnsi" w:cs="Arial"/>
          <w:sz w:val="24"/>
          <w:szCs w:val="24"/>
          <w:lang w:val="es-ES"/>
        </w:rPr>
        <w:tab/>
      </w:r>
      <w:r w:rsidRPr="00A67F0D">
        <w:rPr>
          <w:rFonts w:asciiTheme="minorHAnsi" w:hAnsiTheme="minorHAnsi" w:cs="Arial"/>
          <w:sz w:val="24"/>
          <w:szCs w:val="24"/>
          <w:lang w:val="es-ES"/>
        </w:rPr>
        <w:t>HOJA:   __ DE ___</w:t>
      </w:r>
    </w:p>
    <w:p w:rsidR="00CB5A7C" w:rsidRPr="00A67F0D" w:rsidRDefault="00CB5A7C" w:rsidP="009C79B8">
      <w:pPr>
        <w:pStyle w:val="3"/>
        <w:ind w:left="0" w:firstLine="0"/>
        <w:jc w:val="center"/>
        <w:rPr>
          <w:rFonts w:asciiTheme="minorHAnsi" w:hAnsiTheme="minorHAnsi" w:cs="Arial"/>
          <w:b/>
          <w:bCs/>
          <w:sz w:val="24"/>
          <w:szCs w:val="24"/>
          <w:lang w:val="es-MX"/>
        </w:rPr>
      </w:pPr>
    </w:p>
    <w:p w:rsidR="00CB5A7C" w:rsidRPr="00A67F0D" w:rsidRDefault="00CB5A7C" w:rsidP="009C79B8">
      <w:pPr>
        <w:pStyle w:val="3"/>
        <w:ind w:left="0" w:firstLine="0"/>
        <w:jc w:val="center"/>
        <w:rPr>
          <w:rFonts w:asciiTheme="minorHAnsi" w:hAnsiTheme="minorHAnsi" w:cs="Arial"/>
          <w:b/>
          <w:bCs/>
          <w:sz w:val="24"/>
          <w:szCs w:val="24"/>
          <w:lang w:val="es-MX"/>
        </w:rPr>
      </w:pPr>
    </w:p>
    <w:p w:rsidR="009C79B8" w:rsidRPr="00A67F0D" w:rsidRDefault="009C79B8" w:rsidP="009C79B8">
      <w:pPr>
        <w:pStyle w:val="3"/>
        <w:ind w:left="0" w:firstLine="0"/>
        <w:jc w:val="center"/>
        <w:rPr>
          <w:rFonts w:asciiTheme="minorHAnsi" w:hAnsiTheme="minorHAnsi"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A67F0D" w:rsidTr="00537D66">
        <w:trPr>
          <w:trHeight w:val="508"/>
        </w:trPr>
        <w:tc>
          <w:tcPr>
            <w:tcW w:w="1275" w:type="dxa"/>
            <w:shd w:val="clear" w:color="auto" w:fill="D9D9D9"/>
          </w:tcPr>
          <w:p w:rsidR="00537D66" w:rsidRPr="00A67F0D" w:rsidRDefault="00537D66"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PARTIDA</w:t>
            </w:r>
          </w:p>
        </w:tc>
        <w:tc>
          <w:tcPr>
            <w:tcW w:w="2541" w:type="dxa"/>
            <w:shd w:val="clear" w:color="auto" w:fill="D9D9D9"/>
            <w:noWrap/>
            <w:vAlign w:val="center"/>
          </w:tcPr>
          <w:p w:rsidR="00537D66" w:rsidRPr="00A67F0D" w:rsidRDefault="004D11FD" w:rsidP="003759D2">
            <w:pPr>
              <w:pStyle w:val="Sinespaciado"/>
              <w:jc w:val="center"/>
              <w:rPr>
                <w:rFonts w:asciiTheme="minorHAnsi" w:eastAsia="Times New Roman" w:hAnsiTheme="minorHAnsi" w:cs="Arial"/>
                <w:b/>
                <w:bCs/>
                <w:sz w:val="20"/>
                <w:szCs w:val="20"/>
              </w:rPr>
            </w:pPr>
            <w:r w:rsidRPr="00A67F0D">
              <w:rPr>
                <w:rFonts w:asciiTheme="minorHAnsi" w:eastAsia="Times New Roman" w:hAnsiTheme="minorHAnsi" w:cs="Arial"/>
                <w:b/>
                <w:bCs/>
                <w:sz w:val="20"/>
                <w:szCs w:val="20"/>
              </w:rPr>
              <w:t>DESCRIPCIÓN</w:t>
            </w:r>
          </w:p>
          <w:p w:rsidR="00537D66" w:rsidRPr="00A67F0D" w:rsidRDefault="00537D66" w:rsidP="003759D2">
            <w:pPr>
              <w:pStyle w:val="Sinespaciado"/>
              <w:jc w:val="center"/>
              <w:rPr>
                <w:rFonts w:asciiTheme="minorHAnsi" w:eastAsia="Times New Roman" w:hAnsiTheme="minorHAnsi" w:cs="Arial"/>
                <w:b/>
                <w:bCs/>
                <w:sz w:val="20"/>
                <w:szCs w:val="20"/>
                <w:lang w:val="en-US"/>
              </w:rPr>
            </w:pPr>
          </w:p>
        </w:tc>
        <w:tc>
          <w:tcPr>
            <w:tcW w:w="184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UNIDAD DE MEDIDA</w:t>
            </w:r>
          </w:p>
        </w:tc>
        <w:tc>
          <w:tcPr>
            <w:tcW w:w="1696"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CANTIDAD</w:t>
            </w:r>
          </w:p>
        </w:tc>
        <w:tc>
          <w:tcPr>
            <w:tcW w:w="1710" w:type="dxa"/>
            <w:shd w:val="clear" w:color="auto" w:fill="D9D9D9"/>
            <w:noWrap/>
            <w:vAlign w:val="center"/>
          </w:tcPr>
          <w:p w:rsidR="00537D66" w:rsidRPr="00A67F0D" w:rsidRDefault="00537D66" w:rsidP="003759D2">
            <w:pPr>
              <w:pStyle w:val="Sinespaciado"/>
              <w:jc w:val="center"/>
              <w:rPr>
                <w:rFonts w:asciiTheme="minorHAnsi" w:eastAsia="Times New Roman" w:hAnsiTheme="minorHAnsi" w:cs="Arial"/>
                <w:b/>
                <w:bCs/>
                <w:sz w:val="20"/>
                <w:szCs w:val="20"/>
                <w:lang w:val="en-US"/>
              </w:rPr>
            </w:pPr>
            <w:r w:rsidRPr="00A67F0D">
              <w:rPr>
                <w:rFonts w:asciiTheme="minorHAnsi" w:eastAsia="Times New Roman" w:hAnsiTheme="minorHAnsi" w:cs="Arial"/>
                <w:b/>
                <w:bCs/>
                <w:sz w:val="20"/>
                <w:szCs w:val="20"/>
              </w:rPr>
              <w:t>GARANTÍA</w:t>
            </w:r>
          </w:p>
        </w:tc>
      </w:tr>
      <w:tr w:rsidR="00537D66" w:rsidRPr="00A67F0D" w:rsidTr="00537D66">
        <w:trPr>
          <w:trHeight w:val="167"/>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center"/>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158"/>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n-US"/>
              </w:rPr>
            </w:pPr>
          </w:p>
        </w:tc>
        <w:tc>
          <w:tcPr>
            <w:tcW w:w="1696"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bCs/>
                <w:sz w:val="20"/>
                <w:szCs w:val="20"/>
                <w:lang w:val="en-US"/>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r w:rsidR="00537D66" w:rsidRPr="00A67F0D" w:rsidTr="00537D66">
        <w:trPr>
          <w:trHeight w:val="431"/>
        </w:trPr>
        <w:tc>
          <w:tcPr>
            <w:tcW w:w="1275" w:type="dxa"/>
          </w:tcPr>
          <w:p w:rsidR="00537D66" w:rsidRPr="00A67F0D" w:rsidRDefault="00537D66" w:rsidP="003759D2">
            <w:pPr>
              <w:pStyle w:val="Sinespaciado"/>
              <w:jc w:val="both"/>
              <w:rPr>
                <w:rFonts w:asciiTheme="minorHAnsi" w:eastAsia="Times New Roman" w:hAnsiTheme="minorHAnsi" w:cs="Arial"/>
                <w:sz w:val="20"/>
                <w:szCs w:val="20"/>
              </w:rPr>
            </w:pPr>
          </w:p>
        </w:tc>
        <w:tc>
          <w:tcPr>
            <w:tcW w:w="2541" w:type="dxa"/>
            <w:shd w:val="clear" w:color="auto" w:fill="auto"/>
            <w:vAlign w:val="bottom"/>
          </w:tcPr>
          <w:p w:rsidR="00537D66" w:rsidRPr="00A67F0D" w:rsidRDefault="00537D66" w:rsidP="003759D2">
            <w:pPr>
              <w:pStyle w:val="Sinespaciado"/>
              <w:jc w:val="both"/>
              <w:rPr>
                <w:rFonts w:asciiTheme="minorHAnsi" w:eastAsia="Times New Roman" w:hAnsiTheme="minorHAnsi" w:cs="Arial"/>
                <w:sz w:val="20"/>
                <w:szCs w:val="20"/>
              </w:rPr>
            </w:pPr>
          </w:p>
        </w:tc>
        <w:tc>
          <w:tcPr>
            <w:tcW w:w="1840" w:type="dxa"/>
            <w:shd w:val="clear" w:color="auto" w:fill="auto"/>
            <w:noWrap/>
            <w:vAlign w:val="center"/>
          </w:tcPr>
          <w:p w:rsidR="00537D66" w:rsidRPr="00A67F0D" w:rsidRDefault="00537D66" w:rsidP="003759D2">
            <w:pPr>
              <w:pStyle w:val="Sinespaciado"/>
              <w:jc w:val="both"/>
              <w:rPr>
                <w:rFonts w:asciiTheme="minorHAnsi" w:eastAsia="Times New Roman" w:hAnsiTheme="minorHAnsi" w:cs="Arial"/>
                <w:sz w:val="20"/>
                <w:szCs w:val="20"/>
                <w:lang w:val="es-CL"/>
              </w:rPr>
            </w:pPr>
          </w:p>
        </w:tc>
        <w:tc>
          <w:tcPr>
            <w:tcW w:w="1696" w:type="dxa"/>
            <w:shd w:val="clear" w:color="auto" w:fill="auto"/>
            <w:vAlign w:val="center"/>
          </w:tcPr>
          <w:p w:rsidR="00537D66" w:rsidRPr="00A67F0D" w:rsidRDefault="00537D66" w:rsidP="003759D2">
            <w:pPr>
              <w:pStyle w:val="Sinespaciado"/>
              <w:jc w:val="both"/>
              <w:rPr>
                <w:rFonts w:asciiTheme="minorHAnsi" w:eastAsia="Times New Roman" w:hAnsiTheme="minorHAnsi" w:cs="Arial"/>
                <w:b/>
                <w:sz w:val="20"/>
                <w:szCs w:val="20"/>
                <w:lang w:val="es-CL"/>
              </w:rPr>
            </w:pPr>
          </w:p>
        </w:tc>
        <w:tc>
          <w:tcPr>
            <w:tcW w:w="1710" w:type="dxa"/>
            <w:shd w:val="clear" w:color="auto" w:fill="auto"/>
            <w:vAlign w:val="center"/>
          </w:tcPr>
          <w:p w:rsidR="00537D66" w:rsidRPr="00A67F0D" w:rsidRDefault="00537D66" w:rsidP="003759D2">
            <w:pPr>
              <w:pStyle w:val="Sinespaciado"/>
              <w:jc w:val="center"/>
              <w:rPr>
                <w:rFonts w:asciiTheme="minorHAnsi" w:eastAsia="Times New Roman" w:hAnsiTheme="minorHAnsi" w:cs="Arial"/>
                <w:sz w:val="20"/>
                <w:szCs w:val="20"/>
              </w:rPr>
            </w:pPr>
          </w:p>
        </w:tc>
      </w:tr>
    </w:tbl>
    <w:p w:rsidR="009C79B8" w:rsidRPr="00A67F0D" w:rsidRDefault="009C79B8" w:rsidP="009C79B8">
      <w:pPr>
        <w:pStyle w:val="3"/>
        <w:ind w:left="1260" w:hanging="540"/>
        <w:jc w:val="left"/>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LUGAR DE PRESTACION DEL SERVICIO:_______________________</w:t>
      </w:r>
    </w:p>
    <w:p w:rsidR="004D11FD" w:rsidRPr="00A67F0D" w:rsidRDefault="004D11FD" w:rsidP="004D11FD">
      <w:pPr>
        <w:pStyle w:val="Textoindependiente2"/>
        <w:jc w:val="left"/>
        <w:rPr>
          <w:rFonts w:asciiTheme="minorHAnsi" w:hAnsiTheme="minorHAnsi" w:cs="Arial"/>
          <w:sz w:val="22"/>
          <w:szCs w:val="24"/>
        </w:rPr>
      </w:pPr>
      <w:r w:rsidRPr="00A67F0D">
        <w:rPr>
          <w:rFonts w:asciiTheme="minorHAnsi" w:hAnsiTheme="minorHAnsi" w:cs="Arial"/>
          <w:sz w:val="22"/>
          <w:szCs w:val="24"/>
        </w:rPr>
        <w:t>CONDICIONES DE PRESTACIÓN DEL SERVICIO:_______________________</w:t>
      </w:r>
    </w:p>
    <w:p w:rsidR="004D11FD" w:rsidRPr="00A67F0D" w:rsidRDefault="004D11FD" w:rsidP="004D11FD">
      <w:pPr>
        <w:pStyle w:val="Textoindependiente2"/>
        <w:ind w:left="1134"/>
        <w:rPr>
          <w:rFonts w:asciiTheme="minorHAnsi" w:hAnsiTheme="minorHAnsi" w:cs="Arial"/>
          <w:sz w:val="24"/>
          <w:szCs w:val="24"/>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9C79B8" w:rsidRPr="00A67F0D" w:rsidRDefault="009C79B8" w:rsidP="009C79B8">
      <w:pPr>
        <w:pStyle w:val="3"/>
        <w:ind w:left="1260" w:hanging="540"/>
        <w:jc w:val="center"/>
        <w:rPr>
          <w:rFonts w:asciiTheme="minorHAnsi" w:hAnsiTheme="minorHAnsi" w:cs="Arial"/>
          <w:b/>
          <w:bCs/>
          <w:sz w:val="24"/>
          <w:szCs w:val="24"/>
          <w:lang w:val="es-MX"/>
        </w:rPr>
      </w:pPr>
    </w:p>
    <w:p w:rsidR="00F265BC" w:rsidRPr="00A67F0D" w:rsidRDefault="00F265BC" w:rsidP="009C79B8">
      <w:pPr>
        <w:pStyle w:val="3"/>
        <w:ind w:left="1260" w:hanging="540"/>
        <w:jc w:val="center"/>
        <w:rPr>
          <w:rFonts w:asciiTheme="minorHAnsi" w:hAnsiTheme="minorHAnsi" w:cs="Arial"/>
          <w:b/>
          <w:bCs/>
          <w:sz w:val="24"/>
          <w:szCs w:val="24"/>
          <w:lang w:val="es-ES"/>
        </w:rPr>
      </w:pPr>
    </w:p>
    <w:p w:rsidR="009C79B8" w:rsidRPr="00A67F0D" w:rsidRDefault="009C79B8" w:rsidP="009C79B8">
      <w:pPr>
        <w:pStyle w:val="3"/>
        <w:ind w:left="1260" w:hanging="540"/>
        <w:jc w:val="center"/>
        <w:rPr>
          <w:rFonts w:asciiTheme="minorHAnsi" w:hAnsiTheme="minorHAnsi" w:cs="Arial"/>
          <w:b/>
          <w:bCs/>
          <w:sz w:val="24"/>
          <w:szCs w:val="24"/>
          <w:lang w:val="es-ES"/>
        </w:rPr>
      </w:pPr>
      <w:r w:rsidRPr="00A67F0D">
        <w:rPr>
          <w:rFonts w:asciiTheme="minorHAnsi" w:hAnsiTheme="minorHAnsi" w:cs="Arial"/>
          <w:b/>
          <w:bCs/>
          <w:sz w:val="24"/>
          <w:szCs w:val="24"/>
          <w:lang w:val="es-ES"/>
        </w:rPr>
        <w:t xml:space="preserve">DESCRIPCIÓN DEL SERVICIO </w:t>
      </w:r>
    </w:p>
    <w:p w:rsidR="009C79B8" w:rsidRPr="00A67F0D" w:rsidRDefault="009C79B8" w:rsidP="009C79B8">
      <w:pPr>
        <w:pStyle w:val="Sinespaciado"/>
        <w:jc w:val="both"/>
        <w:rPr>
          <w:rFonts w:asciiTheme="minorHAnsi" w:eastAsia="Times New Roman" w:hAnsiTheme="minorHAnsi" w:cs="Arial"/>
          <w:sz w:val="24"/>
          <w:szCs w:val="24"/>
        </w:rPr>
      </w:pPr>
    </w:p>
    <w:p w:rsidR="009C79B8" w:rsidRPr="00A67F0D" w:rsidRDefault="009C79B8" w:rsidP="009C79B8">
      <w:pPr>
        <w:pStyle w:val="Sinespaciado"/>
        <w:jc w:val="both"/>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center"/>
        <w:rPr>
          <w:rFonts w:asciiTheme="minorHAnsi" w:eastAsia="Times New Roman" w:hAnsiTheme="minorHAnsi" w:cs="Arial"/>
          <w:b/>
          <w:bCs/>
          <w:sz w:val="24"/>
          <w:szCs w:val="24"/>
        </w:rPr>
      </w:pPr>
    </w:p>
    <w:p w:rsidR="00F265BC" w:rsidRPr="00A67F0D" w:rsidRDefault="00F265BC" w:rsidP="00B43ECE">
      <w:pPr>
        <w:pStyle w:val="Sinespaciado"/>
        <w:jc w:val="both"/>
        <w:rPr>
          <w:rFonts w:asciiTheme="minorHAnsi" w:eastAsia="Times New Roman" w:hAnsiTheme="minorHAnsi" w:cs="Arial"/>
          <w:sz w:val="24"/>
          <w:szCs w:val="24"/>
        </w:rPr>
      </w:pPr>
    </w:p>
    <w:p w:rsidR="005F0C89" w:rsidRPr="00A67F0D" w:rsidRDefault="005F0C89" w:rsidP="00B43ECE">
      <w:pPr>
        <w:rPr>
          <w:rFonts w:asciiTheme="minorHAnsi" w:hAnsiTheme="minorHAnsi" w:cs="Arial"/>
          <w:sz w:val="24"/>
          <w:szCs w:val="24"/>
          <w:lang w:val="es-ES"/>
        </w:rPr>
      </w:pPr>
    </w:p>
    <w:p w:rsidR="005F0C89" w:rsidRPr="00A67F0D" w:rsidRDefault="005F0C89" w:rsidP="00B43ECE">
      <w:pPr>
        <w:pStyle w:val="3"/>
        <w:tabs>
          <w:tab w:val="left" w:pos="720"/>
        </w:tabs>
        <w:ind w:left="720" w:firstLine="0"/>
        <w:rPr>
          <w:rFonts w:asciiTheme="minorHAnsi" w:hAnsiTheme="minorHAnsi" w:cs="Arial"/>
          <w:bCs/>
          <w:sz w:val="24"/>
          <w:szCs w:val="24"/>
        </w:rPr>
      </w:pPr>
    </w:p>
    <w:p w:rsidR="008A0B92" w:rsidRPr="00A67F0D" w:rsidRDefault="008A0B92" w:rsidP="00B43ECE">
      <w:pPr>
        <w:pStyle w:val="Ttulo1"/>
        <w:rPr>
          <w:rFonts w:asciiTheme="minorHAnsi" w:hAnsiTheme="minorHAnsi" w:cs="Arial"/>
          <w:szCs w:val="24"/>
        </w:rPr>
      </w:pPr>
    </w:p>
    <w:p w:rsidR="00722AE5" w:rsidRPr="00A67F0D" w:rsidRDefault="00722AE5"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722AE5" w:rsidRPr="00A67F0D" w:rsidRDefault="00722AE5" w:rsidP="00B43ECE">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722AE5" w:rsidRPr="00A67F0D" w:rsidRDefault="00722AE5" w:rsidP="00B43ECE">
      <w:pPr>
        <w:pStyle w:val="2"/>
        <w:ind w:left="1368"/>
        <w:jc w:val="center"/>
        <w:rPr>
          <w:rFonts w:asciiTheme="minorHAnsi" w:hAnsiTheme="minorHAnsi" w:cs="Arial"/>
          <w:sz w:val="24"/>
          <w:szCs w:val="24"/>
        </w:rPr>
      </w:pPr>
    </w:p>
    <w:p w:rsidR="008A0B92" w:rsidRPr="00A67F0D" w:rsidRDefault="008A0B92" w:rsidP="00B43ECE">
      <w:pPr>
        <w:pStyle w:val="Ttulo1"/>
        <w:jc w:val="center"/>
        <w:rPr>
          <w:rFonts w:asciiTheme="minorHAnsi" w:hAnsiTheme="minorHAnsi" w:cs="Arial"/>
          <w:szCs w:val="24"/>
        </w:rPr>
      </w:pPr>
    </w:p>
    <w:p w:rsidR="00851123" w:rsidRPr="00A67F0D" w:rsidRDefault="0085112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4421F6" w:rsidRDefault="004421F6" w:rsidP="00B43ECE">
      <w:pPr>
        <w:pStyle w:val="Textoindependiente2"/>
        <w:rPr>
          <w:rFonts w:asciiTheme="minorHAnsi" w:hAnsiTheme="minorHAnsi" w:cs="Arial"/>
          <w:b/>
          <w:bCs/>
          <w:sz w:val="22"/>
          <w:szCs w:val="22"/>
        </w:rPr>
      </w:pPr>
    </w:p>
    <w:p w:rsidR="0004497C" w:rsidRPr="00A67F0D" w:rsidRDefault="007D4E2A" w:rsidP="00B43ECE">
      <w:pPr>
        <w:pStyle w:val="Textoindependiente2"/>
        <w:rPr>
          <w:rFonts w:asciiTheme="minorHAnsi" w:hAnsiTheme="minorHAnsi" w:cs="Arial"/>
          <w:b/>
          <w:bCs/>
          <w:sz w:val="22"/>
          <w:szCs w:val="22"/>
        </w:rPr>
      </w:pPr>
      <w:r w:rsidRPr="00A67F0D">
        <w:rPr>
          <w:rFonts w:asciiTheme="minorHAnsi" w:hAnsiTheme="minorHAnsi" w:cs="Arial"/>
          <w:b/>
          <w:bCs/>
          <w:sz w:val="22"/>
          <w:szCs w:val="22"/>
        </w:rPr>
        <w:lastRenderedPageBreak/>
        <w:t>ANEXO 2</w:t>
      </w:r>
    </w:p>
    <w:p w:rsidR="00851123" w:rsidRPr="00A67F0D" w:rsidRDefault="00900B77" w:rsidP="00B43ECE">
      <w:pPr>
        <w:jc w:val="center"/>
        <w:rPr>
          <w:rFonts w:asciiTheme="minorHAnsi" w:hAnsiTheme="minorHAnsi" w:cs="Arial"/>
          <w:b/>
          <w:bCs/>
          <w:sz w:val="22"/>
          <w:szCs w:val="22"/>
        </w:rPr>
      </w:pPr>
      <w:r w:rsidRPr="00A67F0D">
        <w:rPr>
          <w:rFonts w:asciiTheme="minorHAnsi" w:hAnsiTheme="minorHAnsi" w:cs="Arial"/>
          <w:b/>
          <w:bCs/>
          <w:sz w:val="22"/>
          <w:szCs w:val="22"/>
        </w:rPr>
        <w:t>DECLARACIÓN</w:t>
      </w:r>
      <w:r w:rsidR="00851123" w:rsidRPr="00A67F0D">
        <w:rPr>
          <w:rFonts w:asciiTheme="minorHAnsi" w:hAnsiTheme="minorHAnsi" w:cs="Arial"/>
          <w:b/>
          <w:bCs/>
          <w:sz w:val="22"/>
          <w:szCs w:val="22"/>
        </w:rPr>
        <w:t xml:space="preserve"> DE FACULTADES</w:t>
      </w:r>
    </w:p>
    <w:p w:rsidR="0004497C" w:rsidRPr="00A67F0D" w:rsidRDefault="0004497C" w:rsidP="00B43ECE">
      <w:pPr>
        <w:pStyle w:val="Textoindependiente3"/>
        <w:rPr>
          <w:rFonts w:asciiTheme="minorHAnsi" w:hAnsiTheme="minorHAnsi" w:cs="Arial"/>
          <w:sz w:val="20"/>
        </w:rPr>
      </w:pPr>
      <w:r w:rsidRPr="00A67F0D">
        <w:rPr>
          <w:rFonts w:asciiTheme="minorHAnsi" w:hAnsiTheme="minorHAnsi"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A67F0D">
          <w:rPr>
            <w:rFonts w:asciiTheme="minorHAnsi" w:hAnsiTheme="minorHAnsi" w:cs="Arial"/>
            <w:sz w:val="20"/>
          </w:rPr>
          <w:t>LA PROPUESTA EN</w:t>
        </w:r>
      </w:smartTag>
      <w:r w:rsidRPr="00A67F0D">
        <w:rPr>
          <w:rFonts w:asciiTheme="minorHAnsi" w:hAnsiTheme="minorHAnsi" w:cs="Arial"/>
          <w:sz w:val="20"/>
        </w:rPr>
        <w:t xml:space="preserve"> EL PRESENTE CONCURSO A NOMBRE Y REPRESENTACION DE ____________________</w:t>
      </w:r>
      <w:r w:rsidR="00D90E96" w:rsidRPr="00A67F0D">
        <w:rPr>
          <w:rFonts w:asciiTheme="minorHAnsi" w:hAnsiTheme="minorHAnsi" w:cs="Arial"/>
          <w:sz w:val="20"/>
        </w:rPr>
        <w:t>_____________________.</w:t>
      </w:r>
    </w:p>
    <w:p w:rsidR="0004497C" w:rsidRPr="00A67F0D" w:rsidRDefault="0004497C" w:rsidP="00B43ECE">
      <w:pPr>
        <w:jc w:val="both"/>
        <w:rPr>
          <w:rFonts w:asciiTheme="minorHAnsi" w:hAnsiTheme="minorHAnsi" w:cs="Arial"/>
        </w:rPr>
      </w:pPr>
    </w:p>
    <w:p w:rsidR="0004497C" w:rsidRPr="00A67F0D" w:rsidRDefault="0004497C" w:rsidP="00B43ECE">
      <w:pPr>
        <w:rPr>
          <w:rFonts w:asciiTheme="minorHAnsi" w:hAnsiTheme="minorHAnsi" w:cs="Arial"/>
          <w:b/>
        </w:rPr>
      </w:pPr>
      <w:r w:rsidRPr="00A67F0D">
        <w:rPr>
          <w:rFonts w:asciiTheme="minorHAnsi" w:hAnsiTheme="minorHAnsi" w:cs="Arial"/>
        </w:rPr>
        <w:t>No. DE LICITACION:</w:t>
      </w:r>
      <w:r w:rsidRPr="00A67F0D">
        <w:rPr>
          <w:rFonts w:asciiTheme="minorHAnsi" w:hAnsiTheme="minorHAnsi" w:cs="Arial"/>
          <w:b/>
        </w:rPr>
        <w:t xml:space="preserve"> </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REGISTRO FEDERAL DE CONTRIBUYENTES:</w:t>
      </w:r>
    </w:p>
    <w:p w:rsidR="00313228" w:rsidRPr="00A67F0D"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DOMICILIO: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CALLE Y </w:t>
      </w:r>
      <w:r w:rsidR="00D77F1E" w:rsidRPr="00A67F0D">
        <w:rPr>
          <w:rFonts w:asciiTheme="minorHAnsi" w:hAnsiTheme="minorHAnsi" w:cs="Arial"/>
          <w:szCs w:val="24"/>
        </w:rPr>
        <w:t>NÚMERO</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COLONIA:</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MUNICIPIO:</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CODIGO POSTAL:</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ENTIDAD FEDERATIVA: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TELEFONO: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FAX:</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 DE ESCRITURA </w:t>
      </w:r>
      <w:r w:rsidR="00D77F1E" w:rsidRPr="00A67F0D">
        <w:rPr>
          <w:rFonts w:asciiTheme="minorHAnsi" w:hAnsiTheme="minorHAnsi" w:cs="Arial"/>
          <w:szCs w:val="24"/>
        </w:rPr>
        <w:t>PÚBLICA</w:t>
      </w:r>
      <w:r w:rsidRPr="00A67F0D">
        <w:rPr>
          <w:rFonts w:asciiTheme="minorHAnsi" w:hAnsiTheme="minorHAnsi" w:cs="Arial"/>
          <w:szCs w:val="24"/>
        </w:rPr>
        <w:t xml:space="preserve"> EN </w:t>
      </w:r>
      <w:smartTag w:uri="urn:schemas-microsoft-com:office:smarttags" w:element="PersonName">
        <w:smartTagPr>
          <w:attr w:name="ProductID" w:val="LA QUE CONSTA"/>
        </w:smartTagPr>
        <w:r w:rsidRPr="00A67F0D">
          <w:rPr>
            <w:rFonts w:asciiTheme="minorHAnsi" w:hAnsiTheme="minorHAnsi" w:cs="Arial"/>
            <w:szCs w:val="24"/>
          </w:rPr>
          <w:t>LA QUE CONSTA</w:t>
        </w:r>
      </w:smartTag>
      <w:r w:rsidRPr="00A67F0D">
        <w:rPr>
          <w:rFonts w:asciiTheme="minorHAnsi" w:hAnsiTheme="minorHAnsi" w:cs="Arial"/>
          <w:szCs w:val="24"/>
        </w:rPr>
        <w:t xml:space="preserve"> SU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FECHA DE ESCRITURA </w:t>
      </w:r>
      <w:r w:rsidR="005F0C89" w:rsidRPr="00A67F0D">
        <w:rPr>
          <w:rFonts w:asciiTheme="minorHAnsi" w:hAnsiTheme="minorHAnsi" w:cs="Arial"/>
          <w:szCs w:val="24"/>
        </w:rPr>
        <w:t>PÚBLICA</w:t>
      </w:r>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 NOTARIO PUBLICO ANTE EL CUAL SE DIO FE DE </w:t>
      </w:r>
      <w:smartTag w:uri="urn:schemas-microsoft-com:office:smarttags" w:element="PersonName">
        <w:smartTagPr>
          <w:attr w:name="ProductID" w:val="LA MISMA"/>
        </w:smartTagPr>
        <w:r w:rsidRPr="00A67F0D">
          <w:rPr>
            <w:rFonts w:asciiTheme="minorHAnsi" w:hAnsiTheme="minorHAnsi" w:cs="Arial"/>
            <w:szCs w:val="24"/>
          </w:rPr>
          <w:t>LA MISMA</w:t>
        </w:r>
      </w:smartTag>
      <w:r w:rsidRPr="00A67F0D">
        <w:rPr>
          <w:rFonts w:asciiTheme="minorHAnsi" w:hAnsiTheme="minorHAnsi" w:cs="Arial"/>
          <w:szCs w:val="24"/>
        </w:rPr>
        <w:t>:</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RELACION DE ACCIONISTAS: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APELLIDO PATERNO</w:t>
      </w:r>
      <w:r w:rsidRPr="00A67F0D">
        <w:rPr>
          <w:rFonts w:asciiTheme="minorHAnsi" w:hAnsiTheme="minorHAnsi" w:cs="Arial"/>
          <w:szCs w:val="24"/>
        </w:rPr>
        <w:tab/>
      </w:r>
      <w:r w:rsidRPr="00A67F0D">
        <w:rPr>
          <w:rFonts w:asciiTheme="minorHAnsi" w:hAnsiTheme="minorHAnsi" w:cs="Arial"/>
          <w:szCs w:val="24"/>
        </w:rPr>
        <w:tab/>
        <w:t>APELLIDO MATERNO</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NOMBRE (S)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DESCRIPCION DEL OBJETO SOCIAL:</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D77F1E"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REFORMAS AL ACTA CONSTITUTIVA: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NOMBRE DEL APODERADO O REPRESENTANTE:</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DATOS DEL DOCUMENTO MEDIANTE EL CUAL ACREDITA SU PERSONALIDAD Y FACULTADES:</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ESCRITURA </w:t>
      </w:r>
      <w:r w:rsidR="00D77F1E" w:rsidRPr="00A67F0D">
        <w:rPr>
          <w:rFonts w:asciiTheme="minorHAnsi" w:hAnsiTheme="minorHAnsi" w:cs="Arial"/>
          <w:szCs w:val="24"/>
        </w:rPr>
        <w:t>PÚBLICA</w:t>
      </w:r>
      <w:r w:rsidRPr="00A67F0D">
        <w:rPr>
          <w:rFonts w:asciiTheme="minorHAnsi" w:hAnsiTheme="minorHAnsi" w:cs="Arial"/>
          <w:szCs w:val="24"/>
        </w:rPr>
        <w:t>:</w:t>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r>
      <w:r w:rsidRPr="00A67F0D">
        <w:rPr>
          <w:rFonts w:asciiTheme="minorHAnsi" w:hAnsiTheme="minorHAnsi" w:cs="Arial"/>
          <w:szCs w:val="24"/>
        </w:rPr>
        <w:tab/>
        <w:t>FECHA:</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NOMBRE, </w:t>
      </w:r>
      <w:r w:rsidR="00D77F1E" w:rsidRPr="00A67F0D">
        <w:rPr>
          <w:rFonts w:asciiTheme="minorHAnsi" w:hAnsiTheme="minorHAnsi" w:cs="Arial"/>
          <w:szCs w:val="24"/>
        </w:rPr>
        <w:t>NÚMERO</w:t>
      </w:r>
      <w:r w:rsidRPr="00A67F0D">
        <w:rPr>
          <w:rFonts w:asciiTheme="minorHAnsi" w:hAnsiTheme="minorHAnsi" w:cs="Arial"/>
          <w:szCs w:val="24"/>
        </w:rPr>
        <w:t xml:space="preserve"> Y LUGAR DEL NOTARIO PUBLICO ANTE EL CUAL SE OTORGO:</w:t>
      </w:r>
    </w:p>
    <w:p w:rsidR="0004497C" w:rsidRPr="00A67F0D" w:rsidRDefault="0004497C"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r w:rsidRPr="00A67F0D">
        <w:rPr>
          <w:rFonts w:asciiTheme="minorHAnsi" w:hAnsiTheme="minorHAnsi" w:cs="Arial"/>
          <w:szCs w:val="24"/>
        </w:rPr>
        <w:t xml:space="preserve">DATOS DE INSCRIPCIÓN EN EL REGISTRO </w:t>
      </w:r>
      <w:r w:rsidR="007E1E98" w:rsidRPr="00A67F0D">
        <w:rPr>
          <w:rFonts w:asciiTheme="minorHAnsi" w:hAnsiTheme="minorHAnsi" w:cs="Arial"/>
          <w:szCs w:val="24"/>
        </w:rPr>
        <w:t>PÚBLICO</w:t>
      </w:r>
      <w:r w:rsidRPr="00A67F0D">
        <w:rPr>
          <w:rFonts w:asciiTheme="minorHAnsi" w:hAnsiTheme="minorHAnsi"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A67F0D">
            <w:rPr>
              <w:rFonts w:asciiTheme="minorHAnsi" w:hAnsiTheme="minorHAnsi" w:cs="Arial"/>
              <w:szCs w:val="24"/>
            </w:rPr>
            <w:t>LA PROPIEDAD</w:t>
          </w:r>
        </w:smartTag>
        <w:r w:rsidRPr="00A67F0D">
          <w:rPr>
            <w:rFonts w:asciiTheme="minorHAnsi" w:hAnsiTheme="minorHAnsi" w:cs="Arial"/>
            <w:szCs w:val="24"/>
          </w:rPr>
          <w:t xml:space="preserve"> Y</w:t>
        </w:r>
      </w:smartTag>
      <w:r w:rsidRPr="00A67F0D">
        <w:rPr>
          <w:rFonts w:asciiTheme="minorHAnsi" w:hAnsiTheme="minorHAnsi" w:cs="Arial"/>
          <w:szCs w:val="24"/>
        </w:rPr>
        <w:t xml:space="preserve"> DEL COMERCIO</w:t>
      </w:r>
    </w:p>
    <w:p w:rsidR="00313228" w:rsidRPr="00A67F0D" w:rsidRDefault="00313228" w:rsidP="00B43ECE">
      <w:pPr>
        <w:pBdr>
          <w:top w:val="single" w:sz="4" w:space="1" w:color="auto"/>
          <w:left w:val="single" w:sz="4" w:space="4" w:color="auto"/>
          <w:bottom w:val="single" w:sz="4" w:space="1" w:color="auto"/>
          <w:right w:val="single" w:sz="4" w:space="4" w:color="auto"/>
        </w:pBdr>
        <w:jc w:val="both"/>
        <w:rPr>
          <w:rFonts w:asciiTheme="minorHAnsi" w:hAnsiTheme="minorHAnsi" w:cs="Arial"/>
          <w:szCs w:val="24"/>
        </w:rPr>
      </w:pP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(LUGAR Y FECHA)</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PROTESTO LO NECESARIO</w:t>
      </w:r>
    </w:p>
    <w:p w:rsidR="0004497C" w:rsidRPr="00A67F0D" w:rsidRDefault="0004497C" w:rsidP="00B43ECE">
      <w:pPr>
        <w:jc w:val="center"/>
        <w:rPr>
          <w:rFonts w:asciiTheme="minorHAnsi" w:hAnsiTheme="minorHAnsi" w:cs="Arial"/>
          <w:szCs w:val="24"/>
        </w:rPr>
      </w:pP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_______________________________________</w:t>
      </w:r>
    </w:p>
    <w:p w:rsidR="0004497C" w:rsidRPr="00A67F0D" w:rsidRDefault="0004497C" w:rsidP="00B43ECE">
      <w:pPr>
        <w:jc w:val="center"/>
        <w:rPr>
          <w:rFonts w:asciiTheme="minorHAnsi" w:hAnsiTheme="minorHAnsi" w:cs="Arial"/>
          <w:szCs w:val="24"/>
        </w:rPr>
      </w:pPr>
      <w:r w:rsidRPr="00A67F0D">
        <w:rPr>
          <w:rFonts w:asciiTheme="minorHAnsi" w:hAnsiTheme="minorHAnsi" w:cs="Arial"/>
          <w:szCs w:val="24"/>
        </w:rPr>
        <w:t>FIRMA</w:t>
      </w:r>
    </w:p>
    <w:p w:rsidR="0004497C" w:rsidRPr="00A67F0D" w:rsidRDefault="0004497C" w:rsidP="00B43ECE">
      <w:pPr>
        <w:pStyle w:val="Textoindependiente3"/>
        <w:tabs>
          <w:tab w:val="left" w:pos="90"/>
        </w:tabs>
        <w:ind w:left="630" w:hanging="630"/>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y el orden indicado.</w:t>
      </w:r>
    </w:p>
    <w:p w:rsidR="007E1E98" w:rsidRPr="00A67F0D" w:rsidRDefault="007E1E98" w:rsidP="00B43ECE">
      <w:pPr>
        <w:ind w:left="567"/>
        <w:jc w:val="center"/>
        <w:rPr>
          <w:rFonts w:asciiTheme="minorHAnsi" w:hAnsiTheme="minorHAnsi" w:cs="Arial"/>
          <w:b/>
          <w:sz w:val="24"/>
          <w:szCs w:val="24"/>
        </w:rPr>
      </w:pPr>
    </w:p>
    <w:p w:rsidR="0004497C" w:rsidRPr="00A67F0D" w:rsidRDefault="007D4E2A" w:rsidP="00E84701">
      <w:pPr>
        <w:jc w:val="center"/>
        <w:rPr>
          <w:rFonts w:asciiTheme="minorHAnsi" w:hAnsiTheme="minorHAnsi" w:cs="Arial"/>
          <w:b/>
          <w:sz w:val="24"/>
          <w:szCs w:val="24"/>
        </w:rPr>
      </w:pPr>
      <w:r w:rsidRPr="00A67F0D">
        <w:rPr>
          <w:rFonts w:asciiTheme="minorHAnsi" w:hAnsiTheme="minorHAnsi" w:cs="Arial"/>
          <w:b/>
          <w:sz w:val="24"/>
          <w:szCs w:val="24"/>
        </w:rPr>
        <w:t>ANEXO 3</w:t>
      </w:r>
    </w:p>
    <w:p w:rsidR="0004497C" w:rsidRPr="00A67F0D" w:rsidRDefault="00947B4E" w:rsidP="00E84701">
      <w:pPr>
        <w:jc w:val="center"/>
        <w:rPr>
          <w:rFonts w:asciiTheme="minorHAnsi" w:hAnsiTheme="minorHAnsi" w:cs="Arial"/>
          <w:sz w:val="24"/>
          <w:szCs w:val="24"/>
        </w:rPr>
      </w:pPr>
      <w:r w:rsidRPr="00A67F0D">
        <w:rPr>
          <w:rFonts w:asciiTheme="minorHAnsi" w:hAnsiTheme="minorHAnsi" w:cs="Arial"/>
          <w:b/>
          <w:sz w:val="24"/>
          <w:szCs w:val="24"/>
        </w:rPr>
        <w:t>DECLARACIÓN DE INTEGRIDAD</w:t>
      </w:r>
    </w:p>
    <w:p w:rsidR="0004497C" w:rsidRPr="00A67F0D" w:rsidRDefault="00947B4E" w:rsidP="00E84701">
      <w:pPr>
        <w:jc w:val="center"/>
        <w:rPr>
          <w:rFonts w:asciiTheme="minorHAnsi" w:hAnsiTheme="minorHAnsi" w:cs="Arial"/>
          <w:sz w:val="24"/>
          <w:szCs w:val="24"/>
        </w:rPr>
      </w:pPr>
      <w:r w:rsidRPr="00A67F0D">
        <w:rPr>
          <w:rFonts w:asciiTheme="minorHAnsi" w:hAnsiTheme="minorHAnsi" w:cs="Arial"/>
          <w:sz w:val="24"/>
          <w:szCs w:val="24"/>
        </w:rPr>
        <w:t>(</w:t>
      </w:r>
      <w:r w:rsidR="0004497C" w:rsidRPr="00A67F0D">
        <w:rPr>
          <w:rFonts w:asciiTheme="minorHAnsi" w:hAnsiTheme="minorHAnsi" w:cs="Arial"/>
          <w:sz w:val="24"/>
          <w:szCs w:val="24"/>
        </w:rPr>
        <w:t>PERSONAS FISICAS</w:t>
      </w:r>
      <w:r w:rsidRPr="00A67F0D">
        <w:rPr>
          <w:rFonts w:asciiTheme="minorHAnsi" w:hAnsiTheme="minorHAnsi" w:cs="Arial"/>
          <w:sz w:val="24"/>
          <w:szCs w:val="24"/>
        </w:rPr>
        <w:t>)</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COMITÉ DE ADQUISICIONES</w:t>
      </w:r>
      <w:r w:rsidR="0057503B" w:rsidRPr="00A67F0D">
        <w:rPr>
          <w:rFonts w:asciiTheme="minorHAnsi" w:hAnsiTheme="minorHAnsi" w:cs="Arial"/>
          <w:sz w:val="24"/>
          <w:szCs w:val="24"/>
        </w:rPr>
        <w:t>,</w:t>
      </w:r>
      <w:r w:rsidRPr="00A67F0D">
        <w:rPr>
          <w:rFonts w:asciiTheme="minorHAnsi" w:hAnsiTheme="minorHAnsi" w:cs="Arial"/>
          <w:sz w:val="24"/>
          <w:szCs w:val="24"/>
        </w:rPr>
        <w:t xml:space="preserve"> ARRENDAMIENTOS </w:t>
      </w: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37D66" w:rsidRPr="00A67F0D" w:rsidRDefault="00537D66" w:rsidP="00E84701">
      <w:pPr>
        <w:rPr>
          <w:rFonts w:asciiTheme="minorHAnsi" w:hAnsiTheme="minorHAnsi" w:cs="Arial"/>
          <w:sz w:val="24"/>
          <w:szCs w:val="24"/>
        </w:rPr>
      </w:pPr>
      <w:r w:rsidRPr="00A67F0D">
        <w:rPr>
          <w:rFonts w:asciiTheme="minorHAnsi" w:hAnsiTheme="minorHAnsi" w:cs="Arial"/>
          <w:sz w:val="24"/>
          <w:szCs w:val="24"/>
        </w:rPr>
        <w:t>DEL ESTADO DE  BAJA CALIFORNIA</w:t>
      </w:r>
    </w:p>
    <w:p w:rsidR="0004497C" w:rsidRPr="00A67F0D" w:rsidRDefault="00537D66" w:rsidP="00E84701">
      <w:pPr>
        <w:rPr>
          <w:rFonts w:asciiTheme="minorHAnsi" w:hAnsiTheme="minorHAnsi" w:cs="Arial"/>
          <w:sz w:val="24"/>
          <w:szCs w:val="24"/>
        </w:rPr>
      </w:pPr>
      <w:r w:rsidRPr="00A67F0D">
        <w:rPr>
          <w:rFonts w:asciiTheme="minorHAnsi" w:hAnsiTheme="minorHAnsi" w:cs="Arial"/>
          <w:sz w:val="24"/>
          <w:szCs w:val="24"/>
        </w:rPr>
        <w:t>PRESENTE.-</w:t>
      </w:r>
    </w:p>
    <w:p w:rsidR="0004497C" w:rsidRPr="00A67F0D" w:rsidRDefault="0004497C" w:rsidP="00B43ECE">
      <w:pPr>
        <w:ind w:left="567"/>
        <w:rPr>
          <w:rFonts w:asciiTheme="minorHAnsi" w:hAnsiTheme="minorHAnsi" w:cs="Arial"/>
          <w:sz w:val="24"/>
          <w:szCs w:val="24"/>
        </w:rPr>
      </w:pPr>
    </w:p>
    <w:p w:rsidR="0004497C" w:rsidRPr="00A67F0D" w:rsidRDefault="0004497C" w:rsidP="00B43ECE">
      <w:pPr>
        <w:spacing w:line="360" w:lineRule="auto"/>
        <w:ind w:left="567"/>
        <w:jc w:val="both"/>
        <w:rPr>
          <w:rFonts w:asciiTheme="minorHAnsi" w:hAnsiTheme="minorHAnsi" w:cs="Arial"/>
          <w:bCs/>
          <w:sz w:val="24"/>
          <w:szCs w:val="24"/>
        </w:rPr>
      </w:pPr>
    </w:p>
    <w:p w:rsidR="0004497C" w:rsidRPr="00A67F0D" w:rsidRDefault="0004497C" w:rsidP="00E84701">
      <w:pPr>
        <w:pStyle w:val="1"/>
        <w:spacing w:line="360" w:lineRule="auto"/>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w:t>
      </w:r>
      <w:r w:rsidR="00B378FC" w:rsidRPr="00A67F0D">
        <w:rPr>
          <w:rFonts w:asciiTheme="minorHAnsi" w:hAnsiTheme="minorHAnsi" w:cs="Arial"/>
          <w:b w:val="0"/>
          <w:bCs/>
          <w:sz w:val="24"/>
          <w:szCs w:val="24"/>
        </w:rPr>
        <w:t xml:space="preserve">regional </w:t>
      </w:r>
      <w:r w:rsidRPr="00A67F0D">
        <w:rPr>
          <w:rFonts w:asciiTheme="minorHAnsi" w:hAnsiTheme="minorHAnsi" w:cs="Arial"/>
          <w:b w:val="0"/>
          <w:bCs/>
          <w:sz w:val="24"/>
          <w:szCs w:val="24"/>
        </w:rPr>
        <w:t xml:space="preserve">número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 xml:space="preserve">que </w:t>
      </w:r>
      <w:r w:rsidR="00C51E13" w:rsidRPr="00A67F0D">
        <w:rPr>
          <w:rFonts w:asciiTheme="minorHAnsi" w:hAnsiTheme="minorHAnsi" w:cs="Arial"/>
          <w:b w:val="0"/>
          <w:bCs/>
          <w:sz w:val="24"/>
          <w:szCs w:val="24"/>
        </w:rPr>
        <w:t xml:space="preserve"> por mi</w:t>
      </w:r>
      <w:r w:rsidRPr="00A67F0D">
        <w:rPr>
          <w:rFonts w:asciiTheme="minorHAnsi" w:hAnsiTheme="minorHAnsi" w:cs="Arial"/>
          <w:b w:val="0"/>
          <w:bCs/>
          <w:sz w:val="24"/>
          <w:szCs w:val="24"/>
        </w:rPr>
        <w:t xml:space="preserve"> mismo o a través de interpósita persona, me  abstendré de adoptar conductas, para que los servidores públicos </w:t>
      </w:r>
      <w:r w:rsidR="00C51E13" w:rsidRPr="00A67F0D">
        <w:rPr>
          <w:rFonts w:asciiTheme="minorHAnsi" w:hAnsiTheme="minorHAnsi" w:cs="Arial"/>
          <w:b w:val="0"/>
          <w:bCs/>
          <w:sz w:val="24"/>
          <w:szCs w:val="24"/>
        </w:rPr>
        <w:t>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00C51E13"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04497C" w:rsidRPr="00A67F0D" w:rsidRDefault="0004497C" w:rsidP="00B43ECE">
      <w:pPr>
        <w:spacing w:line="360" w:lineRule="auto"/>
        <w:ind w:left="567"/>
        <w:jc w:val="both"/>
        <w:rPr>
          <w:rFonts w:asciiTheme="minorHAnsi" w:hAnsiTheme="minorHAnsi" w:cs="Arial"/>
          <w:bCs/>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C51E13" w:rsidRPr="00A67F0D">
        <w:rPr>
          <w:rFonts w:asciiTheme="minorHAnsi" w:hAnsiTheme="minorHAnsi" w:cs="Arial"/>
          <w:sz w:val="24"/>
          <w:szCs w:val="24"/>
        </w:rPr>
        <w:t>DEL LICITANTE</w:t>
      </w:r>
    </w:p>
    <w:p w:rsidR="0004497C" w:rsidRPr="00A67F0D" w:rsidRDefault="0004497C" w:rsidP="00B43ECE">
      <w:pPr>
        <w:ind w:left="567"/>
        <w:jc w:val="center"/>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p>
    <w:p w:rsidR="0004497C" w:rsidRPr="00A67F0D" w:rsidRDefault="0004497C"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04497C" w:rsidRPr="00A67F0D" w:rsidRDefault="0004497C"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D3699F" w:rsidRPr="00A67F0D" w:rsidRDefault="00D3699F" w:rsidP="00B43ECE">
      <w:pPr>
        <w:pStyle w:val="2"/>
        <w:ind w:left="567"/>
        <w:jc w:val="center"/>
        <w:rPr>
          <w:rFonts w:asciiTheme="minorHAnsi" w:hAnsiTheme="minorHAnsi" w:cs="Arial"/>
          <w:sz w:val="24"/>
          <w:szCs w:val="24"/>
        </w:rPr>
      </w:pPr>
    </w:p>
    <w:p w:rsidR="006C317D" w:rsidRPr="00A67F0D" w:rsidRDefault="006C317D" w:rsidP="00B43ECE">
      <w:pPr>
        <w:pStyle w:val="2"/>
        <w:ind w:left="567"/>
        <w:jc w:val="center"/>
        <w:rPr>
          <w:rFonts w:asciiTheme="minorHAnsi" w:hAnsiTheme="minorHAnsi" w:cs="Arial"/>
          <w:sz w:val="24"/>
          <w:szCs w:val="24"/>
        </w:rPr>
      </w:pPr>
    </w:p>
    <w:p w:rsidR="00B378FC" w:rsidRPr="00A67F0D" w:rsidRDefault="00B378FC" w:rsidP="00B43ECE">
      <w:pPr>
        <w:pStyle w:val="2"/>
        <w:ind w:left="567"/>
        <w:jc w:val="center"/>
        <w:rPr>
          <w:rFonts w:asciiTheme="minorHAnsi" w:hAnsiTheme="minorHAnsi" w:cs="Arial"/>
          <w:sz w:val="24"/>
          <w:szCs w:val="24"/>
        </w:rPr>
      </w:pPr>
    </w:p>
    <w:p w:rsidR="00B378FC" w:rsidRPr="00A67F0D" w:rsidRDefault="00B378FC" w:rsidP="00B43ECE">
      <w:pPr>
        <w:pStyle w:val="2"/>
        <w:ind w:left="567"/>
        <w:jc w:val="center"/>
        <w:rPr>
          <w:rFonts w:asciiTheme="minorHAnsi" w:hAnsiTheme="minorHAnsi" w:cs="Arial"/>
          <w:sz w:val="24"/>
          <w:szCs w:val="24"/>
        </w:rPr>
      </w:pPr>
    </w:p>
    <w:p w:rsidR="00C51E13" w:rsidRPr="00A67F0D" w:rsidRDefault="007D4E2A" w:rsidP="00E84701">
      <w:pPr>
        <w:jc w:val="center"/>
        <w:rPr>
          <w:rFonts w:asciiTheme="minorHAnsi" w:hAnsiTheme="minorHAnsi" w:cs="Arial"/>
          <w:b/>
          <w:sz w:val="24"/>
          <w:szCs w:val="24"/>
        </w:rPr>
      </w:pPr>
      <w:r w:rsidRPr="00A67F0D">
        <w:rPr>
          <w:rFonts w:asciiTheme="minorHAnsi" w:hAnsiTheme="minorHAnsi" w:cs="Arial"/>
          <w:b/>
          <w:sz w:val="24"/>
          <w:szCs w:val="24"/>
        </w:rPr>
        <w:lastRenderedPageBreak/>
        <w:t>ANEXO 3</w:t>
      </w:r>
      <w:r w:rsidR="00C51E13" w:rsidRPr="00A67F0D">
        <w:rPr>
          <w:rFonts w:asciiTheme="minorHAnsi" w:hAnsiTheme="minorHAnsi" w:cs="Arial"/>
          <w:b/>
          <w:sz w:val="24"/>
          <w:szCs w:val="24"/>
        </w:rPr>
        <w:t xml:space="preserve"> </w:t>
      </w:r>
    </w:p>
    <w:p w:rsidR="00C51E13" w:rsidRPr="00A67F0D" w:rsidRDefault="00947B4E" w:rsidP="00E84701">
      <w:pPr>
        <w:jc w:val="center"/>
        <w:rPr>
          <w:rFonts w:asciiTheme="minorHAnsi" w:hAnsiTheme="minorHAnsi" w:cs="Arial"/>
          <w:sz w:val="24"/>
          <w:szCs w:val="24"/>
        </w:rPr>
      </w:pPr>
      <w:r w:rsidRPr="00A67F0D">
        <w:rPr>
          <w:rFonts w:asciiTheme="minorHAnsi" w:hAnsiTheme="minorHAnsi" w:cs="Arial"/>
          <w:b/>
          <w:sz w:val="24"/>
          <w:szCs w:val="24"/>
        </w:rPr>
        <w:t>DECLARACION DE INTEGRIDAD</w:t>
      </w:r>
    </w:p>
    <w:p w:rsidR="00C51E13" w:rsidRPr="00A67F0D" w:rsidRDefault="00947B4E" w:rsidP="00E84701">
      <w:pPr>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C51E13"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B43ECE">
      <w:pPr>
        <w:ind w:left="567"/>
        <w:rPr>
          <w:rFonts w:asciiTheme="minorHAnsi" w:hAnsiTheme="minorHAnsi" w:cs="Arial"/>
          <w:sz w:val="24"/>
          <w:szCs w:val="24"/>
        </w:rPr>
      </w:pPr>
    </w:p>
    <w:p w:rsidR="00C51E13" w:rsidRPr="00A67F0D" w:rsidRDefault="00C51E13" w:rsidP="00B43ECE">
      <w:pPr>
        <w:spacing w:line="360" w:lineRule="auto"/>
        <w:ind w:left="567"/>
        <w:jc w:val="both"/>
        <w:rPr>
          <w:rFonts w:asciiTheme="minorHAnsi" w:hAnsiTheme="minorHAnsi" w:cs="Arial"/>
          <w:bCs/>
          <w:sz w:val="24"/>
          <w:szCs w:val="24"/>
        </w:rPr>
      </w:pPr>
    </w:p>
    <w:p w:rsidR="00C51E13" w:rsidRPr="00A67F0D" w:rsidRDefault="00C51E13" w:rsidP="00B43ECE">
      <w:pPr>
        <w:pStyle w:val="1"/>
        <w:spacing w:line="360" w:lineRule="auto"/>
        <w:ind w:left="567"/>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D3699F"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w:t>
      </w:r>
      <w:r w:rsidR="007C68A6" w:rsidRPr="00A67F0D">
        <w:rPr>
          <w:rFonts w:asciiTheme="minorHAnsi" w:hAnsiTheme="minorHAnsi" w:cs="Arial"/>
          <w:b w:val="0"/>
          <w:bCs/>
          <w:sz w:val="24"/>
          <w:szCs w:val="24"/>
          <w:lang w:val="es-MX"/>
        </w:rPr>
        <w:t xml:space="preserve"> </w:t>
      </w:r>
      <w:r w:rsidR="00267509" w:rsidRPr="00A67F0D">
        <w:rPr>
          <w:rFonts w:asciiTheme="minorHAnsi" w:hAnsiTheme="minorHAnsi" w:cs="Arial"/>
          <w:b w:val="0"/>
          <w:bCs/>
          <w:sz w:val="24"/>
          <w:szCs w:val="24"/>
        </w:rPr>
        <w:t>manifiesto</w:t>
      </w:r>
      <w:r w:rsidRPr="00A67F0D">
        <w:rPr>
          <w:rFonts w:asciiTheme="minorHAnsi" w:hAnsiTheme="minorHAnsi" w:cs="Arial"/>
          <w:b w:val="0"/>
          <w:bCs/>
          <w:sz w:val="24"/>
          <w:szCs w:val="24"/>
        </w:rPr>
        <w:t xml:space="preserve">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el suscrito, mi representad</w:t>
      </w:r>
      <w:r w:rsidR="004F3864">
        <w:rPr>
          <w:rFonts w:asciiTheme="minorHAnsi" w:hAnsiTheme="minorHAnsi" w:cs="Arial"/>
          <w:b w:val="0"/>
          <w:bCs/>
          <w:sz w:val="24"/>
          <w:szCs w:val="24"/>
        </w:rPr>
        <w:t>a</w:t>
      </w:r>
      <w:r w:rsidRPr="00A67F0D">
        <w:rPr>
          <w:rFonts w:asciiTheme="minorHAnsi" w:hAnsiTheme="minorHAnsi" w:cs="Arial"/>
          <w:b w:val="0"/>
          <w:bCs/>
          <w:sz w:val="24"/>
          <w:szCs w:val="24"/>
        </w:rPr>
        <w:t>, asociados y personal a su cargo  por nosotros mismos o a través de interpósita persona, nos  abstendremos de adoptar conductas, para que los servidores públicos de</w:t>
      </w:r>
      <w:r w:rsidR="00A40592" w:rsidRPr="00A67F0D">
        <w:rPr>
          <w:rFonts w:asciiTheme="minorHAnsi" w:hAnsiTheme="minorHAnsi" w:cs="Arial"/>
          <w:b w:val="0"/>
          <w:bCs/>
          <w:sz w:val="24"/>
          <w:szCs w:val="24"/>
        </w:rPr>
        <w:t xml:space="preserve"> </w:t>
      </w:r>
      <w:r w:rsidR="00A40592" w:rsidRPr="00A67F0D">
        <w:rPr>
          <w:rFonts w:asciiTheme="minorHAnsi" w:eastAsia="Times New Roman" w:hAnsiTheme="minorHAnsi" w:cs="Arial"/>
          <w:b w:val="0"/>
          <w:bCs/>
          <w:sz w:val="24"/>
          <w:szCs w:val="24"/>
        </w:rPr>
        <w:t>“</w:t>
      </w:r>
      <w:smartTag w:uri="urn:schemas-microsoft-com:office:smarttags" w:element="PersonName">
        <w:smartTagPr>
          <w:attr w:name="ProductID" w:val="La Convocante"/>
        </w:smartTagPr>
        <w:r w:rsidR="00A40592" w:rsidRPr="00A67F0D">
          <w:rPr>
            <w:rFonts w:asciiTheme="minorHAnsi" w:eastAsia="Times New Roman" w:hAnsiTheme="minorHAnsi" w:cs="Arial"/>
            <w:b w:val="0"/>
            <w:bCs/>
            <w:sz w:val="24"/>
            <w:szCs w:val="24"/>
          </w:rPr>
          <w:t>La Convocante</w:t>
        </w:r>
      </w:smartTag>
      <w:r w:rsidR="00A40592" w:rsidRPr="00A67F0D">
        <w:rPr>
          <w:rFonts w:asciiTheme="minorHAnsi" w:eastAsia="Times New Roman" w:hAnsiTheme="minorHAnsi" w:cs="Arial"/>
          <w:b w:val="0"/>
          <w:bCs/>
          <w:sz w:val="24"/>
          <w:szCs w:val="24"/>
        </w:rPr>
        <w:t>”</w:t>
      </w:r>
      <w:r w:rsidRPr="00A67F0D">
        <w:rPr>
          <w:rFonts w:asciiTheme="minorHAnsi" w:hAnsiTheme="minorHAnsi" w:cs="Arial"/>
          <w:b w:val="0"/>
          <w:bCs/>
          <w:sz w:val="24"/>
          <w:szCs w:val="24"/>
        </w:rPr>
        <w:t xml:space="preserve"> induzcan o alteren las evaluaciones de las propuestas, el resultado del procedimiento u otros aspectos que otorguen condiciones más ventajosa</w:t>
      </w:r>
      <w:r w:rsidR="00804EF3" w:rsidRPr="00A67F0D">
        <w:rPr>
          <w:rFonts w:asciiTheme="minorHAnsi" w:hAnsiTheme="minorHAnsi" w:cs="Arial"/>
          <w:b w:val="0"/>
          <w:bCs/>
          <w:sz w:val="24"/>
          <w:szCs w:val="24"/>
        </w:rPr>
        <w:t>s</w:t>
      </w:r>
      <w:r w:rsidRPr="00A67F0D">
        <w:rPr>
          <w:rFonts w:asciiTheme="minorHAnsi" w:hAnsiTheme="minorHAnsi" w:cs="Arial"/>
          <w:b w:val="0"/>
          <w:bCs/>
          <w:sz w:val="24"/>
          <w:szCs w:val="24"/>
        </w:rPr>
        <w:t xml:space="preserve"> con relación a los demás participantes.</w:t>
      </w:r>
    </w:p>
    <w:p w:rsidR="00C51E13" w:rsidRPr="00A67F0D" w:rsidRDefault="00C51E13" w:rsidP="00B43ECE">
      <w:pPr>
        <w:spacing w:line="360" w:lineRule="auto"/>
        <w:ind w:left="567"/>
        <w:jc w:val="both"/>
        <w:rPr>
          <w:rFonts w:asciiTheme="minorHAnsi" w:hAnsiTheme="minorHAnsi" w:cs="Arial"/>
          <w:bCs/>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B43ECE">
      <w:pPr>
        <w:ind w:left="567"/>
        <w:jc w:val="center"/>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p>
    <w:p w:rsidR="00C51E13" w:rsidRPr="00A67F0D" w:rsidRDefault="00C51E13"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 xml:space="preserve">DEL </w:t>
      </w:r>
      <w:r w:rsidR="00267509" w:rsidRPr="00A67F0D">
        <w:rPr>
          <w:rFonts w:asciiTheme="minorHAnsi" w:hAnsiTheme="minorHAnsi" w:cs="Arial"/>
          <w:sz w:val="24"/>
          <w:szCs w:val="24"/>
        </w:rPr>
        <w:t>REPRESENTANTE LEGAL</w:t>
      </w:r>
    </w:p>
    <w:p w:rsidR="00C51E13" w:rsidRPr="00A67F0D" w:rsidRDefault="00C51E13"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C51E13" w:rsidRPr="00A67F0D" w:rsidRDefault="00C51E13" w:rsidP="00B43ECE">
      <w:pPr>
        <w:pStyle w:val="2"/>
        <w:ind w:left="567"/>
        <w:jc w:val="center"/>
        <w:rPr>
          <w:rFonts w:asciiTheme="minorHAnsi" w:hAnsiTheme="minorHAnsi" w:cs="Arial"/>
          <w:sz w:val="24"/>
          <w:szCs w:val="24"/>
        </w:rPr>
      </w:pPr>
    </w:p>
    <w:p w:rsidR="00B378FC" w:rsidRPr="00A67F0D" w:rsidRDefault="00B378FC"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B378FC" w:rsidRPr="00A67F0D" w:rsidRDefault="00B378FC" w:rsidP="00B43ECE">
      <w:pPr>
        <w:pStyle w:val="2"/>
        <w:ind w:left="1368"/>
        <w:jc w:val="center"/>
        <w:rPr>
          <w:rFonts w:asciiTheme="minorHAnsi" w:hAnsiTheme="minorHAnsi" w:cs="Arial"/>
          <w:sz w:val="24"/>
          <w:szCs w:val="24"/>
        </w:rPr>
      </w:pPr>
    </w:p>
    <w:p w:rsidR="00B378FC" w:rsidRPr="00A67F0D" w:rsidRDefault="00B378FC" w:rsidP="00B43ECE">
      <w:pPr>
        <w:pStyle w:val="2"/>
        <w:ind w:left="1368"/>
        <w:jc w:val="center"/>
        <w:rPr>
          <w:rFonts w:asciiTheme="minorHAnsi" w:hAnsiTheme="minorHAnsi" w:cs="Arial"/>
          <w:sz w:val="24"/>
          <w:szCs w:val="24"/>
        </w:rPr>
      </w:pPr>
    </w:p>
    <w:p w:rsidR="00C51E13" w:rsidRPr="00A67F0D" w:rsidRDefault="007D4E2A" w:rsidP="00B43ECE">
      <w:pPr>
        <w:jc w:val="center"/>
        <w:rPr>
          <w:rFonts w:asciiTheme="minorHAnsi" w:hAnsiTheme="minorHAnsi" w:cs="Arial"/>
          <w:b/>
          <w:sz w:val="24"/>
          <w:szCs w:val="24"/>
        </w:rPr>
      </w:pPr>
      <w:r w:rsidRPr="00A67F0D">
        <w:rPr>
          <w:rFonts w:asciiTheme="minorHAnsi" w:hAnsiTheme="minorHAnsi" w:cs="Arial"/>
          <w:b/>
          <w:sz w:val="24"/>
          <w:szCs w:val="24"/>
        </w:rPr>
        <w:t>ANEXO 4</w:t>
      </w:r>
      <w:r w:rsidR="00C51E13" w:rsidRPr="00A67F0D">
        <w:rPr>
          <w:rFonts w:asciiTheme="minorHAnsi" w:hAnsiTheme="minorHAnsi" w:cs="Arial"/>
          <w:b/>
          <w:sz w:val="24"/>
          <w:szCs w:val="24"/>
        </w:rPr>
        <w:t xml:space="preserve"> </w:t>
      </w:r>
    </w:p>
    <w:p w:rsidR="00C51E13" w:rsidRPr="00A67F0D" w:rsidRDefault="00947B4E" w:rsidP="00B43ECE">
      <w:pPr>
        <w:jc w:val="center"/>
        <w:rPr>
          <w:rFonts w:asciiTheme="minorHAnsi" w:hAnsiTheme="minorHAnsi" w:cs="Arial"/>
          <w:b/>
          <w:sz w:val="24"/>
          <w:szCs w:val="24"/>
        </w:rPr>
      </w:pPr>
      <w:r w:rsidRPr="00A67F0D">
        <w:rPr>
          <w:rFonts w:asciiTheme="minorHAnsi" w:hAnsiTheme="minorHAnsi" w:cs="Arial"/>
          <w:b/>
          <w:sz w:val="24"/>
          <w:szCs w:val="24"/>
        </w:rPr>
        <w:t xml:space="preserve">DECLARACION DE IMPEDIMENTOS LEGALES </w:t>
      </w:r>
    </w:p>
    <w:p w:rsidR="00C51E13" w:rsidRPr="00A67F0D" w:rsidRDefault="00947B4E" w:rsidP="00B43ECE">
      <w:pPr>
        <w:jc w:val="center"/>
        <w:rPr>
          <w:rFonts w:asciiTheme="minorHAnsi" w:hAnsiTheme="minorHAnsi" w:cs="Arial"/>
          <w:sz w:val="24"/>
          <w:szCs w:val="24"/>
        </w:rPr>
      </w:pPr>
      <w:r w:rsidRPr="00A67F0D">
        <w:rPr>
          <w:rFonts w:asciiTheme="minorHAnsi" w:hAnsiTheme="minorHAnsi" w:cs="Arial"/>
          <w:sz w:val="24"/>
          <w:szCs w:val="24"/>
        </w:rPr>
        <w:t>(</w:t>
      </w:r>
      <w:r w:rsidR="00C51E13" w:rsidRPr="00A67F0D">
        <w:rPr>
          <w:rFonts w:asciiTheme="minorHAnsi" w:hAnsiTheme="minorHAnsi" w:cs="Arial"/>
          <w:sz w:val="24"/>
          <w:szCs w:val="24"/>
        </w:rPr>
        <w:t>PERSONAS FISICAS</w:t>
      </w:r>
      <w:r w:rsidRPr="00A67F0D">
        <w:rPr>
          <w:rFonts w:asciiTheme="minorHAnsi" w:hAnsiTheme="minorHAnsi" w:cs="Arial"/>
          <w:sz w:val="24"/>
          <w:szCs w:val="24"/>
        </w:rPr>
        <w:t>)</w:t>
      </w:r>
    </w:p>
    <w:p w:rsidR="00C51E13" w:rsidRPr="00A67F0D" w:rsidRDefault="00C51E13" w:rsidP="00B43ECE">
      <w:pPr>
        <w:jc w:val="right"/>
        <w:rPr>
          <w:rFonts w:asciiTheme="minorHAnsi" w:hAnsiTheme="minorHAnsi" w:cs="Arial"/>
          <w:sz w:val="24"/>
          <w:szCs w:val="24"/>
        </w:rPr>
      </w:pPr>
    </w:p>
    <w:p w:rsidR="00C51E13" w:rsidRPr="00A67F0D" w:rsidRDefault="00C51E13" w:rsidP="00B43ECE">
      <w:pPr>
        <w:jc w:val="right"/>
        <w:rPr>
          <w:rFonts w:asciiTheme="minorHAnsi" w:hAnsiTheme="minorHAnsi" w:cs="Arial"/>
          <w:sz w:val="24"/>
          <w:szCs w:val="24"/>
        </w:rPr>
      </w:pPr>
      <w:r w:rsidRPr="00A67F0D">
        <w:rPr>
          <w:rFonts w:asciiTheme="minorHAnsi" w:hAnsiTheme="minorHAnsi" w:cs="Arial"/>
          <w:sz w:val="24"/>
          <w:szCs w:val="24"/>
        </w:rPr>
        <w:t>FECHA</w:t>
      </w:r>
    </w:p>
    <w:p w:rsidR="00C51E13" w:rsidRPr="00A67F0D" w:rsidRDefault="00C51E13" w:rsidP="00B43ECE">
      <w:pPr>
        <w:rPr>
          <w:rFonts w:asciiTheme="minorHAnsi" w:hAnsiTheme="minorHAnsi" w:cs="Arial"/>
          <w:sz w:val="24"/>
          <w:szCs w:val="24"/>
        </w:rPr>
      </w:pPr>
    </w:p>
    <w:p w:rsidR="00B86A4E" w:rsidRPr="00A67F0D" w:rsidRDefault="00B86A4E" w:rsidP="00B43ECE">
      <w:pPr>
        <w:rPr>
          <w:rFonts w:asciiTheme="minorHAnsi" w:hAnsiTheme="minorHAnsi" w:cs="Arial"/>
          <w:sz w:val="24"/>
          <w:szCs w:val="24"/>
        </w:rPr>
      </w:pPr>
    </w:p>
    <w:p w:rsidR="00B86A4E" w:rsidRPr="00A67F0D" w:rsidRDefault="00B86A4E" w:rsidP="00B43ECE">
      <w:pPr>
        <w:rPr>
          <w:rFonts w:asciiTheme="minorHAnsi" w:hAnsiTheme="minorHAnsi" w:cs="Arial"/>
          <w:sz w:val="24"/>
          <w:szCs w:val="24"/>
        </w:rPr>
      </w:pP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rPr>
          <w:rFonts w:asciiTheme="minorHAnsi" w:hAnsiTheme="minorHAnsi" w:cs="Arial"/>
          <w:sz w:val="24"/>
          <w:szCs w:val="24"/>
        </w:rPr>
      </w:pPr>
      <w:r w:rsidRPr="00A67F0D">
        <w:rPr>
          <w:rFonts w:asciiTheme="minorHAnsi" w:hAnsiTheme="minorHAnsi" w:cs="Arial"/>
          <w:sz w:val="24"/>
          <w:szCs w:val="24"/>
        </w:rPr>
        <w:t>PRESENTE.-</w:t>
      </w:r>
    </w:p>
    <w:p w:rsidR="00C51E13" w:rsidRPr="00A67F0D" w:rsidRDefault="00C51E13" w:rsidP="00B43ECE">
      <w:pPr>
        <w:pStyle w:val="4"/>
        <w:ind w:left="900" w:firstLine="0"/>
        <w:jc w:val="both"/>
        <w:rPr>
          <w:rFonts w:asciiTheme="minorHAnsi" w:hAnsiTheme="minorHAnsi" w:cs="Arial"/>
          <w:b w:val="0"/>
          <w:sz w:val="24"/>
          <w:szCs w:val="24"/>
        </w:rPr>
      </w:pPr>
    </w:p>
    <w:p w:rsidR="00C51E13" w:rsidRPr="00A67F0D" w:rsidRDefault="00C51E13" w:rsidP="00B43ECE">
      <w:pPr>
        <w:pStyle w:val="4"/>
        <w:ind w:left="0" w:firstLine="0"/>
        <w:jc w:val="both"/>
        <w:rPr>
          <w:rFonts w:asciiTheme="minorHAnsi" w:hAnsiTheme="minorHAnsi" w:cs="Arial"/>
          <w:b w:val="0"/>
          <w:sz w:val="24"/>
          <w:szCs w:val="24"/>
        </w:rPr>
      </w:pPr>
    </w:p>
    <w:p w:rsidR="00C51E13" w:rsidRPr="00A67F0D" w:rsidRDefault="00C51E13" w:rsidP="00B43ECE">
      <w:pPr>
        <w:pStyle w:val="4"/>
        <w:ind w:left="0" w:firstLine="0"/>
        <w:jc w:val="both"/>
        <w:rPr>
          <w:rFonts w:asciiTheme="minorHAnsi" w:hAnsiTheme="minorHAnsi" w:cs="Arial"/>
          <w:b w:val="0"/>
          <w:sz w:val="24"/>
          <w:szCs w:val="24"/>
        </w:rPr>
      </w:pPr>
    </w:p>
    <w:p w:rsidR="00C51E13" w:rsidRPr="00A67F0D" w:rsidRDefault="00C51E13" w:rsidP="00B43ECE">
      <w:pPr>
        <w:pStyle w:val="4"/>
        <w:spacing w:line="360" w:lineRule="auto"/>
        <w:ind w:left="0"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licitante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conozco el contenido y alcances de las disposiciones de</w:t>
      </w:r>
      <w:r w:rsidR="00742F4F" w:rsidRPr="00A67F0D">
        <w:rPr>
          <w:rFonts w:asciiTheme="minorHAnsi" w:hAnsiTheme="minorHAnsi" w:cs="Arial"/>
          <w:b w:val="0"/>
          <w:bCs/>
          <w:sz w:val="24"/>
          <w:szCs w:val="24"/>
        </w:rPr>
        <w:t>l</w:t>
      </w:r>
      <w:r w:rsidR="00B86A4E" w:rsidRPr="00A67F0D">
        <w:rPr>
          <w:rFonts w:asciiTheme="minorHAnsi" w:hAnsiTheme="minorHAnsi" w:cs="Arial"/>
          <w:b w:val="0"/>
          <w:bCs/>
          <w:sz w:val="24"/>
          <w:szCs w:val="24"/>
        </w:rPr>
        <w:t xml:space="preserve"> </w:t>
      </w:r>
      <w:r w:rsidR="00742F4F" w:rsidRPr="00A67F0D">
        <w:rPr>
          <w:rFonts w:asciiTheme="minorHAnsi" w:hAnsiTheme="minorHAnsi" w:cs="Arial"/>
          <w:b w:val="0"/>
          <w:bCs/>
          <w:sz w:val="24"/>
          <w:szCs w:val="24"/>
        </w:rPr>
        <w:t>a</w:t>
      </w:r>
      <w:r w:rsidR="00B86A4E" w:rsidRPr="00A67F0D">
        <w:rPr>
          <w:rFonts w:asciiTheme="minorHAnsi" w:hAnsiTheme="minorHAnsi" w:cs="Arial"/>
          <w:b w:val="0"/>
          <w:bCs/>
          <w:sz w:val="24"/>
          <w:szCs w:val="24"/>
        </w:rPr>
        <w:t>rtículo</w:t>
      </w:r>
      <w:r w:rsidR="00742F4F" w:rsidRPr="00A67F0D">
        <w:rPr>
          <w:rFonts w:asciiTheme="minorHAnsi" w:hAnsiTheme="minorHAnsi" w:cs="Arial"/>
          <w:b w:val="0"/>
          <w:bCs/>
          <w:sz w:val="24"/>
          <w:szCs w:val="24"/>
        </w:rPr>
        <w:t xml:space="preserve"> 49 </w:t>
      </w:r>
      <w:r w:rsidR="00B86A4E" w:rsidRPr="00A67F0D">
        <w:rPr>
          <w:rFonts w:asciiTheme="minorHAnsi" w:hAnsiTheme="minorHAnsi" w:cs="Arial"/>
          <w:b w:val="0"/>
          <w:bCs/>
          <w:sz w:val="24"/>
          <w:szCs w:val="24"/>
        </w:rPr>
        <w:t>de</w:t>
      </w:r>
      <w:r w:rsidRPr="00A67F0D">
        <w:rPr>
          <w:rFonts w:asciiTheme="minorHAnsi" w:hAnsiTheme="minorHAnsi" w:cs="Arial"/>
          <w:b w:val="0"/>
          <w:bCs/>
          <w:sz w:val="24"/>
          <w:szCs w:val="24"/>
        </w:rPr>
        <w:t xml:space="preserve"> </w:t>
      </w:r>
      <w:smartTag w:uri="urn:schemas-microsoft-com:office:smarttags" w:element="PersonName">
        <w:smartTagPr>
          <w:attr w:name="ProductID" w:val="la Ley"/>
        </w:smartTagPr>
        <w:r w:rsidRPr="00A67F0D">
          <w:rPr>
            <w:rFonts w:asciiTheme="minorHAnsi" w:hAnsiTheme="minorHAnsi" w:cs="Arial"/>
            <w:b w:val="0"/>
            <w:bCs/>
            <w:sz w:val="24"/>
            <w:szCs w:val="24"/>
          </w:rPr>
          <w:t xml:space="preserve">la </w:t>
        </w:r>
        <w:r w:rsidR="00A13E67" w:rsidRPr="00A67F0D">
          <w:rPr>
            <w:rFonts w:asciiTheme="minorHAnsi" w:hAnsiTheme="minorHAnsi" w:cs="Arial"/>
            <w:b w:val="0"/>
            <w:bCs/>
            <w:sz w:val="24"/>
            <w:szCs w:val="24"/>
          </w:rPr>
          <w:t>Ley</w:t>
        </w:r>
      </w:smartTag>
      <w:r w:rsidR="00A13E67" w:rsidRPr="00A67F0D">
        <w:rPr>
          <w:rFonts w:asciiTheme="minorHAnsi" w:hAnsiTheme="minorHAnsi" w:cs="Arial"/>
          <w:b w:val="0"/>
          <w:bCs/>
          <w:sz w:val="24"/>
          <w:szCs w:val="24"/>
        </w:rPr>
        <w:t xml:space="preserve"> de Adquisiciones, Arrendamientos y Servicios </w:t>
      </w:r>
      <w:r w:rsidR="00742F4F" w:rsidRPr="00A67F0D">
        <w:rPr>
          <w:rFonts w:asciiTheme="minorHAnsi" w:hAnsiTheme="minorHAnsi" w:cs="Arial"/>
          <w:b w:val="0"/>
          <w:bCs/>
          <w:sz w:val="24"/>
          <w:szCs w:val="24"/>
        </w:rPr>
        <w:t>para el Estado de Baja California</w:t>
      </w:r>
      <w:r w:rsidR="00267509" w:rsidRPr="00A67F0D">
        <w:rPr>
          <w:rFonts w:asciiTheme="minorHAnsi" w:hAnsiTheme="minorHAnsi" w:cs="Arial"/>
          <w:b w:val="0"/>
          <w:bCs/>
          <w:sz w:val="24"/>
          <w:szCs w:val="24"/>
        </w:rPr>
        <w:t xml:space="preserve"> y que no me encuentro  en  ninguno de los  supuestos contenidos en dicho</w:t>
      </w:r>
      <w:r w:rsidR="00742F4F" w:rsidRPr="00A67F0D">
        <w:rPr>
          <w:rFonts w:asciiTheme="minorHAnsi" w:hAnsiTheme="minorHAnsi" w:cs="Arial"/>
          <w:b w:val="0"/>
          <w:bCs/>
          <w:sz w:val="24"/>
          <w:szCs w:val="24"/>
        </w:rPr>
        <w:t xml:space="preserve">  </w:t>
      </w:r>
      <w:r w:rsidR="00267509" w:rsidRPr="00A67F0D">
        <w:rPr>
          <w:rFonts w:asciiTheme="minorHAnsi" w:hAnsiTheme="minorHAnsi" w:cs="Arial"/>
          <w:b w:val="0"/>
          <w:bCs/>
          <w:sz w:val="24"/>
          <w:szCs w:val="24"/>
        </w:rPr>
        <w:t>precepto legal.</w:t>
      </w: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sz w:val="24"/>
          <w:szCs w:val="24"/>
        </w:rPr>
      </w:pPr>
    </w:p>
    <w:p w:rsidR="00C51E13" w:rsidRPr="00A67F0D" w:rsidRDefault="00C51E13" w:rsidP="00B43ECE">
      <w:pPr>
        <w:pStyle w:val="4"/>
        <w:ind w:left="900" w:firstLine="0"/>
        <w:jc w:val="both"/>
        <w:rPr>
          <w:rFonts w:asciiTheme="minorHAnsi" w:hAnsiTheme="minorHAnsi" w:cs="Arial"/>
          <w:b w:val="0"/>
          <w:sz w:val="24"/>
          <w:szCs w:val="24"/>
        </w:rPr>
      </w:pPr>
    </w:p>
    <w:p w:rsidR="00C51E13" w:rsidRPr="00A67F0D" w:rsidRDefault="00C51E13" w:rsidP="00B43ECE">
      <w:pPr>
        <w:jc w:val="center"/>
        <w:rPr>
          <w:rFonts w:asciiTheme="minorHAnsi" w:hAnsiTheme="minorHAnsi" w:cs="Arial"/>
          <w:sz w:val="24"/>
          <w:szCs w:val="24"/>
        </w:rPr>
      </w:pPr>
      <w:r w:rsidRPr="00A67F0D">
        <w:rPr>
          <w:rFonts w:asciiTheme="minorHAnsi" w:hAnsiTheme="minorHAnsi" w:cs="Arial"/>
          <w:sz w:val="24"/>
          <w:szCs w:val="24"/>
        </w:rPr>
        <w:t>ATENTAMENTE.-</w:t>
      </w:r>
    </w:p>
    <w:p w:rsidR="00C51E13" w:rsidRPr="00A67F0D" w:rsidRDefault="00C51E13" w:rsidP="00B43ECE">
      <w:pPr>
        <w:jc w:val="center"/>
        <w:rPr>
          <w:rFonts w:asciiTheme="minorHAnsi" w:hAnsiTheme="minorHAnsi" w:cs="Arial"/>
          <w:sz w:val="24"/>
          <w:szCs w:val="24"/>
        </w:rPr>
      </w:pPr>
    </w:p>
    <w:p w:rsidR="00C51E13" w:rsidRPr="00A67F0D" w:rsidRDefault="00C51E13" w:rsidP="00B43ECE">
      <w:pPr>
        <w:jc w:val="center"/>
        <w:rPr>
          <w:rFonts w:asciiTheme="minorHAnsi" w:hAnsiTheme="minorHAnsi" w:cs="Arial"/>
          <w:sz w:val="24"/>
          <w:szCs w:val="24"/>
        </w:rPr>
      </w:pPr>
    </w:p>
    <w:p w:rsidR="00C51E13" w:rsidRPr="00A67F0D" w:rsidRDefault="00C51E13" w:rsidP="00B43ECE">
      <w:pPr>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00267509" w:rsidRPr="00A67F0D">
        <w:rPr>
          <w:rFonts w:asciiTheme="minorHAnsi" w:hAnsiTheme="minorHAnsi" w:cs="Arial"/>
          <w:sz w:val="24"/>
          <w:szCs w:val="24"/>
        </w:rPr>
        <w:t>DEL LICITANTE</w:t>
      </w: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p>
    <w:p w:rsidR="00C51E13" w:rsidRPr="00A67F0D" w:rsidRDefault="00C51E13" w:rsidP="00B43ECE">
      <w:pPr>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C51E13" w:rsidRPr="00A67F0D" w:rsidRDefault="00C51E13" w:rsidP="00B43ECE">
      <w:pP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C51E13" w:rsidRPr="00A67F0D" w:rsidRDefault="00C51E13" w:rsidP="00B43ECE">
      <w:pPr>
        <w:pStyle w:val="2"/>
        <w:ind w:left="1368"/>
        <w:jc w:val="center"/>
        <w:rPr>
          <w:rFonts w:asciiTheme="minorHAnsi" w:hAnsiTheme="minorHAnsi" w:cs="Arial"/>
          <w:sz w:val="24"/>
          <w:szCs w:val="24"/>
        </w:rPr>
      </w:pPr>
    </w:p>
    <w:p w:rsidR="00D90E96" w:rsidRPr="00A67F0D" w:rsidRDefault="00D90E96" w:rsidP="00B43ECE">
      <w:pPr>
        <w:ind w:left="567"/>
        <w:jc w:val="center"/>
        <w:rPr>
          <w:rFonts w:asciiTheme="minorHAnsi" w:hAnsiTheme="minorHAnsi" w:cs="Arial"/>
          <w:b/>
          <w:sz w:val="24"/>
          <w:szCs w:val="24"/>
        </w:rPr>
      </w:pPr>
    </w:p>
    <w:p w:rsidR="007B7897" w:rsidRDefault="007B7897" w:rsidP="00B43ECE">
      <w:pPr>
        <w:ind w:left="567"/>
        <w:jc w:val="center"/>
        <w:rPr>
          <w:rFonts w:asciiTheme="minorHAnsi" w:hAnsiTheme="minorHAnsi" w:cs="Arial"/>
          <w:b/>
          <w:sz w:val="24"/>
          <w:szCs w:val="24"/>
        </w:rPr>
      </w:pPr>
    </w:p>
    <w:p w:rsidR="00267509" w:rsidRPr="00A67F0D" w:rsidRDefault="007D4E2A" w:rsidP="00B43ECE">
      <w:pPr>
        <w:ind w:left="567"/>
        <w:jc w:val="center"/>
        <w:rPr>
          <w:rFonts w:asciiTheme="minorHAnsi" w:hAnsiTheme="minorHAnsi" w:cs="Arial"/>
          <w:b/>
          <w:sz w:val="24"/>
          <w:szCs w:val="24"/>
        </w:rPr>
      </w:pPr>
      <w:r w:rsidRPr="00A67F0D">
        <w:rPr>
          <w:rFonts w:asciiTheme="minorHAnsi" w:hAnsiTheme="minorHAnsi" w:cs="Arial"/>
          <w:b/>
          <w:sz w:val="24"/>
          <w:szCs w:val="24"/>
        </w:rPr>
        <w:lastRenderedPageBreak/>
        <w:t>ANEXO 4</w:t>
      </w:r>
      <w:r w:rsidR="00267509" w:rsidRPr="00A67F0D">
        <w:rPr>
          <w:rFonts w:asciiTheme="minorHAnsi" w:hAnsiTheme="minorHAnsi" w:cs="Arial"/>
          <w:b/>
          <w:sz w:val="24"/>
          <w:szCs w:val="24"/>
        </w:rPr>
        <w:t xml:space="preserve"> </w:t>
      </w:r>
    </w:p>
    <w:p w:rsidR="00267509" w:rsidRPr="00A67F0D" w:rsidRDefault="00947B4E" w:rsidP="00B43ECE">
      <w:pPr>
        <w:ind w:left="567"/>
        <w:jc w:val="center"/>
        <w:rPr>
          <w:rFonts w:asciiTheme="minorHAnsi" w:hAnsiTheme="minorHAnsi" w:cs="Arial"/>
          <w:b/>
          <w:sz w:val="24"/>
          <w:szCs w:val="24"/>
        </w:rPr>
      </w:pPr>
      <w:r w:rsidRPr="00A67F0D">
        <w:rPr>
          <w:rFonts w:asciiTheme="minorHAnsi" w:hAnsiTheme="minorHAnsi" w:cs="Arial"/>
          <w:b/>
          <w:sz w:val="24"/>
          <w:szCs w:val="24"/>
        </w:rPr>
        <w:t>DECLARACIÓN DE IMPEDIMENTOS LEGALES</w:t>
      </w:r>
    </w:p>
    <w:p w:rsidR="00267509" w:rsidRPr="00A67F0D" w:rsidRDefault="00947B4E" w:rsidP="00B43ECE">
      <w:pPr>
        <w:ind w:left="567"/>
        <w:jc w:val="center"/>
        <w:rPr>
          <w:rFonts w:asciiTheme="minorHAnsi" w:hAnsiTheme="minorHAnsi" w:cs="Arial"/>
          <w:sz w:val="24"/>
          <w:szCs w:val="24"/>
        </w:rPr>
      </w:pPr>
      <w:r w:rsidRPr="00A67F0D">
        <w:rPr>
          <w:rFonts w:asciiTheme="minorHAnsi" w:hAnsiTheme="minorHAnsi" w:cs="Arial"/>
          <w:sz w:val="24"/>
          <w:szCs w:val="24"/>
        </w:rPr>
        <w:t>(</w:t>
      </w:r>
      <w:r w:rsidR="00267509" w:rsidRPr="00A67F0D">
        <w:rPr>
          <w:rFonts w:asciiTheme="minorHAnsi" w:hAnsiTheme="minorHAnsi" w:cs="Arial"/>
          <w:sz w:val="24"/>
          <w:szCs w:val="24"/>
        </w:rPr>
        <w:t>PERSONAS FISICAS O MORALES</w:t>
      </w:r>
      <w:r w:rsidRPr="00A67F0D">
        <w:rPr>
          <w:rFonts w:asciiTheme="minorHAnsi" w:hAnsiTheme="minorHAnsi" w:cs="Arial"/>
          <w:sz w:val="24"/>
          <w:szCs w:val="24"/>
        </w:rPr>
        <w:t xml:space="preserve"> </w:t>
      </w:r>
      <w:r w:rsidR="00267509" w:rsidRPr="00A67F0D">
        <w:rPr>
          <w:rFonts w:asciiTheme="minorHAnsi" w:hAnsiTheme="minorHAnsi" w:cs="Arial"/>
          <w:sz w:val="24"/>
          <w:szCs w:val="24"/>
        </w:rPr>
        <w:t>POR CONDUCTO DE REPRESENTANTE LEGAL</w:t>
      </w:r>
      <w:r w:rsidRPr="00A67F0D">
        <w:rPr>
          <w:rFonts w:asciiTheme="minorHAnsi" w:hAnsiTheme="minorHAnsi" w:cs="Arial"/>
          <w:sz w:val="24"/>
          <w:szCs w:val="24"/>
        </w:rPr>
        <w:t>)</w:t>
      </w:r>
    </w:p>
    <w:p w:rsidR="00267509" w:rsidRPr="00A67F0D" w:rsidRDefault="00267509" w:rsidP="00B43ECE">
      <w:pPr>
        <w:ind w:left="567"/>
        <w:jc w:val="right"/>
        <w:rPr>
          <w:rFonts w:asciiTheme="minorHAnsi" w:hAnsiTheme="minorHAnsi" w:cs="Arial"/>
          <w:sz w:val="24"/>
          <w:szCs w:val="24"/>
        </w:rPr>
      </w:pPr>
    </w:p>
    <w:p w:rsidR="00267509" w:rsidRPr="00A67F0D" w:rsidRDefault="00267509"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267509" w:rsidRPr="00A67F0D" w:rsidRDefault="00267509"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pStyle w:val="4"/>
        <w:spacing w:line="360" w:lineRule="auto"/>
        <w:ind w:left="567" w:firstLine="0"/>
        <w:jc w:val="both"/>
        <w:rPr>
          <w:rFonts w:asciiTheme="minorHAnsi" w:hAnsiTheme="minorHAnsi" w:cs="Arial"/>
          <w:b w:val="0"/>
          <w:bCs/>
          <w:sz w:val="24"/>
          <w:szCs w:val="24"/>
        </w:rPr>
      </w:pPr>
      <w:r w:rsidRPr="00A67F0D">
        <w:rPr>
          <w:rFonts w:asciiTheme="minorHAnsi" w:hAnsiTheme="minorHAnsi" w:cs="Arial"/>
          <w:b w:val="0"/>
          <w:bCs/>
          <w:sz w:val="24"/>
          <w:szCs w:val="24"/>
        </w:rPr>
        <w:t>El que suscribe en mi calidad de Representante Legal de _________________ quien participa en el procedimiento de licitación pública número</w:t>
      </w:r>
      <w:r w:rsidR="00B86A4E" w:rsidRPr="00A67F0D">
        <w:rPr>
          <w:rFonts w:asciiTheme="minorHAnsi" w:hAnsiTheme="minorHAnsi" w:cs="Arial"/>
          <w:b w:val="0"/>
          <w:bCs/>
          <w:sz w:val="24"/>
          <w:szCs w:val="24"/>
        </w:rPr>
        <w:t xml:space="preserve"> </w:t>
      </w:r>
      <w:r w:rsidR="00F265BC" w:rsidRPr="00A67F0D">
        <w:rPr>
          <w:rFonts w:asciiTheme="minorHAnsi" w:hAnsiTheme="minorHAnsi" w:cs="Arial"/>
          <w:b w:val="0"/>
          <w:bCs/>
          <w:sz w:val="24"/>
          <w:szCs w:val="24"/>
          <w:lang w:val="es-MX"/>
        </w:rPr>
        <w:t>____________</w:t>
      </w:r>
      <w:r w:rsidR="007C68A6"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manifiesto</w:t>
      </w:r>
      <w:r w:rsidR="003C0358" w:rsidRPr="00A67F0D">
        <w:rPr>
          <w:rFonts w:asciiTheme="minorHAnsi" w:hAnsiTheme="minorHAnsi" w:cs="Arial"/>
          <w:b w:val="0"/>
          <w:bCs/>
          <w:sz w:val="24"/>
          <w:szCs w:val="24"/>
        </w:rPr>
        <w:t xml:space="preserve"> bajo protesta de decir verdad</w:t>
      </w:r>
      <w:r w:rsidRPr="00A67F0D">
        <w:rPr>
          <w:rFonts w:asciiTheme="minorHAnsi" w:hAnsiTheme="minorHAnsi" w:cs="Arial"/>
          <w:b w:val="0"/>
          <w:bCs/>
          <w:sz w:val="24"/>
          <w:szCs w:val="24"/>
        </w:rPr>
        <w:t xml:space="preserve"> que </w:t>
      </w:r>
      <w:r w:rsidR="00E94320" w:rsidRPr="00A67F0D">
        <w:rPr>
          <w:rFonts w:asciiTheme="minorHAnsi" w:hAnsiTheme="minorHAnsi" w:cs="Arial"/>
          <w:b w:val="0"/>
          <w:bCs/>
          <w:sz w:val="24"/>
          <w:szCs w:val="24"/>
        </w:rPr>
        <w:t xml:space="preserve"> </w:t>
      </w:r>
      <w:r w:rsidRPr="00A67F0D">
        <w:rPr>
          <w:rFonts w:asciiTheme="minorHAnsi" w:hAnsiTheme="minorHAnsi" w:cs="Arial"/>
          <w:b w:val="0"/>
          <w:bCs/>
          <w:sz w:val="24"/>
          <w:szCs w:val="24"/>
        </w:rPr>
        <w:t>cono</w:t>
      </w:r>
      <w:r w:rsidR="00E94320" w:rsidRPr="00A67F0D">
        <w:rPr>
          <w:rFonts w:asciiTheme="minorHAnsi" w:hAnsiTheme="minorHAnsi" w:cs="Arial"/>
          <w:b w:val="0"/>
          <w:bCs/>
          <w:sz w:val="24"/>
          <w:szCs w:val="24"/>
        </w:rPr>
        <w:t>cemos</w:t>
      </w:r>
      <w:r w:rsidRPr="00A67F0D">
        <w:rPr>
          <w:rFonts w:asciiTheme="minorHAnsi" w:hAnsiTheme="minorHAnsi" w:cs="Arial"/>
          <w:b w:val="0"/>
          <w:bCs/>
          <w:sz w:val="24"/>
          <w:szCs w:val="24"/>
        </w:rPr>
        <w:t xml:space="preserve"> el contenido y alcances de las disposiciones </w:t>
      </w:r>
      <w:r w:rsidR="00742F4F" w:rsidRPr="00A67F0D">
        <w:rPr>
          <w:rFonts w:asciiTheme="minorHAnsi" w:hAnsiTheme="minorHAnsi" w:cs="Arial"/>
          <w:b w:val="0"/>
          <w:bCs/>
          <w:sz w:val="24"/>
          <w:szCs w:val="24"/>
        </w:rPr>
        <w:t xml:space="preserve">del artículo 49 de </w:t>
      </w:r>
      <w:smartTag w:uri="urn:schemas-microsoft-com:office:smarttags" w:element="PersonName">
        <w:smartTagPr>
          <w:attr w:name="ProductID" w:val="la Ley"/>
        </w:smartTagPr>
        <w:r w:rsidR="00742F4F" w:rsidRPr="00A67F0D">
          <w:rPr>
            <w:rFonts w:asciiTheme="minorHAnsi" w:hAnsiTheme="minorHAnsi" w:cs="Arial"/>
            <w:b w:val="0"/>
            <w:bCs/>
            <w:sz w:val="24"/>
            <w:szCs w:val="24"/>
          </w:rPr>
          <w:t>la Ley</w:t>
        </w:r>
      </w:smartTag>
      <w:r w:rsidR="00742F4F" w:rsidRPr="00A67F0D">
        <w:rPr>
          <w:rFonts w:asciiTheme="minorHAnsi" w:hAnsiTheme="minorHAnsi" w:cs="Arial"/>
          <w:b w:val="0"/>
          <w:bCs/>
          <w:sz w:val="24"/>
          <w:szCs w:val="24"/>
        </w:rPr>
        <w:t xml:space="preserve"> de Adquisiciones, Arrendamientos y Servicios para el Estado de Baja California</w:t>
      </w:r>
      <w:r w:rsidRPr="00A67F0D">
        <w:rPr>
          <w:rFonts w:asciiTheme="minorHAnsi" w:hAnsiTheme="minorHAnsi" w:cs="Arial"/>
          <w:b w:val="0"/>
          <w:bCs/>
          <w:sz w:val="24"/>
          <w:szCs w:val="24"/>
        </w:rPr>
        <w:t xml:space="preserve"> y que el suscrito, mi representad</w:t>
      </w:r>
      <w:r w:rsidR="004F3864">
        <w:rPr>
          <w:rFonts w:asciiTheme="minorHAnsi" w:hAnsiTheme="minorHAnsi" w:cs="Arial"/>
          <w:b w:val="0"/>
          <w:bCs/>
          <w:sz w:val="24"/>
          <w:szCs w:val="24"/>
        </w:rPr>
        <w:t>a</w:t>
      </w:r>
      <w:r w:rsidRPr="00A67F0D">
        <w:rPr>
          <w:rFonts w:asciiTheme="minorHAnsi" w:hAnsiTheme="minorHAnsi" w:cs="Arial"/>
          <w:b w:val="0"/>
          <w:bCs/>
          <w:sz w:val="24"/>
          <w:szCs w:val="24"/>
        </w:rPr>
        <w:t>, asociados y personal a su cargo no nos encontramos  en  ninguno de los  supuestos contenidos en dicho precepto legal.</w:t>
      </w:r>
    </w:p>
    <w:p w:rsidR="00267509" w:rsidRPr="00A67F0D" w:rsidRDefault="00267509" w:rsidP="00B43ECE">
      <w:pPr>
        <w:pStyle w:val="4"/>
        <w:spacing w:line="360" w:lineRule="auto"/>
        <w:ind w:left="567" w:firstLine="0"/>
        <w:jc w:val="both"/>
        <w:rPr>
          <w:rFonts w:asciiTheme="minorHAnsi" w:hAnsiTheme="minorHAnsi" w:cs="Arial"/>
          <w:b w:val="0"/>
          <w:bCs/>
          <w:sz w:val="24"/>
          <w:szCs w:val="24"/>
        </w:rPr>
      </w:pPr>
    </w:p>
    <w:p w:rsidR="00267509" w:rsidRPr="00A67F0D" w:rsidRDefault="00267509" w:rsidP="00B43ECE">
      <w:pPr>
        <w:pStyle w:val="4"/>
        <w:ind w:left="567" w:firstLine="0"/>
        <w:jc w:val="both"/>
        <w:rPr>
          <w:rFonts w:asciiTheme="minorHAnsi" w:hAnsiTheme="minorHAnsi" w:cs="Arial"/>
          <w:sz w:val="24"/>
          <w:szCs w:val="24"/>
        </w:rPr>
      </w:pPr>
    </w:p>
    <w:p w:rsidR="00267509" w:rsidRPr="00A67F0D" w:rsidRDefault="00267509" w:rsidP="00B43ECE">
      <w:pPr>
        <w:pStyle w:val="4"/>
        <w:ind w:left="567" w:firstLine="0"/>
        <w:jc w:val="both"/>
        <w:rPr>
          <w:rFonts w:asciiTheme="minorHAnsi" w:hAnsiTheme="minorHAnsi" w:cs="Arial"/>
          <w:b w:val="0"/>
          <w:sz w:val="24"/>
          <w:szCs w:val="24"/>
        </w:rPr>
      </w:pPr>
    </w:p>
    <w:p w:rsidR="00267509" w:rsidRPr="00A67F0D" w:rsidRDefault="00267509"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267509" w:rsidRPr="00A67F0D" w:rsidRDefault="00267509" w:rsidP="00B43ECE">
      <w:pPr>
        <w:ind w:left="567"/>
        <w:jc w:val="center"/>
        <w:rPr>
          <w:rFonts w:asciiTheme="minorHAnsi" w:hAnsiTheme="minorHAnsi" w:cs="Arial"/>
          <w:sz w:val="24"/>
          <w:szCs w:val="24"/>
        </w:rPr>
      </w:pPr>
    </w:p>
    <w:p w:rsidR="00267509" w:rsidRPr="00A67F0D" w:rsidRDefault="00267509" w:rsidP="00B43ECE">
      <w:pPr>
        <w:ind w:left="567"/>
        <w:jc w:val="center"/>
        <w:rPr>
          <w:rFonts w:asciiTheme="minorHAnsi" w:hAnsiTheme="minorHAnsi" w:cs="Arial"/>
          <w:sz w:val="24"/>
          <w:szCs w:val="24"/>
        </w:rPr>
      </w:pPr>
    </w:p>
    <w:p w:rsidR="00267509" w:rsidRPr="00A67F0D" w:rsidRDefault="00267509"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w:t>
      </w:r>
      <w:r w:rsidR="00B378FC" w:rsidRPr="00A67F0D">
        <w:rPr>
          <w:rFonts w:asciiTheme="minorHAnsi" w:hAnsiTheme="minorHAnsi" w:cs="Arial"/>
          <w:sz w:val="24"/>
          <w:szCs w:val="24"/>
        </w:rPr>
        <w:t xml:space="preserve"> </w:t>
      </w:r>
      <w:r w:rsidRPr="00A67F0D">
        <w:rPr>
          <w:rFonts w:asciiTheme="minorHAnsi" w:hAnsiTheme="minorHAnsi" w:cs="Arial"/>
          <w:sz w:val="24"/>
          <w:szCs w:val="24"/>
        </w:rPr>
        <w:t>REPRESENTANTE LEGAL</w:t>
      </w: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p>
    <w:p w:rsidR="00267509" w:rsidRPr="00A67F0D" w:rsidRDefault="00267509"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765CE7" w:rsidRPr="00A67F0D" w:rsidRDefault="00765CE7" w:rsidP="00B43ECE">
      <w:pPr>
        <w:pStyle w:val="2"/>
        <w:ind w:left="567"/>
        <w:rPr>
          <w:rFonts w:asciiTheme="minorHAnsi" w:hAnsiTheme="minorHAnsi" w:cs="Arial"/>
          <w:sz w:val="24"/>
          <w:szCs w:val="24"/>
        </w:rPr>
      </w:pPr>
    </w:p>
    <w:p w:rsidR="00765CE7" w:rsidRPr="00A67F0D" w:rsidRDefault="00765CE7" w:rsidP="00B43ECE">
      <w:pPr>
        <w:pStyle w:val="2"/>
        <w:ind w:left="567"/>
        <w:jc w:val="center"/>
        <w:rPr>
          <w:rFonts w:asciiTheme="minorHAnsi" w:hAnsiTheme="minorHAnsi" w:cs="Arial"/>
          <w:sz w:val="24"/>
          <w:szCs w:val="24"/>
        </w:rPr>
      </w:pPr>
    </w:p>
    <w:p w:rsidR="00B378FC" w:rsidRPr="00A67F0D" w:rsidRDefault="00B378FC" w:rsidP="00B43ECE">
      <w:pPr>
        <w:pStyle w:val="2"/>
        <w:ind w:left="0"/>
        <w:rPr>
          <w:rFonts w:asciiTheme="minorHAnsi" w:hAnsiTheme="minorHAnsi" w:cs="Arial"/>
          <w:sz w:val="24"/>
          <w:szCs w:val="24"/>
        </w:rPr>
      </w:pPr>
    </w:p>
    <w:p w:rsidR="00B378FC" w:rsidRPr="00A67F0D" w:rsidRDefault="009C79B8" w:rsidP="00B43ECE">
      <w:pPr>
        <w:pStyle w:val="2"/>
        <w:ind w:left="567"/>
        <w:jc w:val="center"/>
        <w:rPr>
          <w:rFonts w:asciiTheme="minorHAnsi" w:hAnsiTheme="minorHAnsi" w:cs="Arial"/>
          <w:sz w:val="24"/>
          <w:szCs w:val="24"/>
        </w:rPr>
      </w:pPr>
      <w:r w:rsidRPr="00A67F0D">
        <w:rPr>
          <w:rFonts w:asciiTheme="minorHAnsi" w:hAnsiTheme="minorHAnsi" w:cs="Arial"/>
          <w:sz w:val="24"/>
          <w:szCs w:val="24"/>
        </w:rPr>
        <w:br w:type="page"/>
      </w:r>
    </w:p>
    <w:p w:rsidR="00283BB3" w:rsidRPr="00A67F0D" w:rsidRDefault="007D4E2A" w:rsidP="00B43ECE">
      <w:pPr>
        <w:jc w:val="center"/>
        <w:rPr>
          <w:rFonts w:asciiTheme="minorHAnsi" w:hAnsiTheme="minorHAnsi" w:cs="Arial"/>
          <w:b/>
          <w:sz w:val="24"/>
          <w:szCs w:val="24"/>
        </w:rPr>
      </w:pPr>
      <w:r w:rsidRPr="00A67F0D">
        <w:rPr>
          <w:rFonts w:asciiTheme="minorHAnsi" w:hAnsiTheme="minorHAnsi" w:cs="Arial"/>
          <w:b/>
          <w:sz w:val="24"/>
          <w:szCs w:val="24"/>
        </w:rPr>
        <w:lastRenderedPageBreak/>
        <w:t>ANEXO 5</w:t>
      </w:r>
    </w:p>
    <w:p w:rsidR="00283BB3" w:rsidRPr="00A67F0D" w:rsidRDefault="00283BB3" w:rsidP="00B43ECE">
      <w:pPr>
        <w:jc w:val="center"/>
        <w:rPr>
          <w:rFonts w:asciiTheme="minorHAnsi" w:hAnsiTheme="minorHAnsi" w:cs="Arial"/>
          <w:b/>
          <w:sz w:val="24"/>
          <w:szCs w:val="24"/>
        </w:rPr>
      </w:pPr>
      <w:r w:rsidRPr="00A67F0D">
        <w:rPr>
          <w:rFonts w:asciiTheme="minorHAnsi" w:hAnsiTheme="minorHAnsi" w:cs="Arial"/>
          <w:b/>
          <w:sz w:val="24"/>
          <w:szCs w:val="24"/>
        </w:rPr>
        <w:t>MANIFESTACION SOBRE COMPROMISOS FISCALES</w:t>
      </w: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(PERSONAS FISICAS)</w:t>
      </w:r>
    </w:p>
    <w:p w:rsidR="00283BB3" w:rsidRPr="00A67F0D" w:rsidRDefault="00283BB3" w:rsidP="00B43ECE">
      <w:pPr>
        <w:jc w:val="right"/>
        <w:rPr>
          <w:rFonts w:asciiTheme="minorHAnsi" w:hAnsiTheme="minorHAnsi" w:cs="Arial"/>
          <w:sz w:val="24"/>
          <w:szCs w:val="24"/>
        </w:rPr>
      </w:pPr>
    </w:p>
    <w:p w:rsidR="00283BB3" w:rsidRPr="00A67F0D" w:rsidRDefault="00283BB3" w:rsidP="00B43ECE">
      <w:pPr>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B43ECE">
      <w:pPr>
        <w:pStyle w:val="4"/>
        <w:ind w:left="900" w:firstLine="0"/>
        <w:jc w:val="both"/>
        <w:rPr>
          <w:rFonts w:asciiTheme="minorHAnsi" w:hAnsiTheme="minorHAnsi" w:cs="Arial"/>
          <w:b w:val="0"/>
          <w:sz w:val="24"/>
          <w:szCs w:val="24"/>
        </w:rPr>
      </w:pPr>
    </w:p>
    <w:p w:rsidR="00283BB3" w:rsidRPr="00A67F0D" w:rsidRDefault="00283BB3" w:rsidP="00B43ECE">
      <w:pPr>
        <w:pStyle w:val="4"/>
        <w:ind w:left="0" w:firstLine="0"/>
        <w:jc w:val="both"/>
        <w:rPr>
          <w:rFonts w:asciiTheme="minorHAnsi" w:hAnsiTheme="minorHAnsi" w:cs="Arial"/>
          <w:b w:val="0"/>
          <w:sz w:val="24"/>
          <w:szCs w:val="24"/>
        </w:rPr>
      </w:pPr>
    </w:p>
    <w:p w:rsidR="00283BB3" w:rsidRPr="00A67F0D" w:rsidRDefault="00283BB3" w:rsidP="00B43ECE">
      <w:pPr>
        <w:pStyle w:val="4"/>
        <w:ind w:left="0" w:firstLine="0"/>
        <w:jc w:val="both"/>
        <w:rPr>
          <w:rFonts w:asciiTheme="minorHAnsi" w:hAnsiTheme="minorHAnsi" w:cs="Arial"/>
          <w:b w:val="0"/>
          <w:sz w:val="24"/>
          <w:szCs w:val="24"/>
        </w:rPr>
      </w:pPr>
    </w:p>
    <w:p w:rsidR="00283BB3" w:rsidRPr="00A67F0D" w:rsidRDefault="00283BB3" w:rsidP="00B43ECE">
      <w:pPr>
        <w:pStyle w:val="4"/>
        <w:spacing w:line="360" w:lineRule="auto"/>
        <w:ind w:left="0"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licitante en el procedimiento de licitación pública número </w:t>
      </w:r>
      <w:r w:rsidR="00F265BC" w:rsidRPr="00A67F0D">
        <w:rPr>
          <w:rFonts w:asciiTheme="minorHAnsi" w:hAnsiTheme="minorHAnsi" w:cs="Arial"/>
          <w:b w:val="0"/>
          <w:bCs/>
          <w:sz w:val="24"/>
          <w:szCs w:val="24"/>
          <w:lang w:val="es-MX"/>
        </w:rPr>
        <w:t>______________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declaro bajo protesta de decir verdad que el suscrito se encuentra al corriente del pago de sus compromisos fiscales.</w:t>
      </w: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sz w:val="24"/>
          <w:szCs w:val="24"/>
        </w:rPr>
      </w:pPr>
    </w:p>
    <w:p w:rsidR="00283BB3" w:rsidRPr="00A67F0D" w:rsidRDefault="00283BB3" w:rsidP="00B43ECE">
      <w:pPr>
        <w:pStyle w:val="4"/>
        <w:ind w:left="900" w:firstLine="0"/>
        <w:jc w:val="both"/>
        <w:rPr>
          <w:rFonts w:asciiTheme="minorHAnsi" w:hAnsiTheme="minorHAnsi" w:cs="Arial"/>
          <w:b w:val="0"/>
          <w:sz w:val="24"/>
          <w:szCs w:val="24"/>
        </w:rPr>
      </w:pP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B43ECE">
      <w:pPr>
        <w:jc w:val="center"/>
        <w:rPr>
          <w:rFonts w:asciiTheme="minorHAnsi" w:hAnsiTheme="minorHAnsi" w:cs="Arial"/>
          <w:sz w:val="24"/>
          <w:szCs w:val="24"/>
        </w:rPr>
      </w:pPr>
    </w:p>
    <w:p w:rsidR="00283BB3" w:rsidRPr="00A67F0D" w:rsidRDefault="00283BB3" w:rsidP="00B43ECE">
      <w:pPr>
        <w:jc w:val="center"/>
        <w:rPr>
          <w:rFonts w:asciiTheme="minorHAnsi" w:hAnsiTheme="minorHAnsi" w:cs="Arial"/>
          <w:sz w:val="24"/>
          <w:szCs w:val="24"/>
        </w:rPr>
      </w:pPr>
    </w:p>
    <w:p w:rsidR="00283BB3" w:rsidRPr="00A67F0D" w:rsidRDefault="00283BB3" w:rsidP="00B43ECE">
      <w:pPr>
        <w:jc w:val="center"/>
        <w:rPr>
          <w:rFonts w:asciiTheme="minorHAnsi" w:hAnsiTheme="minorHAnsi" w:cs="Arial"/>
          <w:sz w:val="24"/>
          <w:szCs w:val="24"/>
        </w:rPr>
      </w:pPr>
      <w:r w:rsidRPr="00A67F0D">
        <w:rPr>
          <w:rFonts w:asciiTheme="minorHAnsi" w:hAnsiTheme="minorHAnsi" w:cs="Arial"/>
          <w:sz w:val="24"/>
          <w:szCs w:val="24"/>
        </w:rPr>
        <w:t>NOMBRE Y FIRMA DEL LICITANTE</w:t>
      </w: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p>
    <w:p w:rsidR="00283BB3" w:rsidRPr="00A67F0D" w:rsidRDefault="00283BB3" w:rsidP="00B43ECE">
      <w:pPr>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B43ECE">
      <w:pPr>
        <w:rPr>
          <w:rFonts w:asciiTheme="minorHAnsi" w:hAnsiTheme="minorHAnsi" w:cs="Arial"/>
          <w:sz w:val="24"/>
          <w:szCs w:val="24"/>
        </w:rPr>
      </w:pPr>
    </w:p>
    <w:p w:rsidR="00283BB3" w:rsidRPr="00A67F0D" w:rsidRDefault="009C79B8" w:rsidP="00B43ECE">
      <w:pPr>
        <w:ind w:left="567"/>
        <w:jc w:val="center"/>
        <w:rPr>
          <w:rFonts w:asciiTheme="minorHAnsi" w:hAnsiTheme="minorHAnsi" w:cs="Arial"/>
          <w:b/>
          <w:sz w:val="24"/>
          <w:szCs w:val="24"/>
        </w:rPr>
      </w:pPr>
      <w:r w:rsidRPr="00A67F0D">
        <w:rPr>
          <w:rFonts w:asciiTheme="minorHAnsi" w:hAnsiTheme="minorHAnsi" w:cs="Arial"/>
          <w:b/>
          <w:sz w:val="24"/>
          <w:szCs w:val="24"/>
        </w:rPr>
        <w:br w:type="page"/>
      </w:r>
      <w:r w:rsidR="007D4E2A" w:rsidRPr="00A67F0D">
        <w:rPr>
          <w:rFonts w:asciiTheme="minorHAnsi" w:hAnsiTheme="minorHAnsi" w:cs="Arial"/>
          <w:b/>
          <w:sz w:val="24"/>
          <w:szCs w:val="24"/>
        </w:rPr>
        <w:lastRenderedPageBreak/>
        <w:t>ANEXO 5</w:t>
      </w:r>
      <w:r w:rsidR="00283BB3" w:rsidRPr="00A67F0D">
        <w:rPr>
          <w:rFonts w:asciiTheme="minorHAnsi" w:hAnsiTheme="minorHAnsi" w:cs="Arial"/>
          <w:b/>
          <w:sz w:val="24"/>
          <w:szCs w:val="24"/>
        </w:rPr>
        <w:t xml:space="preserve"> </w:t>
      </w:r>
    </w:p>
    <w:p w:rsidR="00283BB3" w:rsidRPr="00A67F0D" w:rsidRDefault="00283BB3" w:rsidP="00B43ECE">
      <w:pPr>
        <w:ind w:left="567"/>
        <w:jc w:val="center"/>
        <w:rPr>
          <w:rFonts w:asciiTheme="minorHAnsi" w:hAnsiTheme="minorHAnsi" w:cs="Arial"/>
          <w:b/>
          <w:sz w:val="24"/>
          <w:szCs w:val="24"/>
        </w:rPr>
      </w:pPr>
      <w:r w:rsidRPr="00A67F0D">
        <w:rPr>
          <w:rFonts w:asciiTheme="minorHAnsi" w:hAnsiTheme="minorHAnsi" w:cs="Arial"/>
          <w:b/>
          <w:sz w:val="24"/>
          <w:szCs w:val="24"/>
        </w:rPr>
        <w:t>MANIFESTACIÓN SOBRE COMPROMISOS FISCALES</w:t>
      </w: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(PERSONAS FISICAS O MORALES POR CONDUCTO DE REPRESENTANTE LEGAL)</w:t>
      </w:r>
    </w:p>
    <w:p w:rsidR="00283BB3" w:rsidRPr="00A67F0D" w:rsidRDefault="00283BB3" w:rsidP="00B43ECE">
      <w:pPr>
        <w:ind w:left="567"/>
        <w:jc w:val="right"/>
        <w:rPr>
          <w:rFonts w:asciiTheme="minorHAnsi" w:hAnsiTheme="minorHAnsi" w:cs="Arial"/>
          <w:sz w:val="24"/>
          <w:szCs w:val="24"/>
        </w:rPr>
      </w:pPr>
    </w:p>
    <w:p w:rsidR="00283BB3" w:rsidRPr="00A67F0D" w:rsidRDefault="00283BB3" w:rsidP="00B43ECE">
      <w:pPr>
        <w:ind w:left="567"/>
        <w:jc w:val="right"/>
        <w:rPr>
          <w:rFonts w:asciiTheme="minorHAnsi" w:hAnsiTheme="minorHAnsi" w:cs="Arial"/>
          <w:sz w:val="24"/>
          <w:szCs w:val="24"/>
        </w:rPr>
      </w:pPr>
      <w:r w:rsidRPr="00A67F0D">
        <w:rPr>
          <w:rFonts w:asciiTheme="minorHAnsi" w:hAnsiTheme="minorHAnsi" w:cs="Arial"/>
          <w:sz w:val="24"/>
          <w:szCs w:val="24"/>
        </w:rPr>
        <w:t>FECHA</w:t>
      </w:r>
    </w:p>
    <w:p w:rsidR="00283BB3" w:rsidRPr="00A67F0D" w:rsidRDefault="00283BB3" w:rsidP="00B43ECE">
      <w:pPr>
        <w:ind w:left="567"/>
        <w:rPr>
          <w:rFonts w:asciiTheme="minorHAnsi" w:hAnsiTheme="minorHAnsi" w:cs="Arial"/>
          <w:sz w:val="24"/>
          <w:szCs w:val="24"/>
        </w:rPr>
      </w:pP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COMITÉ DE ADQUISICIONES, ARRENDAMIENTOS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 xml:space="preserve">Y SERVICIOS DE OFICIALÍA MAYOR DE GOBIERNO </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DEL ESTADO DE  BAJA CALIFORNIA</w:t>
      </w:r>
    </w:p>
    <w:p w:rsidR="0057503B" w:rsidRPr="00A67F0D" w:rsidRDefault="0057503B" w:rsidP="0057503B">
      <w:pPr>
        <w:ind w:left="567"/>
        <w:rPr>
          <w:rFonts w:asciiTheme="minorHAnsi" w:hAnsiTheme="minorHAnsi" w:cs="Arial"/>
          <w:sz w:val="24"/>
          <w:szCs w:val="24"/>
        </w:rPr>
      </w:pPr>
      <w:r w:rsidRPr="00A67F0D">
        <w:rPr>
          <w:rFonts w:asciiTheme="minorHAnsi" w:hAnsiTheme="minorHAnsi" w:cs="Arial"/>
          <w:sz w:val="24"/>
          <w:szCs w:val="24"/>
        </w:rPr>
        <w:t>PRESENTE.-</w:t>
      </w: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pStyle w:val="4"/>
        <w:spacing w:line="360" w:lineRule="auto"/>
        <w:ind w:left="567" w:firstLine="0"/>
        <w:jc w:val="both"/>
        <w:rPr>
          <w:rFonts w:asciiTheme="minorHAnsi" w:hAnsiTheme="minorHAnsi" w:cs="Arial"/>
          <w:b w:val="0"/>
          <w:bCs/>
          <w:sz w:val="24"/>
          <w:szCs w:val="24"/>
        </w:rPr>
      </w:pPr>
      <w:r w:rsidRPr="00A67F0D">
        <w:rPr>
          <w:rFonts w:asciiTheme="minorHAnsi" w:hAnsiTheme="minorHAnsi" w:cs="Arial"/>
          <w:b w:val="0"/>
          <w:bCs/>
          <w:sz w:val="24"/>
          <w:szCs w:val="24"/>
        </w:rPr>
        <w:t xml:space="preserve">El que suscribe en mi calidad de Representante Legal de _________________ quien participa en el procedimiento de licitación pública número </w:t>
      </w:r>
      <w:r w:rsidR="00F265BC" w:rsidRPr="00A67F0D">
        <w:rPr>
          <w:rFonts w:asciiTheme="minorHAnsi" w:hAnsiTheme="minorHAnsi" w:cs="Arial"/>
          <w:b w:val="0"/>
          <w:bCs/>
          <w:sz w:val="24"/>
          <w:szCs w:val="24"/>
          <w:lang w:val="es-MX"/>
        </w:rPr>
        <w:t>__________</w:t>
      </w:r>
      <w:r w:rsidRPr="00A67F0D">
        <w:rPr>
          <w:rFonts w:asciiTheme="minorHAnsi" w:hAnsiTheme="minorHAnsi" w:cs="Arial"/>
          <w:b w:val="0"/>
          <w:bCs/>
          <w:sz w:val="24"/>
          <w:szCs w:val="24"/>
          <w:lang w:val="es-MX"/>
        </w:rPr>
        <w:t xml:space="preserve"> </w:t>
      </w:r>
      <w:r w:rsidRPr="00A67F0D">
        <w:rPr>
          <w:rFonts w:asciiTheme="minorHAnsi" w:hAnsiTheme="minorHAnsi" w:cs="Arial"/>
          <w:b w:val="0"/>
          <w:bCs/>
          <w:sz w:val="24"/>
          <w:szCs w:val="24"/>
        </w:rPr>
        <w:t xml:space="preserve">manifiesto </w:t>
      </w:r>
      <w:r w:rsidR="003C0358" w:rsidRPr="00A67F0D">
        <w:rPr>
          <w:rFonts w:asciiTheme="minorHAnsi" w:hAnsiTheme="minorHAnsi" w:cs="Arial"/>
          <w:b w:val="0"/>
          <w:bCs/>
          <w:sz w:val="24"/>
          <w:szCs w:val="24"/>
        </w:rPr>
        <w:t xml:space="preserve">bajo protesta de decir verdad </w:t>
      </w:r>
      <w:r w:rsidRPr="00A67F0D">
        <w:rPr>
          <w:rFonts w:asciiTheme="minorHAnsi" w:hAnsiTheme="minorHAnsi" w:cs="Arial"/>
          <w:b w:val="0"/>
          <w:bCs/>
          <w:sz w:val="24"/>
          <w:szCs w:val="24"/>
        </w:rPr>
        <w:t>que  mi representada se encuentra al corriente del pago de sus compromisos fiscales.</w:t>
      </w:r>
    </w:p>
    <w:p w:rsidR="00283BB3" w:rsidRPr="00A67F0D" w:rsidRDefault="00283BB3" w:rsidP="00B43ECE">
      <w:pPr>
        <w:pStyle w:val="4"/>
        <w:spacing w:line="360" w:lineRule="auto"/>
        <w:ind w:left="567" w:firstLine="0"/>
        <w:jc w:val="both"/>
        <w:rPr>
          <w:rFonts w:asciiTheme="minorHAnsi" w:hAnsiTheme="minorHAnsi" w:cs="Arial"/>
          <w:b w:val="0"/>
          <w:bCs/>
          <w:sz w:val="24"/>
          <w:szCs w:val="24"/>
        </w:rPr>
      </w:pPr>
    </w:p>
    <w:p w:rsidR="00283BB3" w:rsidRPr="00A67F0D" w:rsidRDefault="00283BB3" w:rsidP="00B43ECE">
      <w:pPr>
        <w:pStyle w:val="4"/>
        <w:ind w:left="567" w:firstLine="0"/>
        <w:jc w:val="both"/>
        <w:rPr>
          <w:rFonts w:asciiTheme="minorHAnsi" w:hAnsiTheme="minorHAnsi" w:cs="Arial"/>
          <w:sz w:val="24"/>
          <w:szCs w:val="24"/>
        </w:rPr>
      </w:pPr>
    </w:p>
    <w:p w:rsidR="00283BB3" w:rsidRPr="00A67F0D" w:rsidRDefault="00283BB3" w:rsidP="00B43ECE">
      <w:pPr>
        <w:pStyle w:val="4"/>
        <w:ind w:left="567" w:firstLine="0"/>
        <w:jc w:val="both"/>
        <w:rPr>
          <w:rFonts w:asciiTheme="minorHAnsi" w:hAnsiTheme="minorHAnsi" w:cs="Arial"/>
          <w:b w:val="0"/>
          <w:sz w:val="24"/>
          <w:szCs w:val="24"/>
        </w:rPr>
      </w:pP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ATENTAMENTE.-</w:t>
      </w:r>
    </w:p>
    <w:p w:rsidR="00283BB3" w:rsidRPr="00A67F0D" w:rsidRDefault="00283BB3" w:rsidP="00B43ECE">
      <w:pPr>
        <w:ind w:left="567"/>
        <w:jc w:val="center"/>
        <w:rPr>
          <w:rFonts w:asciiTheme="minorHAnsi" w:hAnsiTheme="minorHAnsi" w:cs="Arial"/>
          <w:sz w:val="24"/>
          <w:szCs w:val="24"/>
        </w:rPr>
      </w:pPr>
    </w:p>
    <w:p w:rsidR="00283BB3" w:rsidRPr="00A67F0D" w:rsidRDefault="00283BB3" w:rsidP="00B43ECE">
      <w:pPr>
        <w:ind w:left="567"/>
        <w:jc w:val="center"/>
        <w:rPr>
          <w:rFonts w:asciiTheme="minorHAnsi" w:hAnsiTheme="minorHAnsi" w:cs="Arial"/>
          <w:sz w:val="24"/>
          <w:szCs w:val="24"/>
        </w:rPr>
      </w:pPr>
    </w:p>
    <w:p w:rsidR="00283BB3" w:rsidRPr="00A67F0D" w:rsidRDefault="00283BB3" w:rsidP="00B43ECE">
      <w:pPr>
        <w:ind w:left="567"/>
        <w:jc w:val="center"/>
        <w:rPr>
          <w:rFonts w:asciiTheme="minorHAnsi" w:hAnsiTheme="minorHAnsi" w:cs="Arial"/>
          <w:sz w:val="24"/>
          <w:szCs w:val="24"/>
        </w:rPr>
      </w:pPr>
      <w:r w:rsidRPr="00A67F0D">
        <w:rPr>
          <w:rFonts w:asciiTheme="minorHAnsi" w:hAnsiTheme="minorHAnsi" w:cs="Arial"/>
          <w:sz w:val="24"/>
          <w:szCs w:val="24"/>
        </w:rPr>
        <w:t>NOMBRE Y FIRMA REPRESENTANTE LEGAL</w:t>
      </w: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F265BC" w:rsidRPr="00A67F0D" w:rsidRDefault="00F265BC" w:rsidP="00B43ECE">
      <w:pPr>
        <w:ind w:left="567"/>
        <w:rPr>
          <w:rFonts w:asciiTheme="minorHAnsi" w:hAnsiTheme="minorHAnsi" w:cs="Arial"/>
          <w:sz w:val="24"/>
          <w:szCs w:val="24"/>
        </w:rPr>
      </w:pPr>
    </w:p>
    <w:p w:rsidR="00F265BC" w:rsidRPr="00A67F0D" w:rsidRDefault="00F265BC"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p>
    <w:p w:rsidR="00283BB3" w:rsidRPr="00A67F0D" w:rsidRDefault="00283BB3" w:rsidP="00B43ECE">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283BB3" w:rsidRPr="00A67F0D" w:rsidRDefault="00283BB3" w:rsidP="00B43ECE">
      <w:pPr>
        <w:pStyle w:val="2"/>
        <w:ind w:left="567"/>
        <w:rPr>
          <w:rFonts w:asciiTheme="minorHAnsi" w:hAnsiTheme="minorHAnsi" w:cs="Arial"/>
          <w:sz w:val="24"/>
          <w:szCs w:val="24"/>
        </w:rPr>
      </w:pPr>
    </w:p>
    <w:p w:rsidR="00283BB3" w:rsidRPr="00A67F0D" w:rsidRDefault="00283BB3" w:rsidP="00B43ECE">
      <w:pPr>
        <w:pStyle w:val="2"/>
        <w:ind w:left="567"/>
        <w:jc w:val="center"/>
        <w:rPr>
          <w:rFonts w:asciiTheme="minorHAnsi" w:hAnsiTheme="minorHAnsi" w:cs="Arial"/>
          <w:sz w:val="24"/>
          <w:szCs w:val="24"/>
        </w:rPr>
      </w:pPr>
    </w:p>
    <w:p w:rsidR="00804EF3" w:rsidRPr="00A67F0D" w:rsidRDefault="00804EF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283BB3" w:rsidRPr="00A67F0D" w:rsidRDefault="00283BB3" w:rsidP="00B43ECE">
      <w:pPr>
        <w:jc w:val="center"/>
        <w:rPr>
          <w:rFonts w:asciiTheme="minorHAnsi" w:hAnsiTheme="minorHAnsi" w:cs="Arial"/>
          <w:b/>
          <w:sz w:val="24"/>
          <w:szCs w:val="24"/>
        </w:rPr>
      </w:pPr>
    </w:p>
    <w:p w:rsidR="00D90E96" w:rsidRPr="00A67F0D" w:rsidRDefault="00D90E96" w:rsidP="00B43ECE">
      <w:pPr>
        <w:jc w:val="center"/>
        <w:rPr>
          <w:rFonts w:asciiTheme="minorHAnsi" w:hAnsiTheme="minorHAnsi" w:cs="Arial"/>
          <w:b/>
          <w:sz w:val="24"/>
          <w:szCs w:val="24"/>
        </w:rPr>
      </w:pPr>
    </w:p>
    <w:p w:rsidR="00D30A6E" w:rsidRPr="00A67F0D" w:rsidRDefault="00D30A6E" w:rsidP="00D30A6E">
      <w:pPr>
        <w:jc w:val="center"/>
        <w:rPr>
          <w:rFonts w:asciiTheme="minorHAnsi" w:hAnsiTheme="minorHAnsi" w:cs="Arial"/>
          <w:b/>
          <w:sz w:val="22"/>
          <w:szCs w:val="24"/>
        </w:rPr>
      </w:pPr>
      <w:r w:rsidRPr="00A67F0D">
        <w:rPr>
          <w:rFonts w:asciiTheme="minorHAnsi" w:hAnsiTheme="minorHAnsi" w:cs="Arial"/>
          <w:b/>
          <w:sz w:val="22"/>
          <w:szCs w:val="24"/>
        </w:rPr>
        <w:t>ANEXO 6</w:t>
      </w:r>
    </w:p>
    <w:p w:rsidR="00D30A6E" w:rsidRPr="00A67F0D" w:rsidRDefault="00D30A6E" w:rsidP="00D30A6E">
      <w:pPr>
        <w:jc w:val="center"/>
        <w:rPr>
          <w:rFonts w:asciiTheme="minorHAnsi" w:hAnsiTheme="minorHAnsi" w:cs="Arial"/>
          <w:b/>
          <w:sz w:val="22"/>
          <w:szCs w:val="22"/>
        </w:rPr>
      </w:pPr>
      <w:r w:rsidRPr="00A67F0D">
        <w:rPr>
          <w:rFonts w:asciiTheme="minorHAnsi" w:hAnsiTheme="minorHAnsi" w:cs="Arial"/>
          <w:b/>
          <w:sz w:val="22"/>
          <w:szCs w:val="22"/>
        </w:rPr>
        <w:t>ACUSE DE RECIBO DE DOCUMENTOS</w:t>
      </w:r>
    </w:p>
    <w:p w:rsidR="00D30A6E" w:rsidRPr="00A67F0D" w:rsidRDefault="00D30A6E" w:rsidP="00D30A6E">
      <w:pPr>
        <w:jc w:val="center"/>
        <w:rPr>
          <w:rFonts w:asciiTheme="minorHAnsi" w:hAnsiTheme="minorHAnsi" w:cs="Arial"/>
          <w:b/>
          <w:sz w:val="22"/>
          <w:szCs w:val="22"/>
        </w:rPr>
      </w:pPr>
    </w:p>
    <w:p w:rsidR="00D30A6E" w:rsidRPr="00A67F0D" w:rsidRDefault="00D30A6E" w:rsidP="00D30A6E">
      <w:pPr>
        <w:jc w:val="right"/>
        <w:rPr>
          <w:rFonts w:asciiTheme="minorHAnsi" w:hAnsiTheme="minorHAnsi" w:cs="Arial"/>
          <w:sz w:val="22"/>
          <w:szCs w:val="22"/>
        </w:rPr>
      </w:pPr>
    </w:p>
    <w:p w:rsidR="00D30A6E" w:rsidRPr="00A67F0D" w:rsidRDefault="00D30A6E" w:rsidP="00D30A6E">
      <w:pPr>
        <w:ind w:right="324"/>
        <w:jc w:val="right"/>
        <w:rPr>
          <w:rFonts w:asciiTheme="minorHAnsi" w:hAnsiTheme="minorHAnsi" w:cs="Arial"/>
          <w:sz w:val="22"/>
          <w:szCs w:val="22"/>
        </w:rPr>
      </w:pPr>
      <w:r w:rsidRPr="00A67F0D">
        <w:rPr>
          <w:rFonts w:asciiTheme="minorHAnsi" w:hAnsiTheme="minorHAnsi" w:cs="Arial"/>
          <w:sz w:val="22"/>
          <w:szCs w:val="22"/>
        </w:rPr>
        <w:t>Mexicali, Baja California a __ de ________ del 20</w:t>
      </w:r>
      <w:r w:rsidR="0037092C" w:rsidRPr="00A67F0D">
        <w:rPr>
          <w:rFonts w:asciiTheme="minorHAnsi" w:hAnsiTheme="minorHAnsi" w:cs="Arial"/>
          <w:sz w:val="22"/>
          <w:szCs w:val="22"/>
        </w:rPr>
        <w:t>20</w:t>
      </w:r>
      <w:r w:rsidR="0057503B" w:rsidRPr="00A67F0D">
        <w:rPr>
          <w:rFonts w:asciiTheme="minorHAnsi" w:hAnsiTheme="minorHAnsi" w:cs="Arial"/>
          <w:sz w:val="22"/>
          <w:szCs w:val="22"/>
        </w:rPr>
        <w:t>.</w:t>
      </w:r>
    </w:p>
    <w:p w:rsidR="00D30A6E" w:rsidRPr="00A67F0D" w:rsidRDefault="00D30A6E" w:rsidP="00D30A6E">
      <w:pPr>
        <w:ind w:right="324"/>
        <w:jc w:val="right"/>
        <w:rPr>
          <w:rFonts w:asciiTheme="minorHAnsi" w:hAnsiTheme="minorHAnsi" w:cs="Arial"/>
          <w:sz w:val="22"/>
          <w:szCs w:val="22"/>
        </w:rPr>
      </w:pPr>
    </w:p>
    <w:p w:rsidR="00D30A6E" w:rsidRPr="00A67F0D" w:rsidRDefault="00D30A6E" w:rsidP="00D30A6E">
      <w:pPr>
        <w:ind w:left="-360" w:right="-432"/>
        <w:jc w:val="center"/>
        <w:rPr>
          <w:rFonts w:asciiTheme="minorHAnsi" w:hAnsiTheme="minorHAnsi" w:cs="Arial"/>
          <w:sz w:val="22"/>
          <w:szCs w:val="22"/>
        </w:rPr>
      </w:pPr>
    </w:p>
    <w:p w:rsidR="00D30A6E" w:rsidRPr="00A67F0D" w:rsidRDefault="00D30A6E" w:rsidP="00D30A6E">
      <w:pPr>
        <w:pStyle w:val="1"/>
        <w:ind w:left="426" w:right="324"/>
        <w:jc w:val="both"/>
        <w:rPr>
          <w:rFonts w:asciiTheme="minorHAnsi" w:hAnsiTheme="minorHAnsi" w:cs="Arial"/>
          <w:b w:val="0"/>
          <w:sz w:val="22"/>
          <w:szCs w:val="22"/>
        </w:rPr>
      </w:pPr>
      <w:r w:rsidRPr="00A67F0D">
        <w:rPr>
          <w:rFonts w:asciiTheme="minorHAnsi" w:hAnsiTheme="minorHAnsi" w:cs="Arial"/>
          <w:b w:val="0"/>
          <w:sz w:val="22"/>
          <w:szCs w:val="22"/>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2"/>
            <w:szCs w:val="22"/>
          </w:rPr>
          <w:t>la Licitación Pública</w:t>
        </w:r>
      </w:smartTag>
      <w:r w:rsidRPr="00A67F0D">
        <w:rPr>
          <w:rFonts w:asciiTheme="minorHAnsi" w:hAnsiTheme="minorHAnsi" w:cs="Arial"/>
          <w:b w:val="0"/>
          <w:sz w:val="22"/>
          <w:szCs w:val="22"/>
        </w:rPr>
        <w:t xml:space="preserve"> Regional </w:t>
      </w:r>
      <w:r w:rsidRPr="00A67F0D">
        <w:rPr>
          <w:rFonts w:asciiTheme="minorHAnsi" w:hAnsiTheme="minorHAnsi" w:cs="Arial"/>
          <w:b w:val="0"/>
          <w:color w:val="000000"/>
          <w:sz w:val="22"/>
          <w:szCs w:val="22"/>
        </w:rPr>
        <w:t xml:space="preserve">No.______ </w:t>
      </w:r>
      <w:r w:rsidRPr="00A67F0D">
        <w:rPr>
          <w:rFonts w:asciiTheme="minorHAnsi" w:hAnsiTheme="minorHAnsi"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A67F0D">
          <w:rPr>
            <w:rFonts w:asciiTheme="minorHAnsi" w:hAnsiTheme="minorHAnsi" w:cs="Arial"/>
            <w:b w:val="0"/>
            <w:sz w:val="22"/>
            <w:szCs w:val="22"/>
          </w:rPr>
          <w:t>la Propuesta Técnica</w:t>
        </w:r>
      </w:smartTag>
      <w:r w:rsidRPr="00A67F0D">
        <w:rPr>
          <w:rFonts w:asciiTheme="minorHAnsi" w:hAnsiTheme="minorHAnsi" w:cs="Arial"/>
          <w:b w:val="0"/>
          <w:sz w:val="22"/>
          <w:szCs w:val="22"/>
        </w:rPr>
        <w:t xml:space="preserve"> de conformidad con lo siguiente:  </w:t>
      </w:r>
    </w:p>
    <w:p w:rsidR="00D30A6E" w:rsidRPr="00A67F0D" w:rsidRDefault="00D30A6E" w:rsidP="00D30A6E">
      <w:pPr>
        <w:pStyle w:val="1"/>
        <w:ind w:left="426" w:right="324"/>
        <w:jc w:val="both"/>
        <w:rPr>
          <w:rFonts w:asciiTheme="minorHAnsi" w:hAnsiTheme="minorHAnsi" w:cs="Arial"/>
          <w:b w:val="0"/>
          <w:color w:val="000000"/>
          <w:sz w:val="22"/>
          <w:szCs w:val="22"/>
        </w:rPr>
      </w:pPr>
    </w:p>
    <w:p w:rsidR="00D30A6E" w:rsidRPr="00A67F0D" w:rsidRDefault="00D30A6E" w:rsidP="00D30A6E">
      <w:pPr>
        <w:rPr>
          <w:rFonts w:asciiTheme="minorHAnsi" w:hAnsiTheme="minorHAnsi" w:cs="Arial"/>
        </w:rPr>
      </w:pP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T￉CNICA"/>
        </w:smartTagPr>
        <w:r w:rsidRPr="00A67F0D">
          <w:rPr>
            <w:rFonts w:asciiTheme="minorHAnsi" w:hAnsiTheme="minorHAnsi" w:cs="Arial"/>
            <w:b/>
            <w:sz w:val="24"/>
            <w:szCs w:val="24"/>
          </w:rPr>
          <w:t>LA PROPUESTA TÉCNICA</w:t>
        </w:r>
      </w:smartTag>
      <w:r w:rsidRPr="00A67F0D">
        <w:rPr>
          <w:rFonts w:asciiTheme="minorHAnsi" w:hAnsiTheme="minorHAnsi" w:cs="Arial"/>
          <w:b/>
          <w:sz w:val="24"/>
          <w:szCs w:val="24"/>
        </w:rPr>
        <w:t>:</w:t>
      </w:r>
    </w:p>
    <w:p w:rsidR="00D30A6E" w:rsidRPr="00A67F0D" w:rsidRDefault="00D30A6E" w:rsidP="00D30A6E">
      <w:pPr>
        <w:tabs>
          <w:tab w:val="left" w:pos="1620"/>
        </w:tabs>
        <w:spacing w:line="240" w:lineRule="exact"/>
        <w:ind w:left="1710" w:hanging="810"/>
        <w:jc w:val="both"/>
        <w:rPr>
          <w:rFonts w:asciiTheme="minorHAnsi" w:hAnsiTheme="minorHAnsi" w:cs="Arial"/>
          <w:b/>
          <w:sz w:val="24"/>
          <w:szCs w:val="24"/>
        </w:rPr>
      </w:pPr>
    </w:p>
    <w:p w:rsidR="00D30A6E" w:rsidRPr="00A67F0D" w:rsidRDefault="00D30A6E" w:rsidP="00D30A6E">
      <w:pPr>
        <w:spacing w:line="240" w:lineRule="exact"/>
        <w:ind w:left="990" w:hanging="630"/>
        <w:jc w:val="both"/>
        <w:rPr>
          <w:rFonts w:asciiTheme="minorHAnsi" w:hAnsiTheme="minorHAnsi" w:cs="Arial"/>
          <w:sz w:val="24"/>
          <w:szCs w:val="24"/>
        </w:rPr>
      </w:pPr>
    </w:p>
    <w:p w:rsidR="00D30A6E" w:rsidRPr="00A67F0D" w:rsidRDefault="00D30A6E" w:rsidP="00D30A6E">
      <w:pPr>
        <w:spacing w:line="360" w:lineRule="auto"/>
        <w:ind w:left="360" w:right="-259"/>
        <w:jc w:val="both"/>
        <w:rPr>
          <w:rFonts w:asciiTheme="minorHAnsi" w:hAnsiTheme="minorHAnsi" w:cs="Arial"/>
          <w:sz w:val="22"/>
          <w:szCs w:val="22"/>
        </w:rPr>
      </w:pPr>
      <w:r w:rsidRPr="00A67F0D">
        <w:rPr>
          <w:rFonts w:asciiTheme="minorHAnsi" w:hAnsiTheme="minorHAnsi" w:cs="Arial"/>
          <w:sz w:val="22"/>
          <w:szCs w:val="22"/>
        </w:rPr>
        <w:t>Punto de las bases 6.1                  Tipo de Documento</w:t>
      </w:r>
    </w:p>
    <w:p w:rsidR="00D30A6E" w:rsidRPr="00A67F0D" w:rsidRDefault="00D30A6E" w:rsidP="00D30A6E">
      <w:pPr>
        <w:spacing w:line="360" w:lineRule="auto"/>
        <w:ind w:left="360" w:right="-259"/>
        <w:jc w:val="both"/>
        <w:rPr>
          <w:rFonts w:asciiTheme="minorHAnsi" w:hAnsiTheme="minorHAnsi"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A67F0D" w:rsidTr="00D30A6E">
        <w:trPr>
          <w:trHeight w:val="54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 xml:space="preserve"> A</w:t>
            </w:r>
          </w:p>
        </w:tc>
        <w:tc>
          <w:tcPr>
            <w:tcW w:w="9001" w:type="dxa"/>
            <w:vAlign w:val="center"/>
          </w:tcPr>
          <w:p w:rsidR="0037092C" w:rsidRPr="00A67F0D" w:rsidRDefault="00D30A6E" w:rsidP="004F3864">
            <w:pPr>
              <w:rPr>
                <w:rFonts w:asciiTheme="minorHAnsi" w:hAnsiTheme="minorHAnsi" w:cs="Arial"/>
                <w:sz w:val="22"/>
                <w:szCs w:val="22"/>
              </w:rPr>
            </w:pPr>
            <w:r w:rsidRPr="00A67F0D">
              <w:rPr>
                <w:rFonts w:asciiTheme="minorHAnsi" w:hAnsiTheme="minorHAnsi" w:cs="Arial"/>
                <w:sz w:val="22"/>
                <w:szCs w:val="22"/>
              </w:rPr>
              <w:t xml:space="preserve">Formato de Propuesta técnica detallada en original </w:t>
            </w:r>
            <w:r w:rsidRPr="00A67F0D">
              <w:rPr>
                <w:rFonts w:asciiTheme="minorHAnsi" w:hAnsiTheme="minorHAnsi" w:cs="Arial"/>
                <w:b/>
                <w:sz w:val="22"/>
                <w:szCs w:val="22"/>
              </w:rPr>
              <w:t>(anexo 1)</w:t>
            </w:r>
            <w:r w:rsidRPr="00A67F0D">
              <w:rPr>
                <w:rFonts w:asciiTheme="minorHAnsi" w:hAnsiTheme="minorHAnsi" w:cs="Arial"/>
                <w:sz w:val="22"/>
                <w:szCs w:val="22"/>
              </w:rPr>
              <w:t xml:space="preserve"> </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B</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Formato de Manifestación de contar con facultades para suscribir la propuesta </w:t>
            </w:r>
            <w:r w:rsidRPr="00A67F0D">
              <w:rPr>
                <w:rFonts w:asciiTheme="minorHAnsi" w:hAnsiTheme="minorHAnsi" w:cs="Arial"/>
                <w:b/>
                <w:sz w:val="22"/>
                <w:szCs w:val="22"/>
              </w:rPr>
              <w:t>(anexo 2)</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C</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Comprobante para acreditar su domicilio y registro fiscal en el estado de baja california</w:t>
            </w:r>
          </w:p>
        </w:tc>
      </w:tr>
      <w:tr w:rsidR="00D30A6E" w:rsidRPr="00A67F0D" w:rsidTr="00D30A6E">
        <w:trPr>
          <w:trHeight w:val="630"/>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D</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Declaración de Integridad </w:t>
            </w:r>
            <w:r w:rsidRPr="00A67F0D">
              <w:rPr>
                <w:rFonts w:asciiTheme="minorHAnsi" w:hAnsiTheme="minorHAnsi" w:cs="Arial"/>
                <w:b/>
                <w:sz w:val="22"/>
                <w:szCs w:val="22"/>
              </w:rPr>
              <w:t>(anexo 3)</w:t>
            </w:r>
          </w:p>
        </w:tc>
      </w:tr>
      <w:tr w:rsidR="00D30A6E" w:rsidRPr="00A67F0D" w:rsidTr="00D30A6E">
        <w:trPr>
          <w:trHeight w:val="567"/>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E</w:t>
            </w:r>
          </w:p>
        </w:tc>
        <w:tc>
          <w:tcPr>
            <w:tcW w:w="9001" w:type="dxa"/>
            <w:vAlign w:val="center"/>
          </w:tcPr>
          <w:p w:rsidR="00D30A6E" w:rsidRPr="00A67F0D" w:rsidRDefault="00E5513F" w:rsidP="00D30A6E">
            <w:pPr>
              <w:rPr>
                <w:rFonts w:asciiTheme="minorHAnsi" w:hAnsiTheme="minorHAnsi" w:cs="Arial"/>
                <w:sz w:val="22"/>
                <w:szCs w:val="22"/>
              </w:rPr>
            </w:pPr>
            <w:r w:rsidRPr="00A67F0D">
              <w:rPr>
                <w:rFonts w:asciiTheme="minorHAnsi" w:hAnsiTheme="minorHAnsi" w:cs="Arial"/>
                <w:sz w:val="22"/>
                <w:szCs w:val="22"/>
              </w:rPr>
              <w:t>Manifiesto</w:t>
            </w:r>
            <w:r w:rsidR="00D30A6E" w:rsidRPr="00A67F0D">
              <w:rPr>
                <w:rFonts w:asciiTheme="minorHAnsi" w:hAnsiTheme="minorHAnsi" w:cs="Arial"/>
                <w:sz w:val="22"/>
                <w:szCs w:val="22"/>
              </w:rPr>
              <w:t xml:space="preserve"> de impedimentos legales </w:t>
            </w:r>
            <w:r w:rsidR="00D30A6E" w:rsidRPr="00A67F0D">
              <w:rPr>
                <w:rFonts w:asciiTheme="minorHAnsi" w:hAnsiTheme="minorHAnsi" w:cs="Arial"/>
                <w:b/>
                <w:sz w:val="22"/>
                <w:szCs w:val="22"/>
              </w:rPr>
              <w:t>(anexo 4)</w:t>
            </w:r>
          </w:p>
        </w:tc>
      </w:tr>
      <w:tr w:rsidR="00E5513F" w:rsidRPr="00A67F0D" w:rsidTr="00E5513F">
        <w:trPr>
          <w:trHeight w:val="509"/>
          <w:jc w:val="center"/>
        </w:trPr>
        <w:tc>
          <w:tcPr>
            <w:tcW w:w="719" w:type="dxa"/>
            <w:vAlign w:val="center"/>
          </w:tcPr>
          <w:p w:rsidR="00E5513F" w:rsidRPr="00A67F0D" w:rsidRDefault="00E5513F"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F</w:t>
            </w:r>
          </w:p>
        </w:tc>
        <w:tc>
          <w:tcPr>
            <w:tcW w:w="9001" w:type="dxa"/>
            <w:vAlign w:val="center"/>
          </w:tcPr>
          <w:p w:rsidR="00E5513F" w:rsidRPr="00A67F0D" w:rsidRDefault="004421F6" w:rsidP="00D30A6E">
            <w:pPr>
              <w:rPr>
                <w:rFonts w:asciiTheme="minorHAnsi" w:hAnsiTheme="minorHAnsi" w:cs="Arial"/>
                <w:sz w:val="22"/>
                <w:szCs w:val="22"/>
              </w:rPr>
            </w:pPr>
            <w:r>
              <w:rPr>
                <w:rFonts w:asciiTheme="minorHAnsi" w:hAnsiTheme="minorHAnsi" w:cs="Arial"/>
                <w:sz w:val="22"/>
                <w:szCs w:val="22"/>
              </w:rPr>
              <w:t xml:space="preserve">Currículum </w:t>
            </w:r>
            <w:r w:rsidR="00E5513F" w:rsidRPr="00A67F0D">
              <w:rPr>
                <w:rFonts w:asciiTheme="minorHAnsi" w:hAnsiTheme="minorHAnsi" w:cs="Arial"/>
                <w:sz w:val="22"/>
                <w:szCs w:val="22"/>
              </w:rPr>
              <w:t xml:space="preserve">del licitante  </w:t>
            </w:r>
          </w:p>
        </w:tc>
      </w:tr>
      <w:tr w:rsidR="00D30A6E" w:rsidRPr="00A67F0D" w:rsidTr="00D30A6E">
        <w:trPr>
          <w:trHeight w:val="603"/>
          <w:jc w:val="center"/>
        </w:trPr>
        <w:tc>
          <w:tcPr>
            <w:tcW w:w="719" w:type="dxa"/>
            <w:vAlign w:val="center"/>
          </w:tcPr>
          <w:p w:rsidR="00D30A6E" w:rsidRPr="00A67F0D" w:rsidRDefault="00D30A6E" w:rsidP="00D30A6E">
            <w:pPr>
              <w:spacing w:line="240" w:lineRule="exact"/>
              <w:jc w:val="center"/>
              <w:rPr>
                <w:rFonts w:asciiTheme="minorHAnsi" w:hAnsiTheme="minorHAnsi" w:cs="Arial"/>
                <w:sz w:val="22"/>
                <w:szCs w:val="22"/>
              </w:rPr>
            </w:pPr>
            <w:r w:rsidRPr="00A67F0D">
              <w:rPr>
                <w:rFonts w:asciiTheme="minorHAnsi" w:hAnsiTheme="minorHAnsi" w:cs="Arial"/>
                <w:sz w:val="22"/>
                <w:szCs w:val="22"/>
              </w:rPr>
              <w:t>G</w:t>
            </w:r>
          </w:p>
        </w:tc>
        <w:tc>
          <w:tcPr>
            <w:tcW w:w="9001" w:type="dxa"/>
            <w:vAlign w:val="center"/>
          </w:tcPr>
          <w:p w:rsidR="00D30A6E" w:rsidRPr="00A67F0D" w:rsidRDefault="00D30A6E" w:rsidP="00D30A6E">
            <w:pPr>
              <w:rPr>
                <w:rFonts w:asciiTheme="minorHAnsi" w:hAnsiTheme="minorHAnsi" w:cs="Arial"/>
                <w:sz w:val="22"/>
                <w:szCs w:val="22"/>
              </w:rPr>
            </w:pPr>
            <w:r w:rsidRPr="00A67F0D">
              <w:rPr>
                <w:rFonts w:asciiTheme="minorHAnsi" w:hAnsiTheme="minorHAnsi" w:cs="Arial"/>
                <w:sz w:val="22"/>
                <w:szCs w:val="22"/>
              </w:rPr>
              <w:t xml:space="preserve">Declaración sobre compromisos fiscales </w:t>
            </w:r>
            <w:r w:rsidRPr="00A67F0D">
              <w:rPr>
                <w:rFonts w:asciiTheme="minorHAnsi" w:hAnsiTheme="minorHAnsi" w:cs="Arial"/>
                <w:b/>
                <w:sz w:val="22"/>
                <w:szCs w:val="22"/>
              </w:rPr>
              <w:t>(anexo 5)</w:t>
            </w:r>
          </w:p>
        </w:tc>
      </w:tr>
      <w:tr w:rsidR="008F3435" w:rsidRPr="00A67F0D" w:rsidTr="00D30A6E">
        <w:trPr>
          <w:trHeight w:val="603"/>
          <w:jc w:val="center"/>
        </w:trPr>
        <w:tc>
          <w:tcPr>
            <w:tcW w:w="719" w:type="dxa"/>
            <w:vAlign w:val="center"/>
          </w:tcPr>
          <w:p w:rsidR="008F3435" w:rsidRPr="00A67F0D" w:rsidRDefault="008F3435" w:rsidP="00D30A6E">
            <w:pPr>
              <w:spacing w:line="240" w:lineRule="exact"/>
              <w:jc w:val="center"/>
              <w:rPr>
                <w:rFonts w:asciiTheme="minorHAnsi" w:hAnsiTheme="minorHAnsi" w:cs="Arial"/>
                <w:sz w:val="22"/>
                <w:szCs w:val="22"/>
              </w:rPr>
            </w:pPr>
            <w:r>
              <w:rPr>
                <w:rFonts w:asciiTheme="minorHAnsi" w:hAnsiTheme="minorHAnsi" w:cs="Arial"/>
                <w:sz w:val="22"/>
                <w:szCs w:val="22"/>
              </w:rPr>
              <w:t>H</w:t>
            </w:r>
          </w:p>
        </w:tc>
        <w:tc>
          <w:tcPr>
            <w:tcW w:w="9001" w:type="dxa"/>
            <w:vAlign w:val="center"/>
          </w:tcPr>
          <w:p w:rsidR="008F3435" w:rsidRPr="00A67F0D" w:rsidRDefault="008F3435" w:rsidP="00D30A6E">
            <w:pPr>
              <w:rPr>
                <w:rFonts w:asciiTheme="minorHAnsi" w:hAnsiTheme="minorHAnsi" w:cs="Arial"/>
                <w:sz w:val="22"/>
                <w:szCs w:val="22"/>
              </w:rPr>
            </w:pPr>
            <w:r w:rsidRPr="008F3435">
              <w:rPr>
                <w:rFonts w:asciiTheme="minorHAnsi" w:hAnsiTheme="minorHAnsi" w:cs="Arial"/>
                <w:sz w:val="22"/>
                <w:szCs w:val="22"/>
              </w:rPr>
              <w:t>Carta compromiso de contratación de seguro</w:t>
            </w:r>
          </w:p>
        </w:tc>
      </w:tr>
    </w:tbl>
    <w:p w:rsidR="00D30A6E" w:rsidRPr="00A67F0D" w:rsidRDefault="00D30A6E" w:rsidP="00D30A6E">
      <w:pPr>
        <w:pStyle w:val="3"/>
        <w:ind w:left="0" w:firstLine="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2"/>
        <w:ind w:left="0"/>
        <w:rPr>
          <w:rFonts w:asciiTheme="minorHAnsi" w:hAnsiTheme="minorHAnsi" w:cs="Arial"/>
          <w:sz w:val="24"/>
          <w:szCs w:val="24"/>
        </w:rPr>
      </w:pP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D30A6E" w:rsidRPr="00A67F0D" w:rsidRDefault="00D30A6E" w:rsidP="00D30A6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D30A6E" w:rsidRPr="00A67F0D" w:rsidRDefault="00D30A6E" w:rsidP="00D30A6E">
      <w:pPr>
        <w:pStyle w:val="2"/>
        <w:ind w:left="1368"/>
        <w:jc w:val="center"/>
        <w:rPr>
          <w:rFonts w:asciiTheme="minorHAnsi" w:hAnsiTheme="minorHAnsi" w:cs="Arial"/>
          <w:sz w:val="24"/>
          <w:szCs w:val="24"/>
        </w:rPr>
      </w:pPr>
    </w:p>
    <w:p w:rsidR="00900B77" w:rsidRPr="00A67F0D" w:rsidRDefault="00D30A6E" w:rsidP="00B43ECE">
      <w:pPr>
        <w:jc w:val="center"/>
        <w:rPr>
          <w:rFonts w:asciiTheme="minorHAnsi" w:hAnsiTheme="minorHAnsi" w:cs="Arial"/>
          <w:b/>
          <w:sz w:val="24"/>
          <w:szCs w:val="24"/>
        </w:rPr>
      </w:pPr>
      <w:r w:rsidRPr="00A67F0D">
        <w:rPr>
          <w:rFonts w:asciiTheme="minorHAnsi" w:hAnsiTheme="minorHAnsi" w:cs="Arial"/>
          <w:b/>
          <w:sz w:val="24"/>
          <w:szCs w:val="24"/>
        </w:rPr>
        <w:br w:type="page"/>
      </w:r>
    </w:p>
    <w:p w:rsidR="007D4E2A" w:rsidRPr="00A67F0D" w:rsidRDefault="007D4E2A" w:rsidP="00B43ECE">
      <w:pPr>
        <w:jc w:val="center"/>
        <w:rPr>
          <w:rFonts w:asciiTheme="minorHAnsi" w:hAnsiTheme="minorHAnsi" w:cs="Arial"/>
          <w:b/>
          <w:sz w:val="24"/>
          <w:szCs w:val="24"/>
        </w:rPr>
      </w:pPr>
    </w:p>
    <w:p w:rsidR="009C79B8"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t>ANEXO 7</w:t>
      </w:r>
    </w:p>
    <w:p w:rsidR="009C79B8" w:rsidRPr="00A67F0D" w:rsidRDefault="009C79B8" w:rsidP="009C79B8">
      <w:pPr>
        <w:jc w:val="center"/>
        <w:rPr>
          <w:rFonts w:asciiTheme="minorHAnsi" w:hAnsiTheme="minorHAnsi" w:cs="Arial"/>
          <w:b/>
          <w:bCs/>
          <w:sz w:val="24"/>
          <w:szCs w:val="24"/>
          <w:lang w:val="es-MX"/>
        </w:rPr>
      </w:pPr>
      <w:r w:rsidRPr="00A67F0D">
        <w:rPr>
          <w:rFonts w:asciiTheme="minorHAnsi" w:hAnsiTheme="minorHAnsi" w:cs="Arial"/>
          <w:b/>
          <w:bCs/>
          <w:sz w:val="24"/>
          <w:szCs w:val="24"/>
          <w:lang w:val="es-MX"/>
        </w:rPr>
        <w:t>CATALOGO DE CONCEPTOS</w:t>
      </w:r>
    </w:p>
    <w:p w:rsidR="009C79B8" w:rsidRPr="00A67F0D" w:rsidRDefault="009C79B8" w:rsidP="009C79B8">
      <w:pPr>
        <w:jc w:val="center"/>
        <w:rPr>
          <w:rFonts w:asciiTheme="minorHAnsi" w:hAnsiTheme="minorHAnsi"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A67F0D" w:rsidTr="003759D2">
        <w:trPr>
          <w:trHeight w:val="214"/>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Licitante: </w:t>
            </w:r>
          </w:p>
        </w:tc>
      </w:tr>
      <w:tr w:rsidR="009C79B8" w:rsidRPr="00A67F0D" w:rsidTr="003759D2">
        <w:trPr>
          <w:trHeight w:val="231"/>
          <w:tblHeader/>
        </w:trPr>
        <w:tc>
          <w:tcPr>
            <w:tcW w:w="10560" w:type="dxa"/>
            <w:shd w:val="clear" w:color="auto" w:fill="auto"/>
            <w:noWrap/>
            <w:vAlign w:val="bottom"/>
          </w:tcPr>
          <w:p w:rsidR="009C79B8" w:rsidRPr="00A67F0D" w:rsidRDefault="009C79B8" w:rsidP="00517D01">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Domicilio: </w:t>
            </w:r>
          </w:p>
        </w:tc>
      </w:tr>
      <w:tr w:rsidR="009C79B8" w:rsidRPr="00A67F0D" w:rsidTr="003759D2">
        <w:trPr>
          <w:trHeight w:val="250"/>
          <w:tblHeader/>
        </w:trPr>
        <w:tc>
          <w:tcPr>
            <w:tcW w:w="10560" w:type="dxa"/>
            <w:shd w:val="clear" w:color="auto" w:fill="auto"/>
            <w:noWrap/>
            <w:vAlign w:val="bottom"/>
          </w:tcPr>
          <w:p w:rsidR="009C79B8" w:rsidRPr="00A67F0D" w:rsidRDefault="009C79B8" w:rsidP="003759D2">
            <w:pPr>
              <w:rPr>
                <w:rFonts w:asciiTheme="minorHAnsi" w:hAnsiTheme="minorHAnsi" w:cs="Arial"/>
                <w:bCs/>
                <w:sz w:val="24"/>
                <w:szCs w:val="24"/>
                <w:lang w:val="es-MX" w:eastAsia="es-MX"/>
              </w:rPr>
            </w:pPr>
            <w:r w:rsidRPr="00A67F0D">
              <w:rPr>
                <w:rFonts w:asciiTheme="minorHAnsi" w:hAnsiTheme="minorHAnsi" w:cs="Arial"/>
                <w:bCs/>
                <w:sz w:val="24"/>
                <w:szCs w:val="24"/>
                <w:lang w:val="es-MX" w:eastAsia="es-MX"/>
              </w:rPr>
              <w:t xml:space="preserve">Representante: </w:t>
            </w:r>
          </w:p>
        </w:tc>
      </w:tr>
    </w:tbl>
    <w:p w:rsidR="009C79B8" w:rsidRPr="00A67F0D" w:rsidRDefault="009C79B8" w:rsidP="009C79B8">
      <w:pPr>
        <w:jc w:val="center"/>
        <w:rPr>
          <w:rFonts w:asciiTheme="minorHAnsi" w:hAnsiTheme="minorHAnsi" w:cs="Arial"/>
          <w:sz w:val="24"/>
          <w:szCs w:val="24"/>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4138"/>
        <w:gridCol w:w="1620"/>
        <w:gridCol w:w="1289"/>
        <w:gridCol w:w="1525"/>
        <w:gridCol w:w="1129"/>
      </w:tblGrid>
      <w:tr w:rsidR="00E5513F" w:rsidRPr="00A67F0D" w:rsidTr="00B42195">
        <w:trPr>
          <w:trHeight w:val="214"/>
          <w:tblHeader/>
        </w:trPr>
        <w:tc>
          <w:tcPr>
            <w:tcW w:w="819"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No. De</w:t>
            </w:r>
          </w:p>
          <w:p w:rsidR="00E5513F" w:rsidRPr="00A67F0D" w:rsidRDefault="00E5513F" w:rsidP="00B42195">
            <w:pPr>
              <w:jc w:val="center"/>
              <w:rPr>
                <w:rFonts w:asciiTheme="minorHAnsi" w:hAnsiTheme="minorHAnsi" w:cs="Arial"/>
                <w:b/>
                <w:bCs/>
                <w:lang w:val="es-MX" w:eastAsia="es-MX"/>
              </w:rPr>
            </w:pPr>
            <w:r w:rsidRPr="00A67F0D">
              <w:rPr>
                <w:rFonts w:asciiTheme="minorHAnsi" w:hAnsiTheme="minorHAnsi" w:cs="Arial"/>
                <w:b/>
                <w:bCs/>
                <w:sz w:val="18"/>
                <w:szCs w:val="18"/>
                <w:lang w:val="es-MX" w:eastAsia="es-MX"/>
              </w:rPr>
              <w:t>Partida</w:t>
            </w:r>
          </w:p>
        </w:tc>
        <w:tc>
          <w:tcPr>
            <w:tcW w:w="4138"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    O    N    C    E    P    T  O</w:t>
            </w:r>
          </w:p>
        </w:tc>
        <w:tc>
          <w:tcPr>
            <w:tcW w:w="1620"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Unidad</w:t>
            </w:r>
          </w:p>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de medida</w:t>
            </w:r>
          </w:p>
        </w:tc>
        <w:tc>
          <w:tcPr>
            <w:tcW w:w="1289" w:type="dxa"/>
            <w:shd w:val="clear" w:color="auto" w:fill="E6E6E6"/>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Cantidad</w:t>
            </w:r>
          </w:p>
        </w:tc>
        <w:tc>
          <w:tcPr>
            <w:tcW w:w="1525" w:type="dxa"/>
            <w:shd w:val="clear" w:color="auto" w:fill="E6E6E6"/>
            <w:noWrap/>
            <w:vAlign w:val="center"/>
          </w:tcPr>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Precio unitario</w:t>
            </w:r>
          </w:p>
        </w:tc>
        <w:tc>
          <w:tcPr>
            <w:tcW w:w="1129" w:type="dxa"/>
            <w:shd w:val="clear" w:color="auto" w:fill="E6E6E6"/>
          </w:tcPr>
          <w:p w:rsidR="00E5513F" w:rsidRPr="00A67F0D" w:rsidRDefault="00E5513F" w:rsidP="00B42195">
            <w:pPr>
              <w:jc w:val="center"/>
              <w:rPr>
                <w:rFonts w:asciiTheme="minorHAnsi" w:hAnsiTheme="minorHAnsi" w:cs="Arial"/>
                <w:b/>
                <w:bCs/>
                <w:sz w:val="18"/>
                <w:szCs w:val="18"/>
                <w:lang w:val="es-MX" w:eastAsia="es-MX"/>
              </w:rPr>
            </w:pPr>
          </w:p>
          <w:p w:rsidR="00E5513F" w:rsidRPr="00A67F0D" w:rsidRDefault="00E5513F" w:rsidP="00B42195">
            <w:pPr>
              <w:jc w:val="center"/>
              <w:rPr>
                <w:rFonts w:asciiTheme="minorHAnsi" w:hAnsiTheme="minorHAnsi" w:cs="Arial"/>
                <w:b/>
                <w:bCs/>
                <w:sz w:val="18"/>
                <w:szCs w:val="18"/>
                <w:lang w:val="es-MX" w:eastAsia="es-MX"/>
              </w:rPr>
            </w:pPr>
            <w:r w:rsidRPr="00A67F0D">
              <w:rPr>
                <w:rFonts w:asciiTheme="minorHAnsi" w:hAnsiTheme="minorHAnsi" w:cs="Arial"/>
                <w:b/>
                <w:bCs/>
                <w:sz w:val="18"/>
                <w:szCs w:val="18"/>
                <w:lang w:val="es-MX" w:eastAsia="es-MX"/>
              </w:rPr>
              <w:t>Importe de la partida</w:t>
            </w: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r w:rsidR="00E5513F" w:rsidRPr="00A67F0D" w:rsidTr="00B42195">
        <w:trPr>
          <w:trHeight w:val="301"/>
        </w:trPr>
        <w:tc>
          <w:tcPr>
            <w:tcW w:w="819" w:type="dxa"/>
            <w:shd w:val="clear" w:color="auto" w:fill="auto"/>
            <w:noWrap/>
          </w:tcPr>
          <w:p w:rsidR="00E5513F" w:rsidRPr="00A67F0D" w:rsidRDefault="00E5513F" w:rsidP="00B42195">
            <w:pPr>
              <w:pStyle w:val="4"/>
              <w:ind w:left="290"/>
              <w:jc w:val="right"/>
              <w:rPr>
                <w:rFonts w:asciiTheme="minorHAnsi" w:hAnsiTheme="minorHAnsi" w:cs="Arial"/>
                <w:b w:val="0"/>
                <w:sz w:val="18"/>
                <w:szCs w:val="18"/>
              </w:rPr>
            </w:pPr>
          </w:p>
        </w:tc>
        <w:tc>
          <w:tcPr>
            <w:tcW w:w="4138" w:type="dxa"/>
            <w:shd w:val="clear" w:color="auto" w:fill="auto"/>
            <w:noWrap/>
          </w:tcPr>
          <w:p w:rsidR="00E5513F" w:rsidRPr="00A67F0D" w:rsidRDefault="00E5513F" w:rsidP="00B42195">
            <w:pPr>
              <w:pStyle w:val="Puesto"/>
              <w:jc w:val="both"/>
              <w:rPr>
                <w:rFonts w:asciiTheme="minorHAnsi" w:hAnsiTheme="minorHAnsi" w:cs="Arial"/>
                <w:b w:val="0"/>
                <w:caps/>
                <w:sz w:val="18"/>
                <w:szCs w:val="18"/>
              </w:rPr>
            </w:pPr>
          </w:p>
        </w:tc>
        <w:tc>
          <w:tcPr>
            <w:tcW w:w="1620" w:type="dxa"/>
            <w:shd w:val="clear" w:color="auto" w:fill="auto"/>
            <w:noWrap/>
          </w:tcPr>
          <w:p w:rsidR="00E5513F" w:rsidRPr="00A67F0D" w:rsidRDefault="00E5513F" w:rsidP="00B42195">
            <w:pPr>
              <w:pStyle w:val="Puesto"/>
              <w:rPr>
                <w:rFonts w:asciiTheme="minorHAnsi" w:hAnsiTheme="minorHAnsi" w:cs="Arial"/>
                <w:b w:val="0"/>
                <w:caps/>
                <w:sz w:val="20"/>
              </w:rPr>
            </w:pPr>
          </w:p>
        </w:tc>
        <w:tc>
          <w:tcPr>
            <w:tcW w:w="128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525" w:type="dxa"/>
            <w:shd w:val="clear" w:color="auto" w:fill="auto"/>
            <w:noWrap/>
          </w:tcPr>
          <w:p w:rsidR="00E5513F" w:rsidRPr="00A67F0D" w:rsidRDefault="00E5513F" w:rsidP="00B42195">
            <w:pPr>
              <w:pStyle w:val="Sangra2detindependiente"/>
              <w:spacing w:line="240" w:lineRule="auto"/>
              <w:jc w:val="center"/>
              <w:rPr>
                <w:rFonts w:asciiTheme="minorHAnsi" w:hAnsiTheme="minorHAnsi" w:cs="Arial"/>
                <w:b/>
                <w:sz w:val="18"/>
                <w:szCs w:val="18"/>
              </w:rPr>
            </w:pPr>
          </w:p>
        </w:tc>
        <w:tc>
          <w:tcPr>
            <w:tcW w:w="1129" w:type="dxa"/>
          </w:tcPr>
          <w:p w:rsidR="00E5513F" w:rsidRPr="00A67F0D" w:rsidRDefault="00E5513F" w:rsidP="00B42195">
            <w:pPr>
              <w:pStyle w:val="Sangra2detindependiente"/>
              <w:spacing w:line="240" w:lineRule="auto"/>
              <w:jc w:val="center"/>
              <w:rPr>
                <w:rFonts w:asciiTheme="minorHAnsi" w:hAnsiTheme="minorHAnsi" w:cs="Arial"/>
                <w:b/>
                <w:sz w:val="18"/>
                <w:szCs w:val="18"/>
              </w:rPr>
            </w:pPr>
          </w:p>
        </w:tc>
      </w:tr>
    </w:tbl>
    <w:p w:rsidR="00E5513F" w:rsidRPr="00A67F0D" w:rsidRDefault="00E5513F" w:rsidP="00E5513F">
      <w:pPr>
        <w:rPr>
          <w:rFonts w:asciiTheme="minorHAnsi" w:hAnsiTheme="minorHAnsi"/>
          <w:vanish/>
        </w:rPr>
      </w:pPr>
    </w:p>
    <w:tbl>
      <w:tblPr>
        <w:tblpPr w:leftFromText="141" w:rightFromText="141" w:vertAnchor="text" w:horzAnchor="margin" w:tblpXSpec="right" w:tblpY="10"/>
        <w:tblW w:w="10809" w:type="dxa"/>
        <w:tblCellMar>
          <w:left w:w="70" w:type="dxa"/>
          <w:right w:w="70" w:type="dxa"/>
        </w:tblCellMar>
        <w:tblLook w:val="0000" w:firstRow="0" w:lastRow="0" w:firstColumn="0" w:lastColumn="0" w:noHBand="0" w:noVBand="0"/>
      </w:tblPr>
      <w:tblGrid>
        <w:gridCol w:w="10809"/>
      </w:tblGrid>
      <w:tr w:rsidR="00E5513F" w:rsidRPr="00A67F0D" w:rsidTr="00B42195">
        <w:trPr>
          <w:trHeight w:val="214"/>
          <w:tblHeader/>
        </w:trPr>
        <w:tc>
          <w:tcPr>
            <w:tcW w:w="10809" w:type="dxa"/>
            <w:shd w:val="clear" w:color="auto" w:fill="auto"/>
            <w:noWrap/>
            <w:vAlign w:val="bottom"/>
          </w:tcPr>
          <w:p w:rsidR="00E5513F" w:rsidRPr="00A67F0D" w:rsidRDefault="00E5513F" w:rsidP="00B42195">
            <w:pPr>
              <w:ind w:hanging="426"/>
              <w:jc w:val="right"/>
              <w:rPr>
                <w:rFonts w:asciiTheme="minorHAnsi" w:hAnsiTheme="minorHAnsi" w:cs="Arial"/>
                <w:bCs/>
                <w:lang w:val="es-MX" w:eastAsia="es-MX"/>
              </w:rPr>
            </w:pPr>
            <w:r w:rsidRPr="00A67F0D">
              <w:rPr>
                <w:rFonts w:asciiTheme="minorHAnsi" w:hAnsiTheme="minorHAnsi" w:cs="Arial"/>
                <w:bCs/>
                <w:noProof/>
                <w:lang w:val="es-MX" w:eastAsia="es-MX"/>
              </w:rPr>
              <mc:AlternateContent>
                <mc:Choice Requires="wps">
                  <w:drawing>
                    <wp:anchor distT="45720" distB="45720" distL="114300" distR="114300" simplePos="0" relativeHeight="251659264" behindDoc="0" locked="0" layoutInCell="1" allowOverlap="1" wp14:anchorId="30EF17AE" wp14:editId="5F6C4906">
                      <wp:simplePos x="0" y="0"/>
                      <wp:positionH relativeFrom="column">
                        <wp:posOffset>537210</wp:posOffset>
                      </wp:positionH>
                      <wp:positionV relativeFrom="paragraph">
                        <wp:posOffset>43815</wp:posOffset>
                      </wp:positionV>
                      <wp:extent cx="3990975" cy="431165"/>
                      <wp:effectExtent l="0" t="0" r="28575" b="26035"/>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90975" cy="431165"/>
                              </a:xfrm>
                              <a:prstGeom prst="rect">
                                <a:avLst/>
                              </a:prstGeom>
                              <a:solidFill>
                                <a:srgbClr val="FFFFFF"/>
                              </a:solidFill>
                              <a:ln w="9525">
                                <a:solidFill>
                                  <a:srgbClr val="000000"/>
                                </a:solidFill>
                                <a:miter lim="800000"/>
                                <a:headEnd/>
                                <a:tailEnd/>
                              </a:ln>
                            </wps:spPr>
                            <wps:txbx>
                              <w:txbxContent>
                                <w:p w:rsidR="005721F5" w:rsidRPr="00E309A7" w:rsidRDefault="005721F5" w:rsidP="00E5513F">
                                  <w:pPr>
                                    <w:rPr>
                                      <w:rFonts w:ascii="Arial" w:hAnsi="Arial" w:cs="Arial"/>
                                    </w:rPr>
                                  </w:pPr>
                                  <w:r>
                                    <w:rPr>
                                      <w:rFonts w:ascii="Arial" w:hAnsi="Arial" w:cs="Arial"/>
                                    </w:rPr>
                                    <w:t xml:space="preserve">IMPORTE CON LETRA: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0EF17AE" id="_x0000_t202" coordsize="21600,21600" o:spt="202" path="m,l,21600r21600,l21600,xe">
                      <v:stroke joinstyle="miter"/>
                      <v:path gradientshapeok="t" o:connecttype="rect"/>
                    </v:shapetype>
                    <v:shape id="Cuadro de texto 2" o:spid="_x0000_s1026" type="#_x0000_t202" style="position:absolute;left:0;text-align:left;margin-left:42.3pt;margin-top:3.45pt;width:314.25pt;height:33.9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">
                      <v:textbox>
                        <w:txbxContent>
                          <w:p w:rsidR="005721F5" w:rsidRPr="00E309A7" w:rsidRDefault="005721F5" w:rsidP="00E5513F">
                            <w:pPr>
                              <w:rPr>
                                <w:rFonts w:ascii="Arial" w:hAnsi="Arial" w:cs="Arial"/>
                              </w:rPr>
                            </w:pPr>
                            <w:r>
                              <w:rPr>
                                <w:rFonts w:ascii="Arial" w:hAnsi="Arial" w:cs="Arial"/>
                              </w:rPr>
                              <w:t xml:space="preserve">IMPORTE CON LETRA: </w:t>
                            </w:r>
                          </w:p>
                        </w:txbxContent>
                      </v:textbox>
                    </v:shape>
                  </w:pict>
                </mc:Fallback>
              </mc:AlternateContent>
            </w:r>
            <w:r w:rsidRPr="00A67F0D">
              <w:rPr>
                <w:rFonts w:asciiTheme="minorHAnsi" w:hAnsiTheme="minorHAnsi" w:cs="Arial"/>
                <w:bCs/>
                <w:lang w:val="es-MX" w:eastAsia="es-MX"/>
              </w:rPr>
              <w:t xml:space="preserve">                                                                                                                                               TOTAL DE LA PROPUESTA_____ </w:t>
            </w:r>
          </w:p>
          <w:p w:rsidR="00E5513F" w:rsidRPr="00A67F0D" w:rsidRDefault="00E5513F" w:rsidP="00B42195">
            <w:pPr>
              <w:ind w:right="300"/>
              <w:jc w:val="right"/>
              <w:rPr>
                <w:rFonts w:asciiTheme="minorHAnsi" w:hAnsiTheme="minorHAnsi" w:cs="Arial"/>
                <w:bCs/>
                <w:lang w:val="es-MX" w:eastAsia="es-MX"/>
              </w:rPr>
            </w:pPr>
          </w:p>
        </w:tc>
      </w:tr>
      <w:tr w:rsidR="00E5513F" w:rsidRPr="00A67F0D" w:rsidTr="00B42195">
        <w:trPr>
          <w:trHeight w:val="242"/>
          <w:tblHeader/>
        </w:trPr>
        <w:tc>
          <w:tcPr>
            <w:tcW w:w="10809" w:type="dxa"/>
            <w:shd w:val="clear" w:color="auto" w:fill="auto"/>
            <w:noWrap/>
            <w:vAlign w:val="bottom"/>
          </w:tcPr>
          <w:p w:rsidR="00E5513F" w:rsidRPr="00A67F0D" w:rsidRDefault="00E5513F" w:rsidP="00B42195">
            <w:pPr>
              <w:jc w:val="right"/>
              <w:rPr>
                <w:rFonts w:asciiTheme="minorHAnsi" w:hAnsiTheme="minorHAnsi" w:cs="Arial"/>
                <w:bCs/>
                <w:lang w:val="es-MX" w:eastAsia="es-MX"/>
              </w:rPr>
            </w:pPr>
            <w:r w:rsidRPr="00A67F0D">
              <w:rPr>
                <w:rFonts w:asciiTheme="minorHAnsi" w:hAnsiTheme="minorHAnsi" w:cs="Arial"/>
                <w:bCs/>
                <w:lang w:val="es-MX" w:eastAsia="es-MX"/>
              </w:rPr>
              <w:t xml:space="preserve">                                                                                                                                        % DE   IVA A TRASLADAR______</w:t>
            </w:r>
          </w:p>
          <w:p w:rsidR="00E5513F" w:rsidRPr="00A67F0D" w:rsidRDefault="00E5513F" w:rsidP="00B42195">
            <w:pPr>
              <w:jc w:val="right"/>
              <w:rPr>
                <w:rFonts w:asciiTheme="minorHAnsi" w:hAnsiTheme="minorHAnsi" w:cs="Arial"/>
                <w:bCs/>
                <w:lang w:val="es-MX" w:eastAsia="es-MX"/>
              </w:rPr>
            </w:pPr>
          </w:p>
        </w:tc>
      </w:tr>
    </w:tbl>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57503B" w:rsidRPr="00A67F0D" w:rsidRDefault="0057503B" w:rsidP="009C79B8">
      <w:pPr>
        <w:jc w:val="center"/>
        <w:rPr>
          <w:rFonts w:asciiTheme="minorHAnsi" w:hAnsiTheme="minorHAnsi" w:cs="Arial"/>
          <w:sz w:val="24"/>
          <w:szCs w:val="24"/>
          <w:lang w:val="es-MX"/>
        </w:rPr>
      </w:pPr>
    </w:p>
    <w:p w:rsidR="009C79B8" w:rsidRPr="00A67F0D" w:rsidRDefault="009C79B8" w:rsidP="009C79B8">
      <w:pPr>
        <w:rPr>
          <w:rFonts w:asciiTheme="minorHAnsi" w:hAnsiTheme="minorHAnsi" w:cs="Arial"/>
          <w:sz w:val="24"/>
          <w:szCs w:val="24"/>
          <w:lang w:val="es-MX"/>
        </w:rPr>
      </w:pPr>
    </w:p>
    <w:p w:rsidR="009C79B8" w:rsidRPr="00A67F0D" w:rsidRDefault="009C79B8" w:rsidP="009C79B8">
      <w:pPr>
        <w:rPr>
          <w:rFonts w:asciiTheme="minorHAnsi" w:hAnsiTheme="minorHAnsi" w:cs="Arial"/>
          <w:vanish/>
          <w:sz w:val="24"/>
          <w:szCs w:val="24"/>
        </w:rPr>
      </w:pPr>
    </w:p>
    <w:p w:rsidR="009C79B8" w:rsidRPr="00A67F0D" w:rsidRDefault="009C79B8" w:rsidP="009C79B8">
      <w:pPr>
        <w:pStyle w:val="Textoindependiente2"/>
        <w:ind w:left="-800"/>
        <w:jc w:val="both"/>
        <w:rPr>
          <w:rFonts w:asciiTheme="minorHAnsi" w:hAnsiTheme="minorHAnsi" w:cs="Arial"/>
          <w:sz w:val="24"/>
          <w:szCs w:val="24"/>
        </w:rPr>
      </w:pPr>
    </w:p>
    <w:p w:rsidR="009C79B8" w:rsidRPr="00A67F0D" w:rsidRDefault="009C79B8" w:rsidP="009C79B8">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9C79B8" w:rsidRPr="00A67F0D" w:rsidRDefault="009C79B8" w:rsidP="009C79B8">
      <w:pPr>
        <w:pStyle w:val="Textoindependiente2"/>
        <w:ind w:left="1134"/>
        <w:rPr>
          <w:rFonts w:asciiTheme="minorHAnsi" w:hAnsiTheme="minorHAnsi" w:cs="Arial"/>
          <w:b/>
          <w:sz w:val="24"/>
          <w:szCs w:val="24"/>
        </w:rPr>
      </w:pPr>
      <w:r w:rsidRPr="00A67F0D">
        <w:rPr>
          <w:rFonts w:asciiTheme="minorHAnsi" w:hAnsiTheme="minorHAnsi" w:cs="Arial"/>
          <w:sz w:val="24"/>
          <w:szCs w:val="24"/>
        </w:rPr>
        <w:t>O SU REPRESENTANTE LEGAL</w:t>
      </w: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pStyle w:val="2"/>
        <w:ind w:left="1368"/>
        <w:jc w:val="center"/>
        <w:rPr>
          <w:rFonts w:asciiTheme="minorHAnsi" w:hAnsiTheme="minorHAnsi" w:cs="Arial"/>
          <w:b/>
          <w:sz w:val="24"/>
          <w:szCs w:val="24"/>
          <w:lang w:val="es-MX"/>
        </w:rPr>
      </w:pPr>
    </w:p>
    <w:p w:rsidR="0057503B" w:rsidRPr="00A67F0D" w:rsidRDefault="0057503B" w:rsidP="009C79B8">
      <w:pPr>
        <w:pStyle w:val="2"/>
        <w:ind w:left="1368"/>
        <w:jc w:val="center"/>
        <w:rPr>
          <w:rFonts w:asciiTheme="minorHAnsi" w:hAnsiTheme="minorHAnsi" w:cs="Arial"/>
          <w:b/>
          <w:sz w:val="24"/>
          <w:szCs w:val="24"/>
          <w:lang w:val="es-MX"/>
        </w:rPr>
      </w:pPr>
    </w:p>
    <w:p w:rsidR="0057503B" w:rsidRPr="004421F6" w:rsidRDefault="004421F6" w:rsidP="004421F6">
      <w:pPr>
        <w:pStyle w:val="2"/>
        <w:ind w:left="0"/>
        <w:jc w:val="center"/>
        <w:rPr>
          <w:rFonts w:asciiTheme="minorHAnsi" w:hAnsiTheme="minorHAnsi" w:cs="Arial"/>
          <w:sz w:val="24"/>
          <w:szCs w:val="24"/>
          <w:u w:val="single"/>
          <w:lang w:val="es-MX"/>
        </w:rPr>
      </w:pPr>
      <w:r w:rsidRPr="004421F6">
        <w:rPr>
          <w:rFonts w:asciiTheme="minorHAnsi" w:hAnsiTheme="minorHAnsi" w:cs="Arial"/>
          <w:sz w:val="24"/>
          <w:szCs w:val="24"/>
          <w:u w:val="single"/>
          <w:lang w:val="es-MX"/>
        </w:rPr>
        <w:t>DESCRIBIR CONDICIONES DE PRECIO Y PAGO</w:t>
      </w:r>
    </w:p>
    <w:p w:rsidR="0057503B" w:rsidRPr="00A67F0D" w:rsidRDefault="0057503B" w:rsidP="009C79B8">
      <w:pPr>
        <w:pStyle w:val="2"/>
        <w:ind w:left="1368"/>
        <w:jc w:val="center"/>
        <w:rPr>
          <w:rFonts w:asciiTheme="minorHAnsi" w:hAnsiTheme="minorHAnsi" w:cs="Arial"/>
          <w:sz w:val="24"/>
          <w:szCs w:val="24"/>
        </w:rPr>
      </w:pPr>
    </w:p>
    <w:p w:rsidR="009C79B8" w:rsidRPr="00A67F0D" w:rsidRDefault="009C79B8" w:rsidP="009C79B8">
      <w:pPr>
        <w:jc w:val="center"/>
        <w:rPr>
          <w:rFonts w:asciiTheme="minorHAnsi" w:hAnsiTheme="minorHAnsi" w:cs="Arial"/>
          <w:b/>
          <w:sz w:val="24"/>
          <w:szCs w:val="24"/>
        </w:rPr>
      </w:pPr>
    </w:p>
    <w:p w:rsidR="009C79B8" w:rsidRPr="00A67F0D" w:rsidRDefault="009C79B8" w:rsidP="009C79B8">
      <w:pPr>
        <w:ind w:left="567"/>
        <w:rPr>
          <w:rFonts w:asciiTheme="minorHAnsi" w:hAnsiTheme="minorHAnsi" w:cs="Arial"/>
          <w:sz w:val="24"/>
          <w:szCs w:val="24"/>
        </w:rPr>
      </w:pPr>
      <w:r w:rsidRPr="00A67F0D">
        <w:rPr>
          <w:rFonts w:asciiTheme="minorHAnsi" w:hAnsiTheme="minorHAnsi" w:cs="Arial"/>
          <w:sz w:val="24"/>
          <w:szCs w:val="24"/>
        </w:rPr>
        <w:t>Nota: El presente formato podrá ser reproducido por cada participante en el modo que estime conveniente, debiendo respetar su contenido esencial.</w:t>
      </w:r>
    </w:p>
    <w:p w:rsidR="0030220F" w:rsidRPr="00A67F0D" w:rsidRDefault="009C79B8" w:rsidP="009C79B8">
      <w:pPr>
        <w:jc w:val="center"/>
        <w:rPr>
          <w:rFonts w:asciiTheme="minorHAnsi" w:hAnsiTheme="minorHAnsi" w:cs="Arial"/>
          <w:b/>
          <w:sz w:val="24"/>
          <w:szCs w:val="24"/>
        </w:rPr>
      </w:pPr>
      <w:r w:rsidRPr="00A67F0D">
        <w:rPr>
          <w:rFonts w:asciiTheme="minorHAnsi" w:hAnsiTheme="minorHAnsi" w:cs="Arial"/>
          <w:b/>
          <w:sz w:val="24"/>
          <w:szCs w:val="24"/>
        </w:rPr>
        <w:br w:type="page"/>
      </w:r>
    </w:p>
    <w:p w:rsidR="00947B4E" w:rsidRPr="00A67F0D" w:rsidRDefault="004C285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lastRenderedPageBreak/>
        <w:t>ANEXO 8</w:t>
      </w:r>
    </w:p>
    <w:p w:rsidR="00206D6E" w:rsidRPr="00A67F0D" w:rsidRDefault="00206D6E" w:rsidP="00E5513F">
      <w:pPr>
        <w:ind w:left="-426" w:right="-426"/>
        <w:jc w:val="center"/>
        <w:rPr>
          <w:rFonts w:asciiTheme="minorHAnsi" w:hAnsiTheme="minorHAnsi" w:cs="Arial"/>
          <w:b/>
          <w:sz w:val="24"/>
          <w:szCs w:val="24"/>
        </w:rPr>
      </w:pPr>
      <w:r w:rsidRPr="00A67F0D">
        <w:rPr>
          <w:rFonts w:asciiTheme="minorHAnsi" w:hAnsiTheme="minorHAnsi" w:cs="Arial"/>
          <w:b/>
          <w:sz w:val="24"/>
          <w:szCs w:val="24"/>
        </w:rPr>
        <w:t>PROPUESTA ECONOMICA</w:t>
      </w:r>
    </w:p>
    <w:p w:rsidR="0030220F" w:rsidRPr="00A67F0D" w:rsidRDefault="0030220F" w:rsidP="00E5513F">
      <w:pPr>
        <w:ind w:left="-426" w:right="-426"/>
        <w:jc w:val="center"/>
        <w:rPr>
          <w:rFonts w:asciiTheme="minorHAnsi" w:hAnsiTheme="minorHAnsi" w:cs="Arial"/>
          <w:b/>
          <w:sz w:val="24"/>
          <w:szCs w:val="24"/>
        </w:rPr>
      </w:pP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COMITÉ DE ADQUISICIONES, ARRENDAMIENTOS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 xml:space="preserve">Y SERVICIOS DE OFICIALÍA MAYOR DE GOBIERNO </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DEL ESTADO DE  BAJA CALIFORNIA</w:t>
      </w:r>
    </w:p>
    <w:p w:rsidR="0057503B" w:rsidRPr="00A67F0D" w:rsidRDefault="0057503B" w:rsidP="00E5513F">
      <w:pPr>
        <w:ind w:left="-426" w:right="-426"/>
        <w:rPr>
          <w:rFonts w:asciiTheme="minorHAnsi" w:hAnsiTheme="minorHAnsi" w:cs="Arial"/>
          <w:sz w:val="22"/>
          <w:szCs w:val="22"/>
        </w:rPr>
      </w:pPr>
      <w:r w:rsidRPr="00A67F0D">
        <w:rPr>
          <w:rFonts w:asciiTheme="minorHAnsi" w:hAnsiTheme="minorHAnsi" w:cs="Arial"/>
          <w:sz w:val="22"/>
          <w:szCs w:val="22"/>
        </w:rPr>
        <w:t>PRESENTE.-</w:t>
      </w:r>
    </w:p>
    <w:p w:rsidR="0030220F" w:rsidRPr="00A67F0D" w:rsidRDefault="0030220F" w:rsidP="00E5513F">
      <w:pPr>
        <w:ind w:left="-426" w:right="-426"/>
        <w:rPr>
          <w:rFonts w:asciiTheme="minorHAnsi" w:hAnsiTheme="minorHAnsi" w:cs="Arial"/>
          <w:sz w:val="24"/>
          <w:szCs w:val="24"/>
        </w:rPr>
      </w:pP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 xml:space="preserve">Una vez examinadas las instrucciones de cotización y las especificaciones, incluyendo sus modificaciones, por medio de la presente los suscritos ofrecemos prestar el Servicio de </w:t>
      </w:r>
      <w:r w:rsidR="0057503B" w:rsidRPr="00A67F0D">
        <w:rPr>
          <w:rFonts w:asciiTheme="minorHAnsi" w:hAnsiTheme="minorHAnsi" w:cs="Arial"/>
          <w:szCs w:val="24"/>
        </w:rPr>
        <w:t>______</w:t>
      </w:r>
      <w:r w:rsidRPr="00A67F0D">
        <w:rPr>
          <w:rFonts w:asciiTheme="minorHAnsi" w:hAnsiTheme="minorHAnsi" w:cs="Arial"/>
          <w:szCs w:val="24"/>
        </w:rPr>
        <w:t xml:space="preserve"> para </w:t>
      </w:r>
      <w:r w:rsidR="0057503B" w:rsidRPr="00A67F0D">
        <w:rPr>
          <w:rFonts w:asciiTheme="minorHAnsi" w:hAnsiTheme="minorHAnsi" w:cs="Arial"/>
          <w:szCs w:val="24"/>
        </w:rPr>
        <w:t>_______(ÓRGANO SOLICITANTE)_____</w:t>
      </w:r>
      <w:r w:rsidRPr="00A67F0D">
        <w:rPr>
          <w:rFonts w:asciiTheme="minorHAnsi" w:hAnsiTheme="minorHAnsi" w:cs="Arial"/>
          <w:szCs w:val="24"/>
        </w:rPr>
        <w:t>, de acuerdo a las especi</w:t>
      </w:r>
      <w:r w:rsidR="00E5513F" w:rsidRPr="00A67F0D">
        <w:rPr>
          <w:rFonts w:asciiTheme="minorHAnsi" w:hAnsiTheme="minorHAnsi" w:cs="Arial"/>
          <w:szCs w:val="24"/>
        </w:rPr>
        <w:t xml:space="preserve">ficaciones correspondientes a los </w:t>
      </w:r>
      <w:r w:rsidR="007252D7" w:rsidRPr="00A67F0D">
        <w:rPr>
          <w:rFonts w:asciiTheme="minorHAnsi" w:hAnsiTheme="minorHAnsi" w:cs="Arial"/>
          <w:szCs w:val="24"/>
        </w:rPr>
        <w:t>PA</w:t>
      </w:r>
      <w:r w:rsidR="00E5513F" w:rsidRPr="00A67F0D">
        <w:rPr>
          <w:rFonts w:asciiTheme="minorHAnsi" w:hAnsiTheme="minorHAnsi" w:cs="Arial"/>
          <w:szCs w:val="24"/>
        </w:rPr>
        <w:t>QUETES</w:t>
      </w:r>
      <w:r w:rsidR="00D30A6E" w:rsidRPr="00A67F0D">
        <w:rPr>
          <w:rFonts w:asciiTheme="minorHAnsi" w:hAnsiTheme="minorHAnsi" w:cs="Arial"/>
          <w:szCs w:val="24"/>
        </w:rPr>
        <w:t>: ___</w:t>
      </w:r>
      <w:r w:rsidRPr="00A67F0D">
        <w:rPr>
          <w:rFonts w:asciiTheme="minorHAnsi" w:hAnsiTheme="minorHAnsi" w:cs="Arial"/>
          <w:szCs w:val="24"/>
        </w:rPr>
        <w:t xml:space="preserve">___ incluidos en el catalogo de conceptos respectivo, de acuerdo a lo siguiente: </w:t>
      </w:r>
    </w:p>
    <w:p w:rsidR="0030220F" w:rsidRPr="00A67F0D" w:rsidRDefault="007252D7"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PA</w:t>
      </w:r>
      <w:r w:rsidR="00E5513F" w:rsidRPr="00A67F0D">
        <w:rPr>
          <w:rFonts w:asciiTheme="minorHAnsi" w:hAnsiTheme="minorHAnsi" w:cs="Arial"/>
          <w:szCs w:val="24"/>
        </w:rPr>
        <w:t>QUETE</w:t>
      </w:r>
      <w:r w:rsidR="0030220F" w:rsidRPr="00A67F0D">
        <w:rPr>
          <w:rFonts w:asciiTheme="minorHAnsi" w:hAnsiTheme="minorHAnsi" w:cs="Arial"/>
          <w:szCs w:val="24"/>
        </w:rPr>
        <w:t xml:space="preserve"> NO. ____ Por la suma total de: $__________________ Son (_________________) </w:t>
      </w:r>
      <w:r w:rsidR="0030220F" w:rsidRPr="00A67F0D">
        <w:rPr>
          <w:rFonts w:asciiTheme="minorHAnsi" w:hAnsiTheme="minorHAnsi" w:cs="Arial"/>
          <w:b/>
          <w:bCs/>
          <w:szCs w:val="24"/>
        </w:rPr>
        <w:t>sin incluir</w:t>
      </w:r>
      <w:r w:rsidR="0030220F" w:rsidRPr="00A67F0D">
        <w:rPr>
          <w:rFonts w:asciiTheme="minorHAnsi" w:hAnsiTheme="minorHAnsi" w:cs="Arial"/>
          <w:szCs w:val="24"/>
        </w:rPr>
        <w:t xml:space="preserve"> el I.V.A. o por el monto que se determine con arreglo a los incrementos o reducciones que el comprador determine.</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Asimismo, el porcentaje de Impuesto al Valor Agregado a trasladar es por el _________% (___ por ciento).</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De igual manera, aceptada nuestra oferta, expediremos a su favor una garantía de cumplimiento, por un importe equivalente al </w:t>
      </w:r>
      <w:r w:rsidRPr="00A67F0D">
        <w:rPr>
          <w:rFonts w:asciiTheme="minorHAnsi" w:hAnsiTheme="minorHAnsi"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A67F0D" w:rsidRDefault="0030220F" w:rsidP="00E5513F">
      <w:pPr>
        <w:spacing w:line="360" w:lineRule="auto"/>
        <w:ind w:left="-426" w:right="-426"/>
        <w:jc w:val="both"/>
        <w:rPr>
          <w:rFonts w:asciiTheme="minorHAnsi" w:hAnsiTheme="minorHAnsi" w:cs="Arial"/>
          <w:sz w:val="24"/>
          <w:szCs w:val="24"/>
        </w:rPr>
      </w:pPr>
      <w:r w:rsidRPr="00A67F0D">
        <w:rPr>
          <w:rFonts w:asciiTheme="minorHAnsi" w:hAnsiTheme="minorHAnsi" w:cs="Arial"/>
          <w:sz w:val="24"/>
          <w:szCs w:val="24"/>
        </w:rPr>
        <w:t xml:space="preserve">Convenimos además en mantener esta oferta por un periodo de </w:t>
      </w:r>
      <w:r w:rsidRPr="00A67F0D">
        <w:rPr>
          <w:rFonts w:asciiTheme="minorHAnsi" w:hAnsiTheme="minorHAnsi" w:cs="Arial"/>
          <w:b/>
          <w:sz w:val="24"/>
          <w:szCs w:val="24"/>
        </w:rPr>
        <w:t>30 días</w:t>
      </w:r>
      <w:r w:rsidRPr="00A67F0D">
        <w:rPr>
          <w:rFonts w:asciiTheme="minorHAnsi" w:hAnsiTheme="minorHAnsi" w:cs="Arial"/>
          <w:sz w:val="24"/>
          <w:szCs w:val="24"/>
        </w:rPr>
        <w:t xml:space="preserve"> naturales a partir de la fecha fijada para la apertura de las mismas; oferta que nos obliga y podrá ser aceptada en cualquier momento antes de que expire el periodo ya indicado.</w:t>
      </w:r>
    </w:p>
    <w:p w:rsidR="0030220F" w:rsidRPr="00A67F0D" w:rsidRDefault="0030220F" w:rsidP="00E5513F">
      <w:pPr>
        <w:pStyle w:val="Textodebloque"/>
        <w:spacing w:line="360" w:lineRule="auto"/>
        <w:ind w:left="-426" w:right="-426" w:firstLine="0"/>
        <w:rPr>
          <w:rFonts w:asciiTheme="minorHAnsi" w:hAnsiTheme="minorHAnsi" w:cs="Arial"/>
          <w:szCs w:val="24"/>
        </w:rPr>
      </w:pPr>
      <w:r w:rsidRPr="00A67F0D">
        <w:rPr>
          <w:rFonts w:asciiTheme="minorHAnsi" w:hAnsiTheme="minorHAnsi" w:cs="Arial"/>
          <w:szCs w:val="24"/>
        </w:rPr>
        <w:t>Esta oferta, junto con su aceptación por escrito, incluida la notificación de adjudicación, constituirá una promesa de contrato obligatorio hasta que se prepare y suscriba un contrato formal.</w:t>
      </w: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 xml:space="preserve">_____________ a ________ de ______________ del </w:t>
      </w:r>
      <w:r w:rsidR="009C79B8" w:rsidRPr="00A67F0D">
        <w:rPr>
          <w:rFonts w:asciiTheme="minorHAnsi" w:hAnsiTheme="minorHAnsi" w:cs="Arial"/>
          <w:sz w:val="24"/>
          <w:szCs w:val="24"/>
        </w:rPr>
        <w:t>20</w:t>
      </w:r>
      <w:r w:rsidR="00E5513F" w:rsidRPr="00A67F0D">
        <w:rPr>
          <w:rFonts w:asciiTheme="minorHAnsi" w:hAnsiTheme="minorHAnsi" w:cs="Arial"/>
          <w:sz w:val="24"/>
          <w:szCs w:val="24"/>
        </w:rPr>
        <w:t>20</w:t>
      </w:r>
      <w:r w:rsidRPr="00A67F0D">
        <w:rPr>
          <w:rFonts w:asciiTheme="minorHAnsi" w:hAnsiTheme="minorHAnsi" w:cs="Arial"/>
          <w:sz w:val="24"/>
          <w:szCs w:val="24"/>
        </w:rPr>
        <w:t>.</w:t>
      </w:r>
    </w:p>
    <w:p w:rsidR="0030220F" w:rsidRPr="00A67F0D" w:rsidRDefault="0030220F" w:rsidP="00E5513F">
      <w:pPr>
        <w:ind w:left="-426" w:right="-426"/>
        <w:jc w:val="center"/>
        <w:rPr>
          <w:rFonts w:asciiTheme="minorHAnsi" w:hAnsiTheme="minorHAnsi" w:cs="Arial"/>
          <w:sz w:val="24"/>
          <w:szCs w:val="24"/>
        </w:rPr>
      </w:pPr>
    </w:p>
    <w:p w:rsidR="0030220F" w:rsidRPr="00A67F0D" w:rsidRDefault="0030220F" w:rsidP="00E5513F">
      <w:pPr>
        <w:ind w:left="-426" w:right="-426"/>
        <w:jc w:val="center"/>
        <w:rPr>
          <w:rFonts w:asciiTheme="minorHAnsi" w:hAnsiTheme="minorHAnsi" w:cs="Arial"/>
          <w:sz w:val="24"/>
          <w:szCs w:val="24"/>
        </w:rPr>
      </w:pPr>
      <w:r w:rsidRPr="00A67F0D">
        <w:rPr>
          <w:rFonts w:asciiTheme="minorHAnsi" w:hAnsiTheme="minorHAnsi" w:cs="Arial"/>
          <w:sz w:val="24"/>
          <w:szCs w:val="24"/>
        </w:rPr>
        <w:t>___________________________________</w:t>
      </w:r>
    </w:p>
    <w:p w:rsidR="007252D7" w:rsidRPr="00A67F0D" w:rsidRDefault="0030220F" w:rsidP="00E5513F">
      <w:pPr>
        <w:ind w:left="-426" w:right="-426"/>
        <w:jc w:val="center"/>
        <w:rPr>
          <w:rFonts w:asciiTheme="minorHAnsi" w:hAnsiTheme="minorHAnsi" w:cs="Arial"/>
          <w:b/>
          <w:sz w:val="24"/>
          <w:szCs w:val="24"/>
        </w:rPr>
      </w:pPr>
      <w:r w:rsidRPr="00A67F0D">
        <w:rPr>
          <w:rFonts w:asciiTheme="minorHAnsi" w:hAnsiTheme="minorHAnsi" w:cs="Arial"/>
          <w:sz w:val="24"/>
          <w:szCs w:val="24"/>
        </w:rPr>
        <w:t>(NOMBRE, FIRMA Y CARGO)</w:t>
      </w:r>
    </w:p>
    <w:p w:rsidR="007252D7" w:rsidRPr="00A67F0D" w:rsidRDefault="007252D7"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E5513F" w:rsidRPr="00A67F0D" w:rsidRDefault="00E5513F"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4227F2" w:rsidRDefault="004227F2" w:rsidP="00B43ECE">
      <w:pPr>
        <w:jc w:val="center"/>
        <w:rPr>
          <w:rFonts w:asciiTheme="minorHAnsi" w:hAnsiTheme="minorHAnsi" w:cs="Arial"/>
          <w:b/>
          <w:sz w:val="24"/>
          <w:szCs w:val="24"/>
        </w:rPr>
      </w:pPr>
    </w:p>
    <w:p w:rsidR="00912A68" w:rsidRDefault="00912A68" w:rsidP="00B43ECE">
      <w:pPr>
        <w:jc w:val="center"/>
        <w:rPr>
          <w:rFonts w:asciiTheme="minorHAnsi" w:hAnsiTheme="minorHAnsi" w:cs="Arial"/>
          <w:b/>
          <w:sz w:val="24"/>
          <w:szCs w:val="24"/>
        </w:rPr>
      </w:pPr>
    </w:p>
    <w:p w:rsidR="00651791" w:rsidRPr="00A67F0D" w:rsidRDefault="004C285E" w:rsidP="00B43ECE">
      <w:pPr>
        <w:jc w:val="center"/>
        <w:rPr>
          <w:rFonts w:asciiTheme="minorHAnsi" w:hAnsiTheme="minorHAnsi" w:cs="Arial"/>
          <w:b/>
          <w:sz w:val="24"/>
          <w:szCs w:val="24"/>
        </w:rPr>
      </w:pPr>
      <w:r w:rsidRPr="00A67F0D">
        <w:rPr>
          <w:rFonts w:asciiTheme="minorHAnsi" w:hAnsiTheme="minorHAnsi" w:cs="Arial"/>
          <w:b/>
          <w:sz w:val="24"/>
          <w:szCs w:val="24"/>
        </w:rPr>
        <w:t>ANEXO 9</w:t>
      </w:r>
    </w:p>
    <w:p w:rsidR="00651791" w:rsidRPr="00A67F0D" w:rsidRDefault="00651791" w:rsidP="00B43ECE">
      <w:pPr>
        <w:jc w:val="center"/>
        <w:rPr>
          <w:rFonts w:asciiTheme="minorHAnsi" w:hAnsiTheme="minorHAnsi" w:cs="Arial"/>
          <w:b/>
          <w:sz w:val="24"/>
          <w:szCs w:val="24"/>
        </w:rPr>
      </w:pPr>
      <w:r w:rsidRPr="00A67F0D">
        <w:rPr>
          <w:rFonts w:asciiTheme="minorHAnsi" w:hAnsiTheme="minorHAnsi" w:cs="Arial"/>
          <w:b/>
          <w:sz w:val="24"/>
          <w:szCs w:val="24"/>
        </w:rPr>
        <w:t>ACUSE DE RECIBO DE DOCUMENTOS</w:t>
      </w:r>
    </w:p>
    <w:p w:rsidR="00651791" w:rsidRPr="00A67F0D" w:rsidRDefault="00651791" w:rsidP="00B43ECE">
      <w:pPr>
        <w:jc w:val="right"/>
        <w:rPr>
          <w:rFonts w:asciiTheme="minorHAnsi" w:hAnsiTheme="minorHAnsi" w:cs="Arial"/>
          <w:sz w:val="24"/>
          <w:szCs w:val="24"/>
        </w:rPr>
      </w:pPr>
    </w:p>
    <w:p w:rsidR="00EC6E3A" w:rsidRPr="00A67F0D" w:rsidRDefault="00EC6E3A" w:rsidP="00B43ECE">
      <w:pPr>
        <w:jc w:val="right"/>
        <w:rPr>
          <w:rFonts w:asciiTheme="minorHAnsi" w:hAnsiTheme="minorHAnsi" w:cs="Arial"/>
          <w:sz w:val="24"/>
          <w:szCs w:val="24"/>
        </w:rPr>
      </w:pPr>
    </w:p>
    <w:p w:rsidR="00651791" w:rsidRPr="00A67F0D" w:rsidRDefault="00651791" w:rsidP="00B43ECE">
      <w:pPr>
        <w:jc w:val="right"/>
        <w:rPr>
          <w:rFonts w:asciiTheme="minorHAnsi" w:hAnsiTheme="minorHAnsi" w:cs="Arial"/>
          <w:sz w:val="24"/>
          <w:szCs w:val="24"/>
        </w:rPr>
      </w:pPr>
      <w:r w:rsidRPr="00A67F0D">
        <w:rPr>
          <w:rFonts w:asciiTheme="minorHAnsi" w:hAnsiTheme="minorHAnsi" w:cs="Arial"/>
          <w:sz w:val="24"/>
          <w:szCs w:val="24"/>
        </w:rPr>
        <w:t xml:space="preserve">Mexicali, Baja California </w:t>
      </w:r>
      <w:r w:rsidR="00804EF3" w:rsidRPr="00A67F0D">
        <w:rPr>
          <w:rFonts w:asciiTheme="minorHAnsi" w:hAnsiTheme="minorHAnsi" w:cs="Arial"/>
          <w:sz w:val="24"/>
          <w:szCs w:val="24"/>
        </w:rPr>
        <w:t xml:space="preserve">__ de ___________ </w:t>
      </w:r>
      <w:r w:rsidR="00360907" w:rsidRPr="00A67F0D">
        <w:rPr>
          <w:rFonts w:asciiTheme="minorHAnsi" w:hAnsiTheme="minorHAnsi" w:cs="Arial"/>
          <w:sz w:val="24"/>
          <w:szCs w:val="24"/>
        </w:rPr>
        <w:t xml:space="preserve">de </w:t>
      </w:r>
      <w:r w:rsidR="0057503B" w:rsidRPr="00A67F0D">
        <w:rPr>
          <w:rFonts w:asciiTheme="minorHAnsi" w:hAnsiTheme="minorHAnsi" w:cs="Arial"/>
          <w:sz w:val="24"/>
          <w:szCs w:val="24"/>
        </w:rPr>
        <w:t>20</w:t>
      </w:r>
      <w:r w:rsidR="00E5513F" w:rsidRPr="00A67F0D">
        <w:rPr>
          <w:rFonts w:asciiTheme="minorHAnsi" w:hAnsiTheme="minorHAnsi" w:cs="Arial"/>
          <w:sz w:val="24"/>
          <w:szCs w:val="24"/>
        </w:rPr>
        <w:t>20</w:t>
      </w:r>
      <w:r w:rsidRPr="00A67F0D">
        <w:rPr>
          <w:rFonts w:asciiTheme="minorHAnsi" w:hAnsiTheme="minorHAnsi" w:cs="Arial"/>
          <w:sz w:val="24"/>
          <w:szCs w:val="24"/>
        </w:rPr>
        <w:t>.</w:t>
      </w:r>
    </w:p>
    <w:p w:rsidR="00651791" w:rsidRPr="00A67F0D" w:rsidRDefault="00651791" w:rsidP="00B43ECE">
      <w:pPr>
        <w:ind w:left="-360"/>
        <w:jc w:val="center"/>
        <w:rPr>
          <w:rFonts w:asciiTheme="minorHAnsi" w:hAnsiTheme="minorHAnsi" w:cs="Arial"/>
          <w:sz w:val="24"/>
          <w:szCs w:val="24"/>
        </w:rPr>
      </w:pPr>
    </w:p>
    <w:p w:rsidR="00084548" w:rsidRPr="00A67F0D" w:rsidRDefault="00084548" w:rsidP="00B43ECE">
      <w:pPr>
        <w:pStyle w:val="1"/>
        <w:jc w:val="both"/>
        <w:rPr>
          <w:rFonts w:asciiTheme="minorHAnsi" w:hAnsiTheme="minorHAnsi" w:cs="Arial"/>
          <w:b w:val="0"/>
          <w:sz w:val="24"/>
          <w:szCs w:val="24"/>
        </w:rPr>
      </w:pPr>
    </w:p>
    <w:p w:rsidR="00084548" w:rsidRPr="00A67F0D" w:rsidRDefault="00084548" w:rsidP="00B43ECE">
      <w:pPr>
        <w:pStyle w:val="1"/>
        <w:jc w:val="both"/>
        <w:rPr>
          <w:rFonts w:asciiTheme="minorHAnsi" w:hAnsiTheme="minorHAnsi" w:cs="Arial"/>
          <w:b w:val="0"/>
          <w:sz w:val="24"/>
          <w:szCs w:val="24"/>
        </w:rPr>
      </w:pPr>
    </w:p>
    <w:p w:rsidR="00651791" w:rsidRPr="00A67F0D" w:rsidRDefault="00651791" w:rsidP="00B43ECE">
      <w:pPr>
        <w:pStyle w:val="1"/>
        <w:ind w:left="426"/>
        <w:jc w:val="both"/>
        <w:rPr>
          <w:rFonts w:asciiTheme="minorHAnsi" w:hAnsiTheme="minorHAnsi" w:cs="Arial"/>
          <w:b w:val="0"/>
          <w:sz w:val="24"/>
          <w:szCs w:val="24"/>
        </w:rPr>
      </w:pPr>
      <w:r w:rsidRPr="00A67F0D">
        <w:rPr>
          <w:rFonts w:asciiTheme="minorHAnsi" w:hAnsiTheme="minorHAnsi" w:cs="Arial"/>
          <w:b w:val="0"/>
          <w:sz w:val="24"/>
          <w:szCs w:val="24"/>
        </w:rPr>
        <w:t xml:space="preserve">Por medio del presente y en relación con </w:t>
      </w:r>
      <w:smartTag w:uri="urn:schemas-microsoft-com:office:smarttags" w:element="PersonName">
        <w:smartTagPr>
          <w:attr w:name="ProductID" w:val="la Licitaci￳n P￺blica"/>
        </w:smartTagPr>
        <w:r w:rsidRPr="00A67F0D">
          <w:rPr>
            <w:rFonts w:asciiTheme="minorHAnsi" w:hAnsiTheme="minorHAnsi" w:cs="Arial"/>
            <w:b w:val="0"/>
            <w:sz w:val="24"/>
            <w:szCs w:val="24"/>
          </w:rPr>
          <w:t>la Licitación Pública</w:t>
        </w:r>
      </w:smartTag>
      <w:r w:rsidRPr="00A67F0D">
        <w:rPr>
          <w:rFonts w:asciiTheme="minorHAnsi" w:hAnsiTheme="minorHAnsi" w:cs="Arial"/>
          <w:b w:val="0"/>
          <w:sz w:val="24"/>
          <w:szCs w:val="24"/>
        </w:rPr>
        <w:t xml:space="preserve"> </w:t>
      </w:r>
      <w:r w:rsidR="000F2598" w:rsidRPr="00A67F0D">
        <w:rPr>
          <w:rFonts w:asciiTheme="minorHAnsi" w:hAnsiTheme="minorHAnsi" w:cs="Arial"/>
          <w:b w:val="0"/>
          <w:sz w:val="24"/>
          <w:szCs w:val="24"/>
        </w:rPr>
        <w:t>Regional</w:t>
      </w:r>
      <w:r w:rsidRPr="00A67F0D">
        <w:rPr>
          <w:rFonts w:asciiTheme="minorHAnsi" w:hAnsiTheme="minorHAnsi" w:cs="Arial"/>
          <w:b w:val="0"/>
          <w:sz w:val="24"/>
          <w:szCs w:val="24"/>
        </w:rPr>
        <w:t xml:space="preserve"> </w:t>
      </w:r>
      <w:r w:rsidRPr="00A67F0D">
        <w:rPr>
          <w:rFonts w:asciiTheme="minorHAnsi" w:hAnsiTheme="minorHAnsi" w:cs="Arial"/>
          <w:b w:val="0"/>
          <w:color w:val="000000"/>
          <w:sz w:val="24"/>
          <w:szCs w:val="24"/>
        </w:rPr>
        <w:t xml:space="preserve">No.______ </w:t>
      </w:r>
      <w:r w:rsidRPr="00A67F0D">
        <w:rPr>
          <w:rFonts w:asciiTheme="minorHAnsi" w:hAnsiTheme="minorHAnsi"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A67F0D">
          <w:rPr>
            <w:rFonts w:asciiTheme="minorHAnsi" w:hAnsiTheme="minorHAnsi" w:cs="Arial"/>
            <w:b w:val="0"/>
            <w:sz w:val="24"/>
            <w:szCs w:val="24"/>
          </w:rPr>
          <w:t>la Propuesta Económica</w:t>
        </w:r>
      </w:smartTag>
      <w:r w:rsidRPr="00A67F0D">
        <w:rPr>
          <w:rFonts w:asciiTheme="minorHAnsi" w:hAnsiTheme="minorHAnsi" w:cs="Arial"/>
          <w:b w:val="0"/>
          <w:sz w:val="24"/>
          <w:szCs w:val="24"/>
        </w:rPr>
        <w:t xml:space="preserve"> de conformidad con lo siguiente:  </w:t>
      </w:r>
    </w:p>
    <w:p w:rsidR="00651791" w:rsidRPr="00A67F0D" w:rsidRDefault="00651791" w:rsidP="00B43ECE">
      <w:pPr>
        <w:pStyle w:val="1"/>
        <w:ind w:left="426"/>
        <w:jc w:val="both"/>
        <w:rPr>
          <w:rFonts w:asciiTheme="minorHAnsi" w:hAnsiTheme="minorHAnsi" w:cs="Arial"/>
          <w:b w:val="0"/>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084548" w:rsidRPr="00A67F0D" w:rsidRDefault="00084548"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r w:rsidRPr="00A67F0D">
        <w:rPr>
          <w:rFonts w:asciiTheme="minorHAnsi" w:hAnsiTheme="minorHAnsi" w:cs="Arial"/>
          <w:b/>
          <w:sz w:val="24"/>
          <w:szCs w:val="24"/>
        </w:rPr>
        <w:t xml:space="preserve">SOBRE CONTENIENDO </w:t>
      </w:r>
      <w:smartTag w:uri="urn:schemas-microsoft-com:office:smarttags" w:element="PersonName">
        <w:smartTagPr>
          <w:attr w:name="ProductID" w:val="LA PROPUESTA ECONOMICA"/>
        </w:smartTagPr>
        <w:r w:rsidRPr="00A67F0D">
          <w:rPr>
            <w:rFonts w:asciiTheme="minorHAnsi" w:hAnsiTheme="minorHAnsi" w:cs="Arial"/>
            <w:b/>
            <w:sz w:val="24"/>
            <w:szCs w:val="24"/>
          </w:rPr>
          <w:t>LA PROPUESTA ECONOMICA</w:t>
        </w:r>
      </w:smartTag>
      <w:r w:rsidRPr="00A67F0D">
        <w:rPr>
          <w:rFonts w:asciiTheme="minorHAnsi" w:hAnsiTheme="minorHAnsi" w:cs="Arial"/>
          <w:b/>
          <w:sz w:val="24"/>
          <w:szCs w:val="24"/>
        </w:rPr>
        <w:t>:</w:t>
      </w:r>
    </w:p>
    <w:p w:rsidR="00651791" w:rsidRPr="00A67F0D" w:rsidRDefault="00651791" w:rsidP="00B43ECE">
      <w:pPr>
        <w:pStyle w:val="1"/>
        <w:jc w:val="both"/>
        <w:rPr>
          <w:rFonts w:asciiTheme="minorHAnsi" w:hAnsiTheme="minorHAnsi"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A67F0D" w:rsidTr="00D30A6E">
        <w:tc>
          <w:tcPr>
            <w:tcW w:w="1418" w:type="dxa"/>
            <w:shd w:val="clear" w:color="auto" w:fill="D9D9D9"/>
          </w:tcPr>
          <w:p w:rsidR="00900B77" w:rsidRPr="00A67F0D" w:rsidRDefault="00D30A6E"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PUNTO 6</w:t>
            </w:r>
            <w:r w:rsidR="00900B77" w:rsidRPr="00A67F0D">
              <w:rPr>
                <w:rFonts w:asciiTheme="minorHAnsi" w:hAnsiTheme="minorHAnsi" w:cs="Arial"/>
                <w:b/>
                <w:szCs w:val="24"/>
              </w:rPr>
              <w:t>.2 DE LAS BASES</w:t>
            </w:r>
          </w:p>
        </w:tc>
        <w:tc>
          <w:tcPr>
            <w:tcW w:w="7229" w:type="dxa"/>
            <w:shd w:val="clear" w:color="auto" w:fill="D9D9D9"/>
          </w:tcPr>
          <w:p w:rsidR="00900B77" w:rsidRPr="00A67F0D" w:rsidRDefault="00900B77" w:rsidP="0095398B">
            <w:pPr>
              <w:tabs>
                <w:tab w:val="left" w:pos="1620"/>
              </w:tabs>
              <w:spacing w:line="240" w:lineRule="exact"/>
              <w:jc w:val="center"/>
              <w:rPr>
                <w:rFonts w:asciiTheme="minorHAnsi" w:hAnsiTheme="minorHAnsi" w:cs="Arial"/>
                <w:b/>
                <w:szCs w:val="24"/>
              </w:rPr>
            </w:pPr>
            <w:r w:rsidRPr="00A67F0D">
              <w:rPr>
                <w:rFonts w:asciiTheme="minorHAnsi" w:hAnsiTheme="minorHAnsi" w:cs="Arial"/>
                <w:b/>
                <w:szCs w:val="24"/>
              </w:rPr>
              <w:t>TIPO DE DOCUMENTO</w:t>
            </w:r>
          </w:p>
        </w:tc>
      </w:tr>
      <w:tr w:rsidR="00900B77" w:rsidRPr="00A67F0D" w:rsidTr="00E5513F">
        <w:trPr>
          <w:trHeight w:val="372"/>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a)</w:t>
            </w:r>
          </w:p>
        </w:tc>
        <w:tc>
          <w:tcPr>
            <w:tcW w:w="7229" w:type="dxa"/>
            <w:vAlign w:val="center"/>
          </w:tcPr>
          <w:p w:rsidR="00900B77" w:rsidRPr="00A67F0D" w:rsidRDefault="00900B77" w:rsidP="00E5513F">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Catálogo de Conceptos de los Servicios. </w:t>
            </w:r>
            <w:r w:rsidRPr="00A67F0D">
              <w:rPr>
                <w:rFonts w:asciiTheme="minorHAnsi" w:hAnsiTheme="minorHAnsi" w:cs="Arial"/>
                <w:b/>
                <w:szCs w:val="24"/>
              </w:rPr>
              <w:t>(anexo 7)</w:t>
            </w:r>
          </w:p>
        </w:tc>
      </w:tr>
      <w:tr w:rsidR="00900B77" w:rsidRPr="00A67F0D" w:rsidTr="00E5513F">
        <w:trPr>
          <w:trHeight w:val="551"/>
        </w:trPr>
        <w:tc>
          <w:tcPr>
            <w:tcW w:w="1418" w:type="dxa"/>
            <w:vAlign w:val="center"/>
          </w:tcPr>
          <w:p w:rsidR="00900B77" w:rsidRPr="00A67F0D" w:rsidRDefault="00900B77" w:rsidP="0095398B">
            <w:pPr>
              <w:tabs>
                <w:tab w:val="left" w:pos="1620"/>
              </w:tabs>
              <w:spacing w:line="240" w:lineRule="exact"/>
              <w:jc w:val="center"/>
              <w:rPr>
                <w:rFonts w:asciiTheme="minorHAnsi" w:hAnsiTheme="minorHAnsi" w:cs="Arial"/>
                <w:szCs w:val="24"/>
              </w:rPr>
            </w:pPr>
            <w:r w:rsidRPr="00A67F0D">
              <w:rPr>
                <w:rFonts w:asciiTheme="minorHAnsi" w:hAnsiTheme="minorHAnsi" w:cs="Arial"/>
                <w:szCs w:val="24"/>
              </w:rPr>
              <w:t>b)</w:t>
            </w:r>
          </w:p>
        </w:tc>
        <w:tc>
          <w:tcPr>
            <w:tcW w:w="7229" w:type="dxa"/>
            <w:vAlign w:val="center"/>
          </w:tcPr>
          <w:p w:rsidR="00900B77" w:rsidRPr="00A67F0D" w:rsidRDefault="00900B77" w:rsidP="00E5513F">
            <w:pPr>
              <w:tabs>
                <w:tab w:val="left" w:pos="1620"/>
              </w:tabs>
              <w:spacing w:line="240" w:lineRule="exact"/>
              <w:rPr>
                <w:rFonts w:asciiTheme="minorHAnsi" w:hAnsiTheme="minorHAnsi" w:cs="Arial"/>
                <w:b/>
                <w:szCs w:val="24"/>
              </w:rPr>
            </w:pPr>
            <w:r w:rsidRPr="00A67F0D">
              <w:rPr>
                <w:rFonts w:asciiTheme="minorHAnsi" w:hAnsiTheme="minorHAnsi" w:cs="Arial"/>
                <w:szCs w:val="24"/>
              </w:rPr>
              <w:t xml:space="preserve">Propuesta Económica. </w:t>
            </w:r>
            <w:r w:rsidRPr="00A67F0D">
              <w:rPr>
                <w:rFonts w:asciiTheme="minorHAnsi" w:hAnsiTheme="minorHAnsi" w:cs="Arial"/>
                <w:b/>
                <w:szCs w:val="24"/>
              </w:rPr>
              <w:t>(anexo 8)</w:t>
            </w:r>
          </w:p>
        </w:tc>
      </w:tr>
    </w:tbl>
    <w:p w:rsidR="007252D7" w:rsidRPr="00A67F0D" w:rsidRDefault="007252D7" w:rsidP="00B43ECE">
      <w:pPr>
        <w:pStyle w:val="1"/>
        <w:jc w:val="both"/>
        <w:rPr>
          <w:rFonts w:asciiTheme="minorHAnsi" w:hAnsiTheme="minorHAnsi" w:cs="Arial"/>
          <w:b w:val="0"/>
          <w:color w:val="000000"/>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84307C" w:rsidRPr="00A67F0D" w:rsidRDefault="0084307C"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2"/>
        <w:ind w:left="0"/>
        <w:rPr>
          <w:rFonts w:asciiTheme="minorHAnsi" w:hAnsiTheme="minorHAnsi" w:cs="Arial"/>
          <w:sz w:val="24"/>
          <w:szCs w:val="24"/>
        </w:rPr>
      </w:pP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NOMBRE Y FIRMA DEL LICITANTE</w:t>
      </w:r>
    </w:p>
    <w:p w:rsidR="00651791" w:rsidRPr="00A67F0D" w:rsidRDefault="00651791" w:rsidP="00B43ECE">
      <w:pPr>
        <w:pStyle w:val="Textoindependiente2"/>
        <w:ind w:left="1134"/>
        <w:rPr>
          <w:rFonts w:asciiTheme="minorHAnsi" w:hAnsiTheme="minorHAnsi" w:cs="Arial"/>
          <w:sz w:val="24"/>
          <w:szCs w:val="24"/>
        </w:rPr>
      </w:pPr>
      <w:r w:rsidRPr="00A67F0D">
        <w:rPr>
          <w:rFonts w:asciiTheme="minorHAnsi" w:hAnsiTheme="minorHAnsi" w:cs="Arial"/>
          <w:sz w:val="24"/>
          <w:szCs w:val="24"/>
        </w:rPr>
        <w:t>O SU REPRESENTANTE LEGAL</w:t>
      </w:r>
    </w:p>
    <w:p w:rsidR="00651791" w:rsidRPr="00A67F0D" w:rsidRDefault="00651791" w:rsidP="00B43ECE">
      <w:pPr>
        <w:tabs>
          <w:tab w:val="left" w:pos="1620"/>
        </w:tabs>
        <w:spacing w:line="240" w:lineRule="exact"/>
        <w:ind w:left="1710" w:hanging="810"/>
        <w:jc w:val="both"/>
        <w:rPr>
          <w:rFonts w:asciiTheme="minorHAnsi" w:hAnsiTheme="minorHAnsi" w:cs="Arial"/>
          <w:b/>
          <w:sz w:val="24"/>
          <w:szCs w:val="24"/>
        </w:rPr>
      </w:pPr>
    </w:p>
    <w:p w:rsidR="00651791" w:rsidRPr="00A67F0D" w:rsidRDefault="00651791" w:rsidP="00B43ECE">
      <w:pPr>
        <w:pStyle w:val="Textoindependiente2"/>
        <w:jc w:val="both"/>
        <w:rPr>
          <w:rFonts w:asciiTheme="minorHAnsi" w:hAnsiTheme="minorHAnsi" w:cs="Arial"/>
          <w:caps/>
          <w:sz w:val="24"/>
          <w:szCs w:val="24"/>
        </w:rPr>
      </w:pPr>
    </w:p>
    <w:p w:rsidR="00B41A3D" w:rsidRPr="00A67F0D" w:rsidRDefault="00B41A3D" w:rsidP="00B43ECE">
      <w:pPr>
        <w:pStyle w:val="2"/>
        <w:ind w:left="1368"/>
        <w:jc w:val="center"/>
        <w:rPr>
          <w:rFonts w:asciiTheme="minorHAnsi" w:hAnsiTheme="minorHAnsi" w:cs="Arial"/>
          <w:sz w:val="24"/>
          <w:szCs w:val="24"/>
        </w:rPr>
      </w:pPr>
    </w:p>
    <w:sectPr w:rsidR="00B41A3D" w:rsidRPr="00A67F0D" w:rsidSect="00B327E4">
      <w:headerReference w:type="default" r:id="rId14"/>
      <w:footerReference w:type="even" r:id="rId15"/>
      <w:footerReference w:type="default" r:id="rId16"/>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248E" w:rsidRDefault="00A6248E">
      <w:r>
        <w:separator/>
      </w:r>
    </w:p>
  </w:endnote>
  <w:endnote w:type="continuationSeparator" w:id="0">
    <w:p w:rsidR="00A6248E" w:rsidRDefault="00A624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rial (W1)">
    <w:altName w:val="Arial"/>
    <w:charset w:val="00"/>
    <w:family w:val="swiss"/>
    <w:pitch w:val="variable"/>
    <w:sig w:usb0="20007A87" w:usb1="80000000" w:usb2="00000008" w:usb3="00000000" w:csb0="000001FF" w:csb1="00000000"/>
  </w:font>
  <w:font w:name="Optima">
    <w:panose1 w:val="020B0502050508020304"/>
    <w:charset w:val="00"/>
    <w:family w:val="swiss"/>
    <w:pitch w:val="variable"/>
    <w:sig w:usb0="00000007" w:usb1="00000000" w:usb2="00000000" w:usb3="00000000" w:csb0="00000093" w:csb1="00000000"/>
  </w:font>
  <w:font w:name="MS Serif">
    <w:panose1 w:val="00000000000000000000"/>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21F5" w:rsidRDefault="005721F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721F5" w:rsidRDefault="005721F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21F5" w:rsidRDefault="005721F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5721F5" w:rsidRPr="00113CC4" w:rsidRDefault="005721F5"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rPr>
      <w:t xml:space="preserve"> OM-CESPM-171-2020</w:t>
    </w:r>
  </w:p>
  <w:p w:rsidR="005721F5" w:rsidRDefault="005721F5"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AA33DD">
      <w:rPr>
        <w:rStyle w:val="Nmerodepgina"/>
        <w:rFonts w:ascii="Tahoma" w:hAnsi="Tahoma" w:cs="Tahoma"/>
        <w:bCs/>
        <w:i/>
        <w:iCs/>
        <w:noProof/>
        <w:sz w:val="18"/>
        <w:szCs w:val="18"/>
      </w:rPr>
      <w:t>32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AA33DD">
      <w:rPr>
        <w:rStyle w:val="Nmerodepgina"/>
        <w:rFonts w:ascii="Tahoma" w:hAnsi="Tahoma" w:cs="Tahoma"/>
        <w:bCs/>
        <w:i/>
        <w:iCs/>
        <w:noProof/>
        <w:sz w:val="18"/>
        <w:szCs w:val="18"/>
      </w:rPr>
      <w:t>59</w:t>
    </w:r>
    <w:r w:rsidRPr="00113CC4">
      <w:rPr>
        <w:rStyle w:val="Nmerodepgina"/>
        <w:rFonts w:ascii="Tahoma" w:hAnsi="Tahoma" w:cs="Tahoma"/>
        <w:bCs/>
        <w:i/>
        <w:iCs/>
        <w:sz w:val="18"/>
        <w:szCs w:val="18"/>
      </w:rPr>
      <w:fldChar w:fldCharType="end"/>
    </w:r>
  </w:p>
  <w:p w:rsidR="005721F5" w:rsidRPr="00113CC4" w:rsidRDefault="005721F5"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248E" w:rsidRDefault="00A6248E">
      <w:r>
        <w:separator/>
      </w:r>
    </w:p>
  </w:footnote>
  <w:footnote w:type="continuationSeparator" w:id="0">
    <w:p w:rsidR="00A6248E" w:rsidRDefault="00A624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21F5" w:rsidRPr="000E6C34" w:rsidRDefault="005721F5" w:rsidP="00727738">
    <w:pPr>
      <w:jc w:val="center"/>
      <w:rPr>
        <w:rFonts w:ascii="Arial" w:hAnsi="Arial" w:cs="Arial"/>
      </w:rPr>
    </w:pPr>
    <w:r>
      <w:rPr>
        <w:noProof/>
        <w:lang w:val="es-MX" w:eastAsia="es-MX"/>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5721F5" w:rsidRDefault="005721F5" w:rsidP="00727738">
    <w:pPr>
      <w:jc w:val="center"/>
      <w:rPr>
        <w:rFonts w:ascii="Arial" w:hAnsi="Arial" w:cs="Arial"/>
      </w:rPr>
    </w:pPr>
    <w:r>
      <w:rPr>
        <w:rFonts w:ascii="Arial" w:hAnsi="Arial" w:cs="Arial"/>
      </w:rPr>
      <w:t>COMITÉ DE ADQUISICIONES, ARRENDAMIENTOS Y SERVICIOS</w:t>
    </w:r>
  </w:p>
  <w:p w:rsidR="005721F5" w:rsidRPr="000E6C34" w:rsidRDefault="005721F5" w:rsidP="00727738">
    <w:pPr>
      <w:jc w:val="center"/>
      <w:rPr>
        <w:rFonts w:ascii="Arial" w:hAnsi="Arial" w:cs="Arial"/>
      </w:rPr>
    </w:pPr>
    <w:r>
      <w:rPr>
        <w:rFonts w:ascii="Arial" w:hAnsi="Arial" w:cs="Arial"/>
      </w:rPr>
      <w:t xml:space="preserve"> DE OFICIALIA MAYOR DE GOBIERNO DEL ESTADO DE BAJA CALIFORNIA</w:t>
    </w:r>
  </w:p>
  <w:p w:rsidR="005721F5" w:rsidRPr="00050FAB" w:rsidRDefault="005721F5"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455B6C"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5721F5" w:rsidRPr="00727738" w:rsidRDefault="005721F5"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E86609"/>
    <w:multiLevelType w:val="hybridMultilevel"/>
    <w:tmpl w:val="A9DA9D70"/>
    <w:lvl w:ilvl="0" w:tplc="0A060BF8">
      <w:start w:val="1"/>
      <w:numFmt w:val="decimal"/>
      <w:lvlText w:val="%1)"/>
      <w:lvlJc w:val="left"/>
      <w:pPr>
        <w:tabs>
          <w:tab w:val="num" w:pos="975"/>
        </w:tabs>
        <w:ind w:left="97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1E0E44F3"/>
    <w:multiLevelType w:val="hybridMultilevel"/>
    <w:tmpl w:val="EA04510A"/>
    <w:lvl w:ilvl="0" w:tplc="DBDE95C4">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nsid w:val="281E41D1"/>
    <w:multiLevelType w:val="hybridMultilevel"/>
    <w:tmpl w:val="9B7C6868"/>
    <w:lvl w:ilvl="0" w:tplc="E32EF4EC">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56FF3623"/>
    <w:multiLevelType w:val="hybridMultilevel"/>
    <w:tmpl w:val="A9DA9D70"/>
    <w:lvl w:ilvl="0" w:tplc="0A060BF8">
      <w:start w:val="1"/>
      <w:numFmt w:val="decimal"/>
      <w:lvlText w:val="%1)"/>
      <w:lvlJc w:val="left"/>
      <w:pPr>
        <w:tabs>
          <w:tab w:val="num" w:pos="975"/>
        </w:tabs>
        <w:ind w:left="975" w:hanging="705"/>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nsid w:val="5C1C72BF"/>
    <w:multiLevelType w:val="hybridMultilevel"/>
    <w:tmpl w:val="6EF2AE7E"/>
    <w:lvl w:ilvl="0" w:tplc="DB82C058">
      <w:start w:val="1"/>
      <w:numFmt w:val="low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8">
    <w:nsid w:val="5F324D55"/>
    <w:multiLevelType w:val="hybridMultilevel"/>
    <w:tmpl w:val="EA3A44D4"/>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7B71375"/>
    <w:multiLevelType w:val="hybridMultilevel"/>
    <w:tmpl w:val="4DA8A33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6F4E6272"/>
    <w:multiLevelType w:val="hybridMultilevel"/>
    <w:tmpl w:val="8A26683C"/>
    <w:lvl w:ilvl="0" w:tplc="795C523E">
      <w:start w:val="1"/>
      <w:numFmt w:val="lowerLetter"/>
      <w:lvlText w:val="%1)"/>
      <w:lvlJc w:val="left"/>
      <w:pPr>
        <w:tabs>
          <w:tab w:val="num" w:pos="770"/>
        </w:tabs>
        <w:ind w:left="770" w:hanging="360"/>
      </w:pPr>
      <w:rPr>
        <w:rFonts w:hint="default"/>
        <w:b/>
      </w:rPr>
    </w:lvl>
    <w:lvl w:ilvl="1" w:tplc="455A0FCC">
      <w:start w:val="1"/>
      <w:numFmt w:val="decimal"/>
      <w:lvlText w:val="%2."/>
      <w:lvlJc w:val="left"/>
      <w:pPr>
        <w:tabs>
          <w:tab w:val="num" w:pos="1490"/>
        </w:tabs>
        <w:ind w:left="1490" w:hanging="360"/>
      </w:pPr>
      <w:rPr>
        <w:rFonts w:hint="default"/>
        <w:b/>
      </w:rPr>
    </w:lvl>
    <w:lvl w:ilvl="2" w:tplc="4B3CAF2A">
      <w:start w:val="1"/>
      <w:numFmt w:val="upperLetter"/>
      <w:lvlText w:val="%3."/>
      <w:lvlJc w:val="left"/>
      <w:pPr>
        <w:tabs>
          <w:tab w:val="num" w:pos="2390"/>
        </w:tabs>
        <w:ind w:left="2390" w:hanging="360"/>
      </w:pPr>
      <w:rPr>
        <w:rFonts w:hint="default"/>
        <w:b/>
      </w:rPr>
    </w:lvl>
    <w:lvl w:ilvl="3" w:tplc="0C0A000F" w:tentative="1">
      <w:start w:val="1"/>
      <w:numFmt w:val="decimal"/>
      <w:lvlText w:val="%4."/>
      <w:lvlJc w:val="left"/>
      <w:pPr>
        <w:tabs>
          <w:tab w:val="num" w:pos="2930"/>
        </w:tabs>
        <w:ind w:left="2930" w:hanging="360"/>
      </w:pPr>
    </w:lvl>
    <w:lvl w:ilvl="4" w:tplc="0C0A0019" w:tentative="1">
      <w:start w:val="1"/>
      <w:numFmt w:val="lowerLetter"/>
      <w:lvlText w:val="%5."/>
      <w:lvlJc w:val="left"/>
      <w:pPr>
        <w:tabs>
          <w:tab w:val="num" w:pos="3650"/>
        </w:tabs>
        <w:ind w:left="3650" w:hanging="360"/>
      </w:pPr>
    </w:lvl>
    <w:lvl w:ilvl="5" w:tplc="0C0A001B" w:tentative="1">
      <w:start w:val="1"/>
      <w:numFmt w:val="lowerRoman"/>
      <w:lvlText w:val="%6."/>
      <w:lvlJc w:val="right"/>
      <w:pPr>
        <w:tabs>
          <w:tab w:val="num" w:pos="4370"/>
        </w:tabs>
        <w:ind w:left="4370" w:hanging="180"/>
      </w:pPr>
    </w:lvl>
    <w:lvl w:ilvl="6" w:tplc="0C0A000F" w:tentative="1">
      <w:start w:val="1"/>
      <w:numFmt w:val="decimal"/>
      <w:lvlText w:val="%7."/>
      <w:lvlJc w:val="left"/>
      <w:pPr>
        <w:tabs>
          <w:tab w:val="num" w:pos="5090"/>
        </w:tabs>
        <w:ind w:left="5090" w:hanging="360"/>
      </w:pPr>
    </w:lvl>
    <w:lvl w:ilvl="7" w:tplc="0C0A0019" w:tentative="1">
      <w:start w:val="1"/>
      <w:numFmt w:val="lowerLetter"/>
      <w:lvlText w:val="%8."/>
      <w:lvlJc w:val="left"/>
      <w:pPr>
        <w:tabs>
          <w:tab w:val="num" w:pos="5810"/>
        </w:tabs>
        <w:ind w:left="5810" w:hanging="360"/>
      </w:pPr>
    </w:lvl>
    <w:lvl w:ilvl="8" w:tplc="0C0A001B" w:tentative="1">
      <w:start w:val="1"/>
      <w:numFmt w:val="lowerRoman"/>
      <w:lvlText w:val="%9."/>
      <w:lvlJc w:val="right"/>
      <w:pPr>
        <w:tabs>
          <w:tab w:val="num" w:pos="6530"/>
        </w:tabs>
        <w:ind w:left="6530" w:hanging="180"/>
      </w:pPr>
    </w:lvl>
  </w:abstractNum>
  <w:abstractNum w:abstractNumId="11">
    <w:nsid w:val="713A7BEF"/>
    <w:multiLevelType w:val="hybridMultilevel"/>
    <w:tmpl w:val="18305E46"/>
    <w:lvl w:ilvl="0" w:tplc="4D705054">
      <w:numFmt w:val="bullet"/>
      <w:lvlText w:val="·"/>
      <w:lvlJc w:val="left"/>
      <w:pPr>
        <w:ind w:left="720" w:hanging="360"/>
      </w:pPr>
      <w:rPr>
        <w:rFonts w:ascii="Calibri" w:eastAsia="Times New Roman" w:hAnsi="Calibri"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72D36893"/>
    <w:multiLevelType w:val="hybridMultilevel"/>
    <w:tmpl w:val="3F4CD87C"/>
    <w:lvl w:ilvl="0" w:tplc="080A001B">
      <w:start w:val="1"/>
      <w:numFmt w:val="low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7987053A"/>
    <w:multiLevelType w:val="hybridMultilevel"/>
    <w:tmpl w:val="248C6054"/>
    <w:lvl w:ilvl="0" w:tplc="E7F42AC4">
      <w:start w:val="1"/>
      <w:numFmt w:val="decimal"/>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7C383B67"/>
    <w:multiLevelType w:val="hybridMultilevel"/>
    <w:tmpl w:val="4C9C7E94"/>
    <w:lvl w:ilvl="0" w:tplc="B7FCC6D0">
      <w:start w:val="1"/>
      <w:numFmt w:val="lowerLetter"/>
      <w:lvlText w:val="%1)"/>
      <w:lvlJc w:val="left"/>
      <w:pPr>
        <w:tabs>
          <w:tab w:val="num" w:pos="720"/>
        </w:tabs>
        <w:ind w:left="720" w:hanging="360"/>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3"/>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7"/>
  </w:num>
  <w:num w:numId="5">
    <w:abstractNumId w:val="1"/>
  </w:num>
  <w:num w:numId="6">
    <w:abstractNumId w:val="6"/>
  </w:num>
  <w:num w:numId="7">
    <w:abstractNumId w:val="0"/>
  </w:num>
  <w:num w:numId="8">
    <w:abstractNumId w:val="10"/>
  </w:num>
  <w:num w:numId="9">
    <w:abstractNumId w:val="14"/>
  </w:num>
  <w:num w:numId="10">
    <w:abstractNumId w:val="8"/>
  </w:num>
  <w:num w:numId="11">
    <w:abstractNumId w:val="12"/>
  </w:num>
  <w:num w:numId="12">
    <w:abstractNumId w:val="13"/>
  </w:num>
  <w:num w:numId="13">
    <w:abstractNumId w:val="4"/>
  </w:num>
  <w:num w:numId="14">
    <w:abstractNumId w:val="9"/>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21B7"/>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5D64"/>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FDE"/>
    <w:rsid w:val="001C1119"/>
    <w:rsid w:val="001C22DA"/>
    <w:rsid w:val="001C29A9"/>
    <w:rsid w:val="001C4389"/>
    <w:rsid w:val="001C6562"/>
    <w:rsid w:val="001C6F04"/>
    <w:rsid w:val="001C76C4"/>
    <w:rsid w:val="001C7B94"/>
    <w:rsid w:val="001D034C"/>
    <w:rsid w:val="001D0C8B"/>
    <w:rsid w:val="001D3BAC"/>
    <w:rsid w:val="001D3ECD"/>
    <w:rsid w:val="001D52CE"/>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879"/>
    <w:rsid w:val="00223AD7"/>
    <w:rsid w:val="00223C72"/>
    <w:rsid w:val="002269BB"/>
    <w:rsid w:val="00230979"/>
    <w:rsid w:val="00231837"/>
    <w:rsid w:val="002358C3"/>
    <w:rsid w:val="00235F4B"/>
    <w:rsid w:val="002368CA"/>
    <w:rsid w:val="00236B26"/>
    <w:rsid w:val="00237F14"/>
    <w:rsid w:val="0024134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1556"/>
    <w:rsid w:val="00273919"/>
    <w:rsid w:val="00283BB3"/>
    <w:rsid w:val="00284B30"/>
    <w:rsid w:val="0028504F"/>
    <w:rsid w:val="00285AD3"/>
    <w:rsid w:val="00291708"/>
    <w:rsid w:val="0029223C"/>
    <w:rsid w:val="0029588F"/>
    <w:rsid w:val="002963F7"/>
    <w:rsid w:val="00296473"/>
    <w:rsid w:val="0029657B"/>
    <w:rsid w:val="002A006A"/>
    <w:rsid w:val="002A04D9"/>
    <w:rsid w:val="002A04E4"/>
    <w:rsid w:val="002A0FFD"/>
    <w:rsid w:val="002A151A"/>
    <w:rsid w:val="002A1562"/>
    <w:rsid w:val="002A2F02"/>
    <w:rsid w:val="002A42E5"/>
    <w:rsid w:val="002A4A2D"/>
    <w:rsid w:val="002A4B59"/>
    <w:rsid w:val="002A5503"/>
    <w:rsid w:val="002A7E93"/>
    <w:rsid w:val="002B011A"/>
    <w:rsid w:val="002B6DEB"/>
    <w:rsid w:val="002B721A"/>
    <w:rsid w:val="002C1A61"/>
    <w:rsid w:val="002C1DF9"/>
    <w:rsid w:val="002C420D"/>
    <w:rsid w:val="002C5512"/>
    <w:rsid w:val="002D1367"/>
    <w:rsid w:val="002D1D43"/>
    <w:rsid w:val="002D2946"/>
    <w:rsid w:val="002D3A6F"/>
    <w:rsid w:val="002D5CCC"/>
    <w:rsid w:val="002D741B"/>
    <w:rsid w:val="002D7487"/>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05C50"/>
    <w:rsid w:val="003107CF"/>
    <w:rsid w:val="00310947"/>
    <w:rsid w:val="003122D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073E"/>
    <w:rsid w:val="003417A1"/>
    <w:rsid w:val="003423D6"/>
    <w:rsid w:val="00343B6E"/>
    <w:rsid w:val="00344863"/>
    <w:rsid w:val="00345797"/>
    <w:rsid w:val="00346672"/>
    <w:rsid w:val="00346C7E"/>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07"/>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1FC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30A3B"/>
    <w:rsid w:val="00430BF4"/>
    <w:rsid w:val="00436E12"/>
    <w:rsid w:val="00441E98"/>
    <w:rsid w:val="004421F6"/>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282D"/>
    <w:rsid w:val="004D759A"/>
    <w:rsid w:val="004E11D0"/>
    <w:rsid w:val="004E1F25"/>
    <w:rsid w:val="004E2231"/>
    <w:rsid w:val="004E30C4"/>
    <w:rsid w:val="004E64A0"/>
    <w:rsid w:val="004E6713"/>
    <w:rsid w:val="004F083A"/>
    <w:rsid w:val="004F3864"/>
    <w:rsid w:val="004F4DF8"/>
    <w:rsid w:val="004F7FB6"/>
    <w:rsid w:val="00500DCF"/>
    <w:rsid w:val="00500DE1"/>
    <w:rsid w:val="00502336"/>
    <w:rsid w:val="0050272F"/>
    <w:rsid w:val="00504454"/>
    <w:rsid w:val="00504835"/>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4CE"/>
    <w:rsid w:val="0054160F"/>
    <w:rsid w:val="0054185E"/>
    <w:rsid w:val="00542448"/>
    <w:rsid w:val="00542AF7"/>
    <w:rsid w:val="005434AC"/>
    <w:rsid w:val="00543663"/>
    <w:rsid w:val="00543B40"/>
    <w:rsid w:val="00544189"/>
    <w:rsid w:val="005443AC"/>
    <w:rsid w:val="00545006"/>
    <w:rsid w:val="005454F9"/>
    <w:rsid w:val="00545D18"/>
    <w:rsid w:val="00546CD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66158"/>
    <w:rsid w:val="00570250"/>
    <w:rsid w:val="0057044A"/>
    <w:rsid w:val="005721F5"/>
    <w:rsid w:val="005747B2"/>
    <w:rsid w:val="00574E04"/>
    <w:rsid w:val="0057503B"/>
    <w:rsid w:val="00575A0D"/>
    <w:rsid w:val="0057671A"/>
    <w:rsid w:val="0057685F"/>
    <w:rsid w:val="00576DD7"/>
    <w:rsid w:val="005804BA"/>
    <w:rsid w:val="00580727"/>
    <w:rsid w:val="00580CEF"/>
    <w:rsid w:val="00582348"/>
    <w:rsid w:val="0058454E"/>
    <w:rsid w:val="005856BE"/>
    <w:rsid w:val="00586C24"/>
    <w:rsid w:val="00587393"/>
    <w:rsid w:val="0059043F"/>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36"/>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7ADE"/>
    <w:rsid w:val="005D038A"/>
    <w:rsid w:val="005D12A8"/>
    <w:rsid w:val="005D186C"/>
    <w:rsid w:val="005D501A"/>
    <w:rsid w:val="005D5117"/>
    <w:rsid w:val="005D55BF"/>
    <w:rsid w:val="005D61BB"/>
    <w:rsid w:val="005E17F8"/>
    <w:rsid w:val="005E3CE0"/>
    <w:rsid w:val="005E4948"/>
    <w:rsid w:val="005E52AE"/>
    <w:rsid w:val="005F0BE5"/>
    <w:rsid w:val="005F0C89"/>
    <w:rsid w:val="005F25FB"/>
    <w:rsid w:val="005F2947"/>
    <w:rsid w:val="005F2D0A"/>
    <w:rsid w:val="005F2E06"/>
    <w:rsid w:val="005F45EC"/>
    <w:rsid w:val="005F68CA"/>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5EDF"/>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474"/>
    <w:rsid w:val="006D48E5"/>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0722"/>
    <w:rsid w:val="00732DE8"/>
    <w:rsid w:val="00734B37"/>
    <w:rsid w:val="00735377"/>
    <w:rsid w:val="00735DD4"/>
    <w:rsid w:val="00736ADE"/>
    <w:rsid w:val="00736AFD"/>
    <w:rsid w:val="00736E87"/>
    <w:rsid w:val="00737C1F"/>
    <w:rsid w:val="007400D0"/>
    <w:rsid w:val="00741727"/>
    <w:rsid w:val="00741883"/>
    <w:rsid w:val="00742F4F"/>
    <w:rsid w:val="00744E77"/>
    <w:rsid w:val="00746CCB"/>
    <w:rsid w:val="007645A9"/>
    <w:rsid w:val="00764897"/>
    <w:rsid w:val="00765453"/>
    <w:rsid w:val="00765CE7"/>
    <w:rsid w:val="007741E9"/>
    <w:rsid w:val="0077456E"/>
    <w:rsid w:val="00774B62"/>
    <w:rsid w:val="00776D2E"/>
    <w:rsid w:val="0078142C"/>
    <w:rsid w:val="00781ED7"/>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B7897"/>
    <w:rsid w:val="007C0E24"/>
    <w:rsid w:val="007C1515"/>
    <w:rsid w:val="007C3047"/>
    <w:rsid w:val="007C4CC3"/>
    <w:rsid w:val="007C5146"/>
    <w:rsid w:val="007C5A85"/>
    <w:rsid w:val="007C68A6"/>
    <w:rsid w:val="007D015E"/>
    <w:rsid w:val="007D0F89"/>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4AAD"/>
    <w:rsid w:val="00801C66"/>
    <w:rsid w:val="00803AE8"/>
    <w:rsid w:val="00803F2B"/>
    <w:rsid w:val="00804EF3"/>
    <w:rsid w:val="00806518"/>
    <w:rsid w:val="00807F13"/>
    <w:rsid w:val="00810578"/>
    <w:rsid w:val="00811A45"/>
    <w:rsid w:val="00811CFA"/>
    <w:rsid w:val="00812795"/>
    <w:rsid w:val="00813A6C"/>
    <w:rsid w:val="00814960"/>
    <w:rsid w:val="00816011"/>
    <w:rsid w:val="008163C8"/>
    <w:rsid w:val="008169FE"/>
    <w:rsid w:val="00820801"/>
    <w:rsid w:val="00823754"/>
    <w:rsid w:val="00823E01"/>
    <w:rsid w:val="0082555C"/>
    <w:rsid w:val="00825D40"/>
    <w:rsid w:val="00826243"/>
    <w:rsid w:val="008312CE"/>
    <w:rsid w:val="00832068"/>
    <w:rsid w:val="008324A6"/>
    <w:rsid w:val="00836AC6"/>
    <w:rsid w:val="00840793"/>
    <w:rsid w:val="00841FD4"/>
    <w:rsid w:val="0084307C"/>
    <w:rsid w:val="00843B48"/>
    <w:rsid w:val="00850EB9"/>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47F4"/>
    <w:rsid w:val="008958F7"/>
    <w:rsid w:val="0089651A"/>
    <w:rsid w:val="008967A6"/>
    <w:rsid w:val="00896D6A"/>
    <w:rsid w:val="00897855"/>
    <w:rsid w:val="008A0524"/>
    <w:rsid w:val="008A0B92"/>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38BB"/>
    <w:rsid w:val="008E4ABF"/>
    <w:rsid w:val="008E75B8"/>
    <w:rsid w:val="008E7C5E"/>
    <w:rsid w:val="008F0432"/>
    <w:rsid w:val="008F1521"/>
    <w:rsid w:val="008F1FC4"/>
    <w:rsid w:val="008F28AC"/>
    <w:rsid w:val="008F342A"/>
    <w:rsid w:val="008F3435"/>
    <w:rsid w:val="008F59A8"/>
    <w:rsid w:val="008F5A7C"/>
    <w:rsid w:val="008F5A90"/>
    <w:rsid w:val="008F6899"/>
    <w:rsid w:val="008F6BF4"/>
    <w:rsid w:val="008F7495"/>
    <w:rsid w:val="008F7CE0"/>
    <w:rsid w:val="00900B77"/>
    <w:rsid w:val="00901D51"/>
    <w:rsid w:val="00903583"/>
    <w:rsid w:val="009035A7"/>
    <w:rsid w:val="00911920"/>
    <w:rsid w:val="00912A68"/>
    <w:rsid w:val="009146BE"/>
    <w:rsid w:val="009174A2"/>
    <w:rsid w:val="00917745"/>
    <w:rsid w:val="00920FF4"/>
    <w:rsid w:val="00921BE1"/>
    <w:rsid w:val="00922FB6"/>
    <w:rsid w:val="009242B1"/>
    <w:rsid w:val="00924A18"/>
    <w:rsid w:val="00926637"/>
    <w:rsid w:val="0092747C"/>
    <w:rsid w:val="00930C49"/>
    <w:rsid w:val="00932E4A"/>
    <w:rsid w:val="00934C4B"/>
    <w:rsid w:val="00935DCA"/>
    <w:rsid w:val="00936643"/>
    <w:rsid w:val="00936E6A"/>
    <w:rsid w:val="0094003D"/>
    <w:rsid w:val="00941EE4"/>
    <w:rsid w:val="00943D10"/>
    <w:rsid w:val="009443BD"/>
    <w:rsid w:val="009446AB"/>
    <w:rsid w:val="00944F0A"/>
    <w:rsid w:val="009459C6"/>
    <w:rsid w:val="00947B4E"/>
    <w:rsid w:val="00950D38"/>
    <w:rsid w:val="0095125C"/>
    <w:rsid w:val="0095398B"/>
    <w:rsid w:val="00954D25"/>
    <w:rsid w:val="009553D5"/>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87C1F"/>
    <w:rsid w:val="0099053D"/>
    <w:rsid w:val="00990D15"/>
    <w:rsid w:val="00990D7D"/>
    <w:rsid w:val="009940F7"/>
    <w:rsid w:val="009948DD"/>
    <w:rsid w:val="00996839"/>
    <w:rsid w:val="009A09AF"/>
    <w:rsid w:val="009A0C32"/>
    <w:rsid w:val="009A1B97"/>
    <w:rsid w:val="009A1D54"/>
    <w:rsid w:val="009A2D40"/>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49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BF1"/>
    <w:rsid w:val="00A368D4"/>
    <w:rsid w:val="00A37003"/>
    <w:rsid w:val="00A404F0"/>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48E"/>
    <w:rsid w:val="00A62797"/>
    <w:rsid w:val="00A633E2"/>
    <w:rsid w:val="00A63600"/>
    <w:rsid w:val="00A652FA"/>
    <w:rsid w:val="00A6690E"/>
    <w:rsid w:val="00A67F0D"/>
    <w:rsid w:val="00A72323"/>
    <w:rsid w:val="00A723A4"/>
    <w:rsid w:val="00A72F21"/>
    <w:rsid w:val="00A73D11"/>
    <w:rsid w:val="00A7590C"/>
    <w:rsid w:val="00A75CE5"/>
    <w:rsid w:val="00A77A8B"/>
    <w:rsid w:val="00A77CD1"/>
    <w:rsid w:val="00A77FD0"/>
    <w:rsid w:val="00A800A0"/>
    <w:rsid w:val="00A84005"/>
    <w:rsid w:val="00A86603"/>
    <w:rsid w:val="00A873FE"/>
    <w:rsid w:val="00A87D78"/>
    <w:rsid w:val="00A87FDC"/>
    <w:rsid w:val="00A91755"/>
    <w:rsid w:val="00A951DE"/>
    <w:rsid w:val="00A95801"/>
    <w:rsid w:val="00A95AEF"/>
    <w:rsid w:val="00AA23DE"/>
    <w:rsid w:val="00AA33DD"/>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1DE0"/>
    <w:rsid w:val="00B234A1"/>
    <w:rsid w:val="00B25038"/>
    <w:rsid w:val="00B26569"/>
    <w:rsid w:val="00B327E4"/>
    <w:rsid w:val="00B3470D"/>
    <w:rsid w:val="00B365B2"/>
    <w:rsid w:val="00B3730F"/>
    <w:rsid w:val="00B378FC"/>
    <w:rsid w:val="00B41A3D"/>
    <w:rsid w:val="00B42195"/>
    <w:rsid w:val="00B433D3"/>
    <w:rsid w:val="00B43A25"/>
    <w:rsid w:val="00B43ECE"/>
    <w:rsid w:val="00B46A6E"/>
    <w:rsid w:val="00B477E9"/>
    <w:rsid w:val="00B47C29"/>
    <w:rsid w:val="00B525CC"/>
    <w:rsid w:val="00B52D29"/>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5B0F"/>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3607"/>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1551"/>
    <w:rsid w:val="00C62A51"/>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73A"/>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F0CA2"/>
    <w:rsid w:val="00CF17D8"/>
    <w:rsid w:val="00CF2325"/>
    <w:rsid w:val="00CF361A"/>
    <w:rsid w:val="00CF43DC"/>
    <w:rsid w:val="00CF55B3"/>
    <w:rsid w:val="00CF6730"/>
    <w:rsid w:val="00CF6D05"/>
    <w:rsid w:val="00CF7271"/>
    <w:rsid w:val="00CF7C99"/>
    <w:rsid w:val="00CF7D56"/>
    <w:rsid w:val="00D001DE"/>
    <w:rsid w:val="00D00882"/>
    <w:rsid w:val="00D00D92"/>
    <w:rsid w:val="00D02896"/>
    <w:rsid w:val="00D0585E"/>
    <w:rsid w:val="00D06E98"/>
    <w:rsid w:val="00D137B3"/>
    <w:rsid w:val="00D24CD9"/>
    <w:rsid w:val="00D24FD6"/>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2B41"/>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5C97"/>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8B1"/>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47241"/>
    <w:rsid w:val="00E5125E"/>
    <w:rsid w:val="00E528CD"/>
    <w:rsid w:val="00E532BE"/>
    <w:rsid w:val="00E55011"/>
    <w:rsid w:val="00E5513F"/>
    <w:rsid w:val="00E55971"/>
    <w:rsid w:val="00E61905"/>
    <w:rsid w:val="00E6275D"/>
    <w:rsid w:val="00E6431E"/>
    <w:rsid w:val="00E65644"/>
    <w:rsid w:val="00E6617F"/>
    <w:rsid w:val="00E67ABA"/>
    <w:rsid w:val="00E70589"/>
    <w:rsid w:val="00E743B7"/>
    <w:rsid w:val="00E750DC"/>
    <w:rsid w:val="00E75992"/>
    <w:rsid w:val="00E80600"/>
    <w:rsid w:val="00E81F4D"/>
    <w:rsid w:val="00E84701"/>
    <w:rsid w:val="00E84E93"/>
    <w:rsid w:val="00E8652A"/>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61E"/>
    <w:rsid w:val="00EA7B8C"/>
    <w:rsid w:val="00EB2358"/>
    <w:rsid w:val="00EB266C"/>
    <w:rsid w:val="00EB4B94"/>
    <w:rsid w:val="00EC1250"/>
    <w:rsid w:val="00EC33B2"/>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70B5"/>
    <w:rsid w:val="00F31526"/>
    <w:rsid w:val="00F35CED"/>
    <w:rsid w:val="00F4156D"/>
    <w:rsid w:val="00F447D3"/>
    <w:rsid w:val="00F46EA0"/>
    <w:rsid w:val="00F474F6"/>
    <w:rsid w:val="00F47AE8"/>
    <w:rsid w:val="00F50EAE"/>
    <w:rsid w:val="00F555E6"/>
    <w:rsid w:val="00F615C1"/>
    <w:rsid w:val="00F619E3"/>
    <w:rsid w:val="00F627BE"/>
    <w:rsid w:val="00F63AE8"/>
    <w:rsid w:val="00F6474D"/>
    <w:rsid w:val="00F6552E"/>
    <w:rsid w:val="00F65D76"/>
    <w:rsid w:val="00F6790A"/>
    <w:rsid w:val="00F6797C"/>
    <w:rsid w:val="00F67DBD"/>
    <w:rsid w:val="00F67E40"/>
    <w:rsid w:val="00F7021D"/>
    <w:rsid w:val="00F70D3B"/>
    <w:rsid w:val="00F710CC"/>
    <w:rsid w:val="00F74C1E"/>
    <w:rsid w:val="00F75141"/>
    <w:rsid w:val="00F77F66"/>
    <w:rsid w:val="00F802F7"/>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1B16"/>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6B8D"/>
    <w:rsid w:val="00FE72F3"/>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iPriority="0" w:unhideWhenUsed="1"/>
    <w:lsdException w:name="index 3" w:semiHidden="1" w:uiPriority="0" w:unhideWhenUsed="1"/>
    <w:lsdException w:name="index 4" w:semiHidden="1" w:uiPriority="0" w:unhideWhenUsed="1"/>
    <w:lsdException w:name="index 5" w:semiHidden="1" w:uiPriority="0" w:unhideWhenUsed="1"/>
    <w:lsdException w:name="index 6" w:semiHidden="1" w:uiPriority="0" w:unhideWhenUsed="1"/>
    <w:lsdException w:name="index 7" w:semiHidden="1" w:uiPriority="0" w:unhideWhenUsed="1"/>
    <w:lsdException w:name="index 8" w:semiHidden="1" w:uiPriority="0" w:unhideWhenUsed="1"/>
    <w:lsdException w:name="index 9" w:semiHidden="1" w:uiPriority="0"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iPriority="0"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link w:val="Ttulo1Car"/>
    <w:uiPriority w:val="9"/>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uiPriority w:val="99"/>
    <w:rPr>
      <w:sz w:val="16"/>
    </w:rPr>
  </w:style>
  <w:style w:type="paragraph" w:styleId="Textocomentario">
    <w:name w:val="annotation text"/>
    <w:basedOn w:val="Normal"/>
    <w:link w:val="TextocomentarioCar"/>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Puesto">
    <w:name w:val="Title"/>
    <w:basedOn w:val="Normal"/>
    <w:link w:val="PuestoCar"/>
    <w:uiPriority w:val="99"/>
    <w:qFormat/>
    <w:rsid w:val="00E5513F"/>
    <w:pPr>
      <w:jc w:val="center"/>
    </w:pPr>
    <w:rPr>
      <w:b/>
      <w:sz w:val="36"/>
    </w:rPr>
  </w:style>
  <w:style w:type="character" w:customStyle="1" w:styleId="PuestoCar">
    <w:name w:val="Puesto Car"/>
    <w:basedOn w:val="Fuentedeprrafopredeter"/>
    <w:link w:val="Puesto"/>
    <w:uiPriority w:val="99"/>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Ttulo1Car">
    <w:name w:val="Título 1 Car"/>
    <w:link w:val="Ttulo1"/>
    <w:uiPriority w:val="9"/>
    <w:rsid w:val="00A6690E"/>
    <w:rPr>
      <w:rFonts w:ascii="Arial" w:hAnsi="Arial"/>
      <w:b/>
      <w:sz w:val="24"/>
      <w:u w:val="single"/>
      <w:lang w:val="es-ES_tradnl" w:eastAsia="en-US"/>
    </w:rPr>
  </w:style>
  <w:style w:type="character" w:customStyle="1" w:styleId="Ttulo2Car">
    <w:name w:val="Título 2 Car"/>
    <w:link w:val="Ttulo2"/>
    <w:rsid w:val="00A6690E"/>
    <w:rPr>
      <w:rFonts w:ascii="Tahoma" w:hAnsi="Tahoma"/>
      <w:b/>
      <w:sz w:val="24"/>
      <w:lang w:val="es-ES_tradnl" w:eastAsia="en-US"/>
    </w:rPr>
  </w:style>
  <w:style w:type="character" w:customStyle="1" w:styleId="Ttulo3Car">
    <w:name w:val="Título 3 Car"/>
    <w:link w:val="Ttulo3"/>
    <w:rsid w:val="00A6690E"/>
    <w:rPr>
      <w:rFonts w:ascii="Tahoma" w:hAnsi="Tahoma"/>
      <w:b/>
      <w:sz w:val="28"/>
      <w:lang w:val="es-ES_tradnl" w:eastAsia="en-US"/>
    </w:rPr>
  </w:style>
  <w:style w:type="character" w:customStyle="1" w:styleId="Ttulo4Car">
    <w:name w:val="Título 4 Car"/>
    <w:link w:val="Ttulo4"/>
    <w:rsid w:val="00A6690E"/>
    <w:rPr>
      <w:rFonts w:ascii="Arial" w:hAnsi="Arial"/>
      <w:b/>
      <w:lang w:val="es-ES_tradnl" w:eastAsia="en-US"/>
    </w:rPr>
  </w:style>
  <w:style w:type="character" w:customStyle="1" w:styleId="Ttulo6Car">
    <w:name w:val="Título 6 Car"/>
    <w:link w:val="Ttulo6"/>
    <w:rsid w:val="00A6690E"/>
    <w:rPr>
      <w:rFonts w:ascii="Times" w:hAnsi="Times"/>
      <w:b/>
      <w:sz w:val="28"/>
      <w:lang w:val="es-ES_tradnl" w:eastAsia="en-US"/>
    </w:rPr>
  </w:style>
  <w:style w:type="character" w:customStyle="1" w:styleId="Ttulo8Car">
    <w:name w:val="Título 8 Car"/>
    <w:link w:val="Ttulo8"/>
    <w:rsid w:val="00A6690E"/>
    <w:rPr>
      <w:rFonts w:ascii="Tahoma" w:hAnsi="Tahoma"/>
      <w:sz w:val="24"/>
      <w:lang w:val="es-ES_tradnl" w:eastAsia="en-US"/>
    </w:rPr>
  </w:style>
  <w:style w:type="character" w:customStyle="1" w:styleId="Ttulo9Car">
    <w:name w:val="Título 9 Car"/>
    <w:link w:val="Ttulo9"/>
    <w:rsid w:val="00A6690E"/>
    <w:rPr>
      <w:rFonts w:ascii="Arial" w:hAnsi="Arial"/>
      <w:b/>
      <w:sz w:val="72"/>
      <w:lang w:val="es-ES_tradnl" w:eastAsia="en-US"/>
    </w:rPr>
  </w:style>
  <w:style w:type="numbering" w:customStyle="1" w:styleId="Sinlista1">
    <w:name w:val="Sin lista1"/>
    <w:next w:val="Sinlista"/>
    <w:uiPriority w:val="99"/>
    <w:semiHidden/>
    <w:unhideWhenUsed/>
    <w:rsid w:val="00A6690E"/>
  </w:style>
  <w:style w:type="character" w:customStyle="1" w:styleId="PiedepginaCar">
    <w:name w:val="Pie de página Car"/>
    <w:link w:val="Piedepgina"/>
    <w:rsid w:val="00A6690E"/>
    <w:rPr>
      <w:lang w:val="es-ES_tradnl" w:eastAsia="en-US"/>
    </w:rPr>
  </w:style>
  <w:style w:type="paragraph" w:styleId="Descripcin">
    <w:name w:val="caption"/>
    <w:basedOn w:val="Normal"/>
    <w:next w:val="Normal"/>
    <w:qFormat/>
    <w:rsid w:val="00A6690E"/>
    <w:pPr>
      <w:jc w:val="center"/>
    </w:pPr>
    <w:rPr>
      <w:rFonts w:ascii="Arial" w:eastAsia="Times New Roman" w:hAnsi="Arial" w:cs="Arial"/>
      <w:b/>
      <w:sz w:val="24"/>
      <w:szCs w:val="24"/>
      <w:lang w:val="es-ES" w:eastAsia="es-ES"/>
    </w:rPr>
  </w:style>
  <w:style w:type="character" w:customStyle="1" w:styleId="TextodegloboCar">
    <w:name w:val="Texto de globo Car"/>
    <w:link w:val="Textodeglobo"/>
    <w:rsid w:val="00A6690E"/>
    <w:rPr>
      <w:rFonts w:ascii="Tahoma" w:hAnsi="Tahoma" w:cs="Tahoma"/>
      <w:sz w:val="16"/>
      <w:szCs w:val="16"/>
      <w:lang w:val="es-ES_tradnl" w:eastAsia="en-US"/>
    </w:rPr>
  </w:style>
  <w:style w:type="character" w:customStyle="1" w:styleId="Textoindependiente3Car">
    <w:name w:val="Texto independiente 3 Car"/>
    <w:link w:val="Textoindependiente3"/>
    <w:rsid w:val="00A6690E"/>
    <w:rPr>
      <w:rFonts w:ascii="Tahoma" w:hAnsi="Tahoma"/>
      <w:sz w:val="32"/>
      <w:lang w:val="es-ES_tradnl" w:eastAsia="en-US"/>
    </w:rPr>
  </w:style>
  <w:style w:type="character" w:customStyle="1" w:styleId="TextocomentarioCar">
    <w:name w:val="Texto comentario Car"/>
    <w:link w:val="Textocomentario"/>
    <w:rsid w:val="00A6690E"/>
    <w:rPr>
      <w:lang w:val="es-ES_tradnl" w:eastAsia="en-US"/>
    </w:rPr>
  </w:style>
  <w:style w:type="character" w:customStyle="1" w:styleId="AsuntodelcomentarioCar">
    <w:name w:val="Asunto del comentario Car"/>
    <w:link w:val="Asuntodelcomentario"/>
    <w:rsid w:val="00A6690E"/>
    <w:rPr>
      <w:b/>
      <w:bCs/>
      <w:lang w:val="es-ES_tradnl" w:eastAsia="en-US"/>
    </w:rPr>
  </w:style>
  <w:style w:type="paragraph" w:styleId="Revisin">
    <w:name w:val="Revision"/>
    <w:hidden/>
    <w:uiPriority w:val="99"/>
    <w:semiHidden/>
    <w:rsid w:val="00A6690E"/>
    <w:rPr>
      <w:rFonts w:eastAsia="Times New Roman"/>
      <w:sz w:val="24"/>
      <w:szCs w:val="24"/>
      <w:lang w:val="es-ES" w:eastAsia="es-ES"/>
    </w:rPr>
  </w:style>
  <w:style w:type="paragraph" w:customStyle="1" w:styleId="Erendira">
    <w:name w:val="Erendira"/>
    <w:basedOn w:val="Normal"/>
    <w:rsid w:val="00A6690E"/>
    <w:pPr>
      <w:jc w:val="both"/>
    </w:pPr>
    <w:rPr>
      <w:rFonts w:ascii="Arial" w:eastAsia="Times New Roman" w:hAnsi="Arial"/>
      <w:sz w:val="22"/>
      <w:lang w:eastAsia="es-ES"/>
    </w:rPr>
  </w:style>
  <w:style w:type="character" w:customStyle="1" w:styleId="TextosinformatoCar">
    <w:name w:val="Texto sin formato Car"/>
    <w:link w:val="Textosinformato"/>
    <w:rsid w:val="00A6690E"/>
    <w:rPr>
      <w:rFonts w:ascii="Courier New" w:hAnsi="Courier New" w:cs="Courier New"/>
      <w:lang w:val="es-ES_tradnl" w:eastAsia="en-US"/>
    </w:rPr>
  </w:style>
  <w:style w:type="paragraph" w:customStyle="1" w:styleId="BodyText21">
    <w:name w:val="Body Text 21"/>
    <w:basedOn w:val="Normal"/>
    <w:rsid w:val="00A6690E"/>
    <w:pPr>
      <w:overflowPunct w:val="0"/>
      <w:autoSpaceDE w:val="0"/>
      <w:autoSpaceDN w:val="0"/>
      <w:adjustRightInd w:val="0"/>
      <w:textAlignment w:val="baseline"/>
    </w:pPr>
    <w:rPr>
      <w:rFonts w:ascii="Tahoma" w:eastAsia="Times New Roman" w:hAnsi="Tahoma"/>
      <w:lang w:val="es-MX" w:eastAsia="es-ES"/>
    </w:rPr>
  </w:style>
  <w:style w:type="paragraph" w:customStyle="1" w:styleId="TextoIndependiente0">
    <w:name w:val="Texto Independiente"/>
    <w:basedOn w:val="Normal"/>
    <w:rsid w:val="00A6690E"/>
    <w:pPr>
      <w:spacing w:before="115"/>
      <w:ind w:left="2880"/>
    </w:pPr>
    <w:rPr>
      <w:rFonts w:ascii="Arial" w:eastAsia="Times New Roman" w:hAnsi="Arial"/>
      <w:lang w:eastAsia="es-ES"/>
    </w:rPr>
  </w:style>
  <w:style w:type="paragraph" w:styleId="TDC2">
    <w:name w:val="toc 2"/>
    <w:basedOn w:val="Normal"/>
    <w:next w:val="Normal"/>
    <w:autoRedefine/>
    <w:uiPriority w:val="39"/>
    <w:rsid w:val="00A6690E"/>
    <w:pPr>
      <w:ind w:left="238"/>
    </w:pPr>
    <w:rPr>
      <w:rFonts w:ascii="Arial (W1)" w:eastAsia="Times New Roman" w:hAnsi="Arial (W1)"/>
      <w:sz w:val="28"/>
      <w:szCs w:val="24"/>
      <w:lang w:val="es-ES" w:eastAsia="es-ES"/>
    </w:rPr>
  </w:style>
  <w:style w:type="paragraph" w:styleId="TDC1">
    <w:name w:val="toc 1"/>
    <w:basedOn w:val="Normal"/>
    <w:next w:val="Normal"/>
    <w:autoRedefine/>
    <w:uiPriority w:val="39"/>
    <w:rsid w:val="00A6690E"/>
    <w:rPr>
      <w:rFonts w:ascii="Arial (W1)" w:eastAsia="Times New Roman" w:hAnsi="Arial (W1)" w:cs="Arial"/>
      <w:b/>
      <w:kern w:val="24"/>
      <w:sz w:val="28"/>
      <w:szCs w:val="24"/>
      <w:lang w:val="es-ES" w:eastAsia="es-ES"/>
    </w:rPr>
  </w:style>
  <w:style w:type="paragraph" w:styleId="TDC3">
    <w:name w:val="toc 3"/>
    <w:basedOn w:val="Normal"/>
    <w:next w:val="Normal"/>
    <w:autoRedefine/>
    <w:uiPriority w:val="39"/>
    <w:rsid w:val="00A6690E"/>
    <w:pPr>
      <w:ind w:left="482"/>
    </w:pPr>
    <w:rPr>
      <w:rFonts w:ascii="Arial (W1)" w:eastAsia="Times New Roman" w:hAnsi="Arial (W1)"/>
      <w:sz w:val="28"/>
      <w:szCs w:val="24"/>
      <w:lang w:val="es-ES" w:eastAsia="es-ES"/>
    </w:rPr>
  </w:style>
  <w:style w:type="paragraph" w:customStyle="1" w:styleId="Titulo1">
    <w:name w:val="Titulo1"/>
    <w:basedOn w:val="Normal"/>
    <w:rsid w:val="00A6690E"/>
    <w:pPr>
      <w:tabs>
        <w:tab w:val="num" w:pos="709"/>
      </w:tabs>
      <w:ind w:left="709" w:hanging="709"/>
      <w:jc w:val="both"/>
    </w:pPr>
    <w:rPr>
      <w:rFonts w:ascii="Optima" w:eastAsia="Times New Roman" w:hAnsi="Optima"/>
      <w:sz w:val="22"/>
      <w:lang w:val="es-ES" w:eastAsia="es-ES"/>
    </w:rPr>
  </w:style>
  <w:style w:type="paragraph" w:customStyle="1" w:styleId="Titulo2">
    <w:name w:val="Titulo2"/>
    <w:basedOn w:val="Normal"/>
    <w:rsid w:val="00A6690E"/>
    <w:pPr>
      <w:tabs>
        <w:tab w:val="num" w:pos="709"/>
      </w:tabs>
      <w:ind w:left="709" w:hanging="709"/>
      <w:jc w:val="both"/>
    </w:pPr>
    <w:rPr>
      <w:rFonts w:ascii="Optima" w:eastAsia="Times New Roman" w:hAnsi="Optima"/>
      <w:sz w:val="22"/>
      <w:lang w:val="es-ES" w:eastAsia="es-ES"/>
    </w:rPr>
  </w:style>
  <w:style w:type="paragraph" w:customStyle="1" w:styleId="Titulo3">
    <w:name w:val="Titulo3"/>
    <w:basedOn w:val="Normal"/>
    <w:rsid w:val="00A6690E"/>
    <w:pPr>
      <w:tabs>
        <w:tab w:val="num" w:pos="1418"/>
      </w:tabs>
      <w:spacing w:after="60"/>
      <w:ind w:left="1418" w:hanging="709"/>
      <w:jc w:val="both"/>
    </w:pPr>
    <w:rPr>
      <w:rFonts w:ascii="Optima" w:eastAsia="Times New Roman" w:hAnsi="Optima"/>
      <w:sz w:val="22"/>
      <w:lang w:val="es-ES" w:eastAsia="es-ES"/>
    </w:rPr>
  </w:style>
  <w:style w:type="paragraph" w:customStyle="1" w:styleId="HeadingBase">
    <w:name w:val="Heading Base"/>
    <w:basedOn w:val="Normal"/>
    <w:rsid w:val="00A6690E"/>
    <w:rPr>
      <w:rFonts w:ascii="Arial" w:eastAsia="Times New Roman" w:hAnsi="Arial"/>
      <w:b/>
      <w:lang w:eastAsia="es-ES"/>
    </w:rPr>
  </w:style>
  <w:style w:type="paragraph" w:customStyle="1" w:styleId="Definition">
    <w:name w:val="Definition"/>
    <w:basedOn w:val="Textoindependiente"/>
    <w:rsid w:val="00A6690E"/>
    <w:pPr>
      <w:spacing w:before="115"/>
      <w:ind w:left="2880"/>
      <w:jc w:val="left"/>
    </w:pPr>
    <w:rPr>
      <w:rFonts w:ascii="Arial" w:eastAsia="Times New Roman" w:hAnsi="Arial"/>
      <w:b w:val="0"/>
      <w:sz w:val="20"/>
      <w:lang w:eastAsia="es-ES"/>
    </w:rPr>
  </w:style>
  <w:style w:type="paragraph" w:customStyle="1" w:styleId="BodyTable">
    <w:name w:val="BodyTable"/>
    <w:basedOn w:val="Normal"/>
    <w:rsid w:val="00A6690E"/>
    <w:pPr>
      <w:spacing w:before="115"/>
    </w:pPr>
    <w:rPr>
      <w:rFonts w:ascii="Arial" w:eastAsia="Times New Roman" w:hAnsi="Arial"/>
      <w:lang w:eastAsia="es-ES"/>
    </w:rPr>
  </w:style>
  <w:style w:type="paragraph" w:customStyle="1" w:styleId="ByLine">
    <w:name w:val="ByLine"/>
    <w:basedOn w:val="Puesto"/>
    <w:rsid w:val="00A6690E"/>
    <w:pPr>
      <w:spacing w:before="242" w:after="722"/>
      <w:jc w:val="right"/>
    </w:pPr>
    <w:rPr>
      <w:rFonts w:ascii="Arial" w:eastAsia="Times New Roman" w:hAnsi="Arial"/>
      <w:sz w:val="28"/>
      <w:lang w:eastAsia="es-ES"/>
    </w:rPr>
  </w:style>
  <w:style w:type="paragraph" w:customStyle="1" w:styleId="CodeBase">
    <w:name w:val="Code Base"/>
    <w:basedOn w:val="Textoindependiente"/>
    <w:rsid w:val="00A6690E"/>
    <w:pPr>
      <w:spacing w:before="115"/>
      <w:ind w:left="2880"/>
      <w:jc w:val="left"/>
    </w:pPr>
    <w:rPr>
      <w:rFonts w:ascii="Courier New" w:eastAsia="Times New Roman" w:hAnsi="Courier New"/>
      <w:b w:val="0"/>
      <w:sz w:val="20"/>
      <w:lang w:eastAsia="es-ES"/>
    </w:rPr>
  </w:style>
  <w:style w:type="paragraph" w:customStyle="1" w:styleId="CodeExplained">
    <w:name w:val="CodeExplained"/>
    <w:basedOn w:val="CodeBase"/>
    <w:rsid w:val="00A6690E"/>
    <w:pPr>
      <w:spacing w:after="40"/>
      <w:ind w:left="3240"/>
    </w:pPr>
  </w:style>
  <w:style w:type="character" w:customStyle="1" w:styleId="D2HNoGloss">
    <w:name w:val="D2HNoGloss"/>
    <w:rsid w:val="00A6690E"/>
  </w:style>
  <w:style w:type="paragraph" w:customStyle="1" w:styleId="FigureDesc">
    <w:name w:val="FigureDesc"/>
    <w:basedOn w:val="Normal"/>
    <w:rsid w:val="00A6690E"/>
    <w:pPr>
      <w:spacing w:after="300"/>
      <w:ind w:left="2880"/>
      <w:jc w:val="center"/>
    </w:pPr>
    <w:rPr>
      <w:rFonts w:ascii="Arial" w:eastAsia="Times New Roman" w:hAnsi="Arial"/>
      <w:i/>
      <w:sz w:val="16"/>
      <w:lang w:eastAsia="es-ES"/>
    </w:rPr>
  </w:style>
  <w:style w:type="paragraph" w:customStyle="1" w:styleId="Figures">
    <w:name w:val="Figures"/>
    <w:basedOn w:val="Normal"/>
    <w:next w:val="Descripcin"/>
    <w:rsid w:val="00A6690E"/>
    <w:pPr>
      <w:tabs>
        <w:tab w:val="left" w:pos="3600"/>
        <w:tab w:val="left" w:pos="3960"/>
      </w:tabs>
      <w:spacing w:before="140" w:after="60"/>
      <w:ind w:left="2880"/>
    </w:pPr>
    <w:rPr>
      <w:rFonts w:ascii="Arial" w:eastAsia="Times New Roman" w:hAnsi="Arial"/>
      <w:lang w:eastAsia="es-ES"/>
    </w:rPr>
  </w:style>
  <w:style w:type="paragraph" w:customStyle="1" w:styleId="FiguresTable">
    <w:name w:val="Figures Table"/>
    <w:basedOn w:val="Figures"/>
    <w:rsid w:val="00A6690E"/>
    <w:pPr>
      <w:tabs>
        <w:tab w:val="clear" w:pos="3600"/>
        <w:tab w:val="clear" w:pos="3960"/>
        <w:tab w:val="left" w:pos="720"/>
        <w:tab w:val="left" w:pos="1080"/>
      </w:tabs>
      <w:ind w:left="0"/>
    </w:pPr>
  </w:style>
  <w:style w:type="paragraph" w:customStyle="1" w:styleId="HeaderBase">
    <w:name w:val="Header Base"/>
    <w:basedOn w:val="Normal"/>
    <w:rsid w:val="00A6690E"/>
    <w:rPr>
      <w:rFonts w:ascii="Arial" w:eastAsia="Times New Roman" w:hAnsi="Arial"/>
      <w:b/>
      <w:lang w:eastAsia="es-ES"/>
    </w:rPr>
  </w:style>
  <w:style w:type="character" w:customStyle="1" w:styleId="HTML">
    <w:name w:val="HTML"/>
    <w:rsid w:val="00A6690E"/>
    <w:rPr>
      <w:color w:val="008000"/>
    </w:rPr>
  </w:style>
  <w:style w:type="paragraph" w:customStyle="1" w:styleId="IndexBase">
    <w:name w:val="Index Base"/>
    <w:basedOn w:val="Normal"/>
    <w:rsid w:val="00A6690E"/>
    <w:rPr>
      <w:rFonts w:ascii="Arial" w:eastAsia="Times New Roman" w:hAnsi="Arial"/>
      <w:lang w:eastAsia="es-ES"/>
    </w:rPr>
  </w:style>
  <w:style w:type="paragraph" w:customStyle="1" w:styleId="Jump">
    <w:name w:val="Jump"/>
    <w:basedOn w:val="Textoindependiente"/>
    <w:rsid w:val="00A6690E"/>
    <w:pPr>
      <w:spacing w:before="115"/>
      <w:ind w:left="2880"/>
      <w:jc w:val="left"/>
    </w:pPr>
    <w:rPr>
      <w:rFonts w:ascii="Arial" w:eastAsia="Times New Roman" w:hAnsi="Arial"/>
      <w:b w:val="0"/>
      <w:color w:val="FF00FF"/>
      <w:sz w:val="20"/>
      <w:u w:val="double"/>
      <w:lang w:eastAsia="es-ES"/>
    </w:rPr>
  </w:style>
  <w:style w:type="paragraph" w:customStyle="1" w:styleId="KeywordLink">
    <w:name w:val="Keyword Link"/>
    <w:basedOn w:val="Normal"/>
    <w:rsid w:val="00A6690E"/>
    <w:pPr>
      <w:spacing w:before="120" w:after="60"/>
      <w:ind w:left="2880"/>
    </w:pPr>
    <w:rPr>
      <w:rFonts w:ascii="Arial" w:eastAsia="Times New Roman" w:hAnsi="Arial"/>
      <w:b/>
      <w:color w:val="FF00FF"/>
      <w:sz w:val="24"/>
      <w:lang w:val="en-US" w:eastAsia="es-ES"/>
    </w:rPr>
  </w:style>
  <w:style w:type="paragraph" w:customStyle="1" w:styleId="Lista2Table">
    <w:name w:val="Lista 2 Table"/>
    <w:basedOn w:val="Normal"/>
    <w:rsid w:val="00A6690E"/>
    <w:pPr>
      <w:tabs>
        <w:tab w:val="left" w:pos="1080"/>
        <w:tab w:val="left" w:pos="1440"/>
      </w:tabs>
      <w:spacing w:before="115"/>
      <w:ind w:left="1440" w:hanging="360"/>
    </w:pPr>
    <w:rPr>
      <w:rFonts w:ascii="Arial" w:eastAsia="Times New Roman" w:hAnsi="Arial"/>
      <w:lang w:eastAsia="es-ES"/>
    </w:rPr>
  </w:style>
  <w:style w:type="paragraph" w:customStyle="1" w:styleId="ListaTable">
    <w:name w:val="Lista Table"/>
    <w:basedOn w:val="Lista"/>
    <w:rsid w:val="00A6690E"/>
    <w:pPr>
      <w:tabs>
        <w:tab w:val="clear" w:pos="3240"/>
        <w:tab w:val="left" w:pos="1080"/>
      </w:tabs>
      <w:ind w:left="1080"/>
    </w:pPr>
  </w:style>
  <w:style w:type="paragraph" w:styleId="Lista">
    <w:name w:val="List"/>
    <w:basedOn w:val="Textoindependiente"/>
    <w:rsid w:val="00A6690E"/>
    <w:pPr>
      <w:tabs>
        <w:tab w:val="left" w:pos="3240"/>
      </w:tabs>
      <w:spacing w:before="115"/>
      <w:ind w:left="3960" w:hanging="360"/>
      <w:jc w:val="left"/>
    </w:pPr>
    <w:rPr>
      <w:rFonts w:ascii="Arial" w:eastAsia="Times New Roman" w:hAnsi="Arial"/>
      <w:b w:val="0"/>
      <w:sz w:val="20"/>
      <w:lang w:eastAsia="es-ES"/>
    </w:rPr>
  </w:style>
  <w:style w:type="paragraph" w:customStyle="1" w:styleId="MarginNote">
    <w:name w:val="Margin Note"/>
    <w:basedOn w:val="Textoindependiente"/>
    <w:rsid w:val="00A6690E"/>
    <w:pPr>
      <w:spacing w:before="122"/>
      <w:ind w:left="2880" w:right="432"/>
      <w:jc w:val="left"/>
    </w:pPr>
    <w:rPr>
      <w:rFonts w:ascii="Arial" w:eastAsia="Times New Roman" w:hAnsi="Arial"/>
      <w:b w:val="0"/>
      <w:i/>
      <w:sz w:val="20"/>
      <w:lang w:eastAsia="es-ES"/>
    </w:rPr>
  </w:style>
  <w:style w:type="paragraph" w:customStyle="1" w:styleId="Note">
    <w:name w:val="Note"/>
    <w:basedOn w:val="Textoindependiente"/>
    <w:rsid w:val="00A6690E"/>
    <w:pPr>
      <w:pBdr>
        <w:top w:val="single" w:sz="6" w:space="1" w:color="auto"/>
        <w:bottom w:val="single" w:sz="6" w:space="1" w:color="auto"/>
      </w:pBdr>
      <w:spacing w:before="180" w:after="180"/>
      <w:ind w:left="2880"/>
      <w:jc w:val="left"/>
    </w:pPr>
    <w:rPr>
      <w:rFonts w:ascii="Arial" w:eastAsia="Times New Roman" w:hAnsi="Arial"/>
      <w:b w:val="0"/>
      <w:sz w:val="20"/>
      <w:lang w:eastAsia="es-ES"/>
    </w:rPr>
  </w:style>
  <w:style w:type="paragraph" w:customStyle="1" w:styleId="RelatedHead">
    <w:name w:val="RelatedHead"/>
    <w:basedOn w:val="HeadingBase"/>
    <w:next w:val="Jump"/>
    <w:rsid w:val="00A6690E"/>
    <w:pPr>
      <w:spacing w:before="120" w:after="60"/>
      <w:ind w:left="2880"/>
    </w:pPr>
    <w:rPr>
      <w:color w:val="FF00FF"/>
      <w:sz w:val="24"/>
    </w:rPr>
  </w:style>
  <w:style w:type="paragraph" w:customStyle="1" w:styleId="Source">
    <w:name w:val="Source"/>
    <w:basedOn w:val="CodeBase"/>
    <w:rsid w:val="00A6690E"/>
    <w:pPr>
      <w:keepNext/>
      <w:keepLines/>
      <w:pBdr>
        <w:top w:val="single" w:sz="6" w:space="1" w:color="auto"/>
        <w:left w:val="single" w:sz="6" w:space="1" w:color="auto"/>
        <w:bottom w:val="single" w:sz="6" w:space="1" w:color="auto"/>
        <w:right w:val="single" w:sz="6" w:space="1" w:color="auto"/>
      </w:pBdr>
      <w:tabs>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s>
      <w:spacing w:before="0"/>
    </w:pPr>
    <w:rPr>
      <w:sz w:val="16"/>
    </w:rPr>
  </w:style>
  <w:style w:type="paragraph" w:customStyle="1" w:styleId="SourceTop">
    <w:name w:val="SourceTop"/>
    <w:basedOn w:val="Source"/>
    <w:next w:val="Source"/>
    <w:rsid w:val="00A6690E"/>
    <w:pPr>
      <w:spacing w:before="115"/>
    </w:pPr>
  </w:style>
  <w:style w:type="paragraph" w:customStyle="1" w:styleId="SuperTitle">
    <w:name w:val="SuperTitle"/>
    <w:basedOn w:val="Puesto"/>
    <w:rsid w:val="00A6690E"/>
    <w:pPr>
      <w:pBdr>
        <w:top w:val="single" w:sz="30" w:space="1" w:color="auto"/>
      </w:pBdr>
      <w:spacing w:before="960"/>
      <w:ind w:left="1440"/>
      <w:jc w:val="right"/>
    </w:pPr>
    <w:rPr>
      <w:rFonts w:ascii="Arial" w:eastAsia="Times New Roman" w:hAnsi="Arial"/>
      <w:sz w:val="28"/>
      <w:lang w:eastAsia="es-ES"/>
    </w:rPr>
  </w:style>
  <w:style w:type="paragraph" w:customStyle="1" w:styleId="TableBorder">
    <w:name w:val="TableBorder"/>
    <w:basedOn w:val="Normal"/>
    <w:next w:val="Normal"/>
    <w:rsid w:val="00A6690E"/>
    <w:pPr>
      <w:spacing w:before="40" w:line="40" w:lineRule="exact"/>
      <w:ind w:left="2880"/>
    </w:pPr>
    <w:rPr>
      <w:rFonts w:ascii="MS Serif" w:eastAsia="Times New Roman" w:hAnsi="MS Serif"/>
      <w:lang w:eastAsia="es-ES"/>
    </w:rPr>
  </w:style>
  <w:style w:type="paragraph" w:customStyle="1" w:styleId="TableHeading">
    <w:name w:val="TableHeading"/>
    <w:basedOn w:val="HeadingBase"/>
    <w:rsid w:val="00A6690E"/>
    <w:pPr>
      <w:spacing w:before="60" w:after="60"/>
      <w:ind w:left="72" w:right="72"/>
    </w:pPr>
  </w:style>
  <w:style w:type="paragraph" w:customStyle="1" w:styleId="TableText">
    <w:name w:val="TableText"/>
    <w:basedOn w:val="Textoindependiente"/>
    <w:rsid w:val="00A6690E"/>
    <w:pPr>
      <w:spacing w:before="40" w:after="40"/>
      <w:ind w:left="72" w:right="72"/>
      <w:jc w:val="left"/>
    </w:pPr>
    <w:rPr>
      <w:rFonts w:ascii="Arial" w:eastAsia="Times New Roman" w:hAnsi="Arial"/>
      <w:b w:val="0"/>
      <w:sz w:val="18"/>
      <w:lang w:eastAsia="es-ES"/>
    </w:rPr>
  </w:style>
  <w:style w:type="paragraph" w:customStyle="1" w:styleId="TextoindependienteTable">
    <w:name w:val="Texto independiente Table"/>
    <w:basedOn w:val="Textoindependiente"/>
    <w:rsid w:val="00A6690E"/>
    <w:pPr>
      <w:spacing w:before="115"/>
      <w:jc w:val="left"/>
    </w:pPr>
    <w:rPr>
      <w:rFonts w:ascii="Arial" w:eastAsia="Times New Roman" w:hAnsi="Arial"/>
      <w:b w:val="0"/>
      <w:sz w:val="20"/>
      <w:lang w:eastAsia="es-ES"/>
    </w:rPr>
  </w:style>
  <w:style w:type="paragraph" w:styleId="ndice1">
    <w:name w:val="index 1"/>
    <w:basedOn w:val="Normal"/>
    <w:next w:val="Normal"/>
    <w:autoRedefine/>
    <w:semiHidden/>
    <w:unhideWhenUsed/>
    <w:rsid w:val="00A6690E"/>
    <w:pPr>
      <w:ind w:left="220" w:hanging="220"/>
    </w:pPr>
    <w:rPr>
      <w:rFonts w:ascii="Calibri" w:eastAsia="Calibri" w:hAnsi="Calibri"/>
      <w:sz w:val="22"/>
      <w:szCs w:val="22"/>
      <w:lang w:val="es-MX"/>
    </w:rPr>
  </w:style>
  <w:style w:type="paragraph" w:styleId="Ttulodendice">
    <w:name w:val="index heading"/>
    <w:basedOn w:val="HeadingBase"/>
    <w:next w:val="ndice1"/>
    <w:semiHidden/>
    <w:rsid w:val="00A6690E"/>
    <w:pPr>
      <w:keepNext/>
      <w:spacing w:before="302" w:after="122"/>
    </w:pPr>
    <w:rPr>
      <w:sz w:val="22"/>
    </w:rPr>
  </w:style>
  <w:style w:type="paragraph" w:customStyle="1" w:styleId="TOCBase">
    <w:name w:val="TOC Base"/>
    <w:basedOn w:val="Normal"/>
    <w:rsid w:val="00A6690E"/>
    <w:pPr>
      <w:tabs>
        <w:tab w:val="right" w:pos="9400"/>
      </w:tabs>
    </w:pPr>
    <w:rPr>
      <w:rFonts w:ascii="Arial" w:eastAsia="Times New Roman" w:hAnsi="Arial"/>
      <w:lang w:eastAsia="es-ES"/>
    </w:rPr>
  </w:style>
  <w:style w:type="paragraph" w:customStyle="1" w:styleId="TOCTitle">
    <w:name w:val="TOCTitle"/>
    <w:basedOn w:val="HeadingBase"/>
    <w:rsid w:val="00A6690E"/>
    <w:pPr>
      <w:spacing w:before="960" w:after="480"/>
    </w:pPr>
    <w:rPr>
      <w:sz w:val="60"/>
    </w:rPr>
  </w:style>
  <w:style w:type="character" w:customStyle="1" w:styleId="Emphasis1">
    <w:name w:val="Emphasis1"/>
    <w:rsid w:val="00A6690E"/>
    <w:rPr>
      <w:rFonts w:ascii="Arial Black" w:hAnsi="Arial Black"/>
      <w:sz w:val="18"/>
    </w:rPr>
  </w:style>
  <w:style w:type="paragraph" w:customStyle="1" w:styleId="H4">
    <w:name w:val="H4"/>
    <w:basedOn w:val="Normal"/>
    <w:next w:val="Normal"/>
    <w:rsid w:val="00A6690E"/>
    <w:pPr>
      <w:keepNext/>
      <w:spacing w:before="100" w:after="100"/>
      <w:outlineLvl w:val="4"/>
    </w:pPr>
    <w:rPr>
      <w:rFonts w:eastAsia="Times New Roman"/>
      <w:b/>
      <w:snapToGrid w:val="0"/>
      <w:sz w:val="24"/>
      <w:lang w:val="es-MX" w:eastAsia="es-ES"/>
    </w:rPr>
  </w:style>
  <w:style w:type="character" w:customStyle="1" w:styleId="Sangra3detindependienteCar">
    <w:name w:val="Sangría 3 de t. independiente Car"/>
    <w:link w:val="Sangra3detindependiente"/>
    <w:rsid w:val="00A6690E"/>
    <w:rPr>
      <w:rFonts w:ascii="Tahoma" w:hAnsi="Tahoma"/>
      <w:sz w:val="24"/>
      <w:lang w:val="es-ES_tradnl" w:eastAsia="en-US"/>
    </w:rPr>
  </w:style>
  <w:style w:type="paragraph" w:customStyle="1" w:styleId="Default">
    <w:name w:val="Default"/>
    <w:rsid w:val="00A6690E"/>
    <w:pPr>
      <w:autoSpaceDE w:val="0"/>
      <w:autoSpaceDN w:val="0"/>
      <w:adjustRightInd w:val="0"/>
    </w:pPr>
    <w:rPr>
      <w:rFonts w:ascii="Arial" w:eastAsia="Times New Roman" w:hAnsi="Arial" w:cs="Arial"/>
      <w:color w:val="000000"/>
      <w:sz w:val="24"/>
      <w:szCs w:val="24"/>
      <w:lang w:val="es-ES" w:eastAsia="es-ES"/>
    </w:rPr>
  </w:style>
  <w:style w:type="paragraph" w:customStyle="1" w:styleId="estiloboldverde">
    <w:name w:val="estiloboldverde"/>
    <w:basedOn w:val="Normal"/>
    <w:rsid w:val="00A6690E"/>
    <w:pPr>
      <w:spacing w:before="100" w:beforeAutospacing="1" w:after="100" w:afterAutospacing="1"/>
    </w:pPr>
    <w:rPr>
      <w:rFonts w:ascii="Trebuchet MS" w:eastAsia="Times New Roman" w:hAnsi="Trebuchet MS"/>
      <w:b/>
      <w:bCs/>
      <w:color w:val="339900"/>
      <w:sz w:val="17"/>
      <w:szCs w:val="17"/>
      <w:lang w:val="es-ES" w:eastAsia="es-ES"/>
    </w:rPr>
  </w:style>
  <w:style w:type="paragraph" w:styleId="NormalWeb">
    <w:name w:val="Normal (Web)"/>
    <w:basedOn w:val="Normal"/>
    <w:uiPriority w:val="99"/>
    <w:unhideWhenUsed/>
    <w:rsid w:val="00A6690E"/>
    <w:pPr>
      <w:spacing w:before="100" w:beforeAutospacing="1" w:after="100" w:afterAutospacing="1"/>
    </w:pPr>
    <w:rPr>
      <w:rFonts w:eastAsia="Times New Roman"/>
      <w:sz w:val="24"/>
      <w:szCs w:val="24"/>
      <w:lang w:val="es-ES" w:eastAsia="es-ES"/>
    </w:rPr>
  </w:style>
  <w:style w:type="character" w:styleId="Textoennegrita">
    <w:name w:val="Strong"/>
    <w:qFormat/>
    <w:rsid w:val="00A6690E"/>
    <w:rPr>
      <w:b/>
      <w:bCs/>
    </w:rPr>
  </w:style>
  <w:style w:type="character" w:customStyle="1" w:styleId="estilobold1">
    <w:name w:val="estilobold1"/>
    <w:rsid w:val="00A6690E"/>
    <w:rPr>
      <w:rFonts w:ascii="Trebuchet MS" w:hAnsi="Trebuchet MS" w:hint="default"/>
      <w:b/>
      <w:bCs/>
      <w:i w:val="0"/>
      <w:iCs w:val="0"/>
      <w:color w:val="666666"/>
      <w:sz w:val="17"/>
      <w:szCs w:val="17"/>
    </w:rPr>
  </w:style>
  <w:style w:type="paragraph" w:styleId="ndice2">
    <w:name w:val="index 2"/>
    <w:basedOn w:val="Normal"/>
    <w:next w:val="Normal"/>
    <w:semiHidden/>
    <w:rsid w:val="00A6690E"/>
    <w:pPr>
      <w:ind w:left="432" w:hanging="288"/>
    </w:pPr>
    <w:rPr>
      <w:rFonts w:ascii="Arial" w:eastAsia="Times New Roman" w:hAnsi="Arial"/>
      <w:sz w:val="22"/>
    </w:rPr>
  </w:style>
  <w:style w:type="paragraph" w:styleId="Encabezadodelista">
    <w:name w:val="toa heading"/>
    <w:basedOn w:val="Normal"/>
    <w:next w:val="Normal"/>
    <w:semiHidden/>
    <w:rsid w:val="00A6690E"/>
    <w:pPr>
      <w:spacing w:before="120"/>
    </w:pPr>
    <w:rPr>
      <w:rFonts w:ascii="Arial" w:eastAsia="Times New Roman" w:hAnsi="Arial" w:cs="Arial"/>
      <w:b/>
      <w:bCs/>
      <w:sz w:val="24"/>
      <w:szCs w:val="24"/>
      <w:lang w:val="es-ES" w:eastAsia="es-ES"/>
    </w:rPr>
  </w:style>
  <w:style w:type="paragraph" w:styleId="Tabladeilustraciones">
    <w:name w:val="table of figures"/>
    <w:basedOn w:val="Normal"/>
    <w:next w:val="Normal"/>
    <w:semiHidden/>
    <w:rsid w:val="00A6690E"/>
    <w:pPr>
      <w:ind w:left="480" w:hanging="480"/>
    </w:pPr>
    <w:rPr>
      <w:rFonts w:eastAsia="Times New Roman"/>
      <w:sz w:val="24"/>
      <w:szCs w:val="24"/>
      <w:lang w:val="es-ES" w:eastAsia="es-ES"/>
    </w:rPr>
  </w:style>
  <w:style w:type="paragraph" w:styleId="TDC4">
    <w:name w:val="toc 4"/>
    <w:basedOn w:val="Normal"/>
    <w:next w:val="Normal"/>
    <w:autoRedefine/>
    <w:semiHidden/>
    <w:rsid w:val="00A6690E"/>
    <w:pPr>
      <w:ind w:left="720"/>
    </w:pPr>
    <w:rPr>
      <w:rFonts w:eastAsia="Times New Roman"/>
      <w:sz w:val="24"/>
      <w:szCs w:val="24"/>
      <w:lang w:val="es-ES" w:eastAsia="es-ES"/>
    </w:rPr>
  </w:style>
  <w:style w:type="paragraph" w:styleId="TDC5">
    <w:name w:val="toc 5"/>
    <w:basedOn w:val="Normal"/>
    <w:next w:val="Normal"/>
    <w:autoRedefine/>
    <w:semiHidden/>
    <w:rsid w:val="00A6690E"/>
    <w:pPr>
      <w:ind w:left="960"/>
    </w:pPr>
    <w:rPr>
      <w:rFonts w:eastAsia="Times New Roman"/>
      <w:sz w:val="24"/>
      <w:szCs w:val="24"/>
      <w:lang w:val="es-ES" w:eastAsia="es-ES"/>
    </w:rPr>
  </w:style>
  <w:style w:type="paragraph" w:styleId="TDC6">
    <w:name w:val="toc 6"/>
    <w:basedOn w:val="Normal"/>
    <w:next w:val="Normal"/>
    <w:autoRedefine/>
    <w:semiHidden/>
    <w:rsid w:val="00A6690E"/>
    <w:pPr>
      <w:ind w:left="1200"/>
    </w:pPr>
    <w:rPr>
      <w:rFonts w:eastAsia="Times New Roman"/>
      <w:sz w:val="24"/>
      <w:szCs w:val="24"/>
      <w:lang w:val="es-ES" w:eastAsia="es-ES"/>
    </w:rPr>
  </w:style>
  <w:style w:type="paragraph" w:styleId="TDC7">
    <w:name w:val="toc 7"/>
    <w:basedOn w:val="Normal"/>
    <w:next w:val="Normal"/>
    <w:autoRedefine/>
    <w:semiHidden/>
    <w:rsid w:val="00A6690E"/>
    <w:pPr>
      <w:ind w:left="1440"/>
    </w:pPr>
    <w:rPr>
      <w:rFonts w:eastAsia="Times New Roman"/>
      <w:sz w:val="24"/>
      <w:szCs w:val="24"/>
      <w:lang w:val="es-ES" w:eastAsia="es-ES"/>
    </w:rPr>
  </w:style>
  <w:style w:type="paragraph" w:styleId="TDC8">
    <w:name w:val="toc 8"/>
    <w:basedOn w:val="Normal"/>
    <w:next w:val="Normal"/>
    <w:autoRedefine/>
    <w:semiHidden/>
    <w:rsid w:val="00A6690E"/>
    <w:pPr>
      <w:ind w:left="1680"/>
    </w:pPr>
    <w:rPr>
      <w:rFonts w:eastAsia="Times New Roman"/>
      <w:sz w:val="24"/>
      <w:szCs w:val="24"/>
      <w:lang w:val="es-ES" w:eastAsia="es-ES"/>
    </w:rPr>
  </w:style>
  <w:style w:type="paragraph" w:styleId="TDC9">
    <w:name w:val="toc 9"/>
    <w:basedOn w:val="Normal"/>
    <w:next w:val="Normal"/>
    <w:autoRedefine/>
    <w:semiHidden/>
    <w:rsid w:val="00A6690E"/>
    <w:pPr>
      <w:ind w:left="1920"/>
    </w:pPr>
    <w:rPr>
      <w:rFonts w:eastAsia="Times New Roman"/>
      <w:sz w:val="24"/>
      <w:szCs w:val="24"/>
      <w:lang w:val="es-ES" w:eastAsia="es-ES"/>
    </w:rPr>
  </w:style>
  <w:style w:type="paragraph" w:styleId="Textoconsangra">
    <w:name w:val="table of authorities"/>
    <w:basedOn w:val="Normal"/>
    <w:next w:val="Normal"/>
    <w:semiHidden/>
    <w:rsid w:val="00A6690E"/>
    <w:pPr>
      <w:ind w:left="240" w:hanging="240"/>
    </w:pPr>
    <w:rPr>
      <w:rFonts w:eastAsia="Times New Roman"/>
      <w:sz w:val="24"/>
      <w:szCs w:val="24"/>
      <w:lang w:val="es-ES" w:eastAsia="es-ES"/>
    </w:rPr>
  </w:style>
  <w:style w:type="paragraph" w:styleId="ndice3">
    <w:name w:val="index 3"/>
    <w:basedOn w:val="IndexBase"/>
    <w:next w:val="Normal"/>
    <w:semiHidden/>
    <w:rsid w:val="00A6690E"/>
    <w:pPr>
      <w:ind w:left="432" w:hanging="144"/>
    </w:pPr>
  </w:style>
  <w:style w:type="paragraph" w:styleId="ndice4">
    <w:name w:val="index 4"/>
    <w:basedOn w:val="Normal"/>
    <w:next w:val="Normal"/>
    <w:autoRedefine/>
    <w:semiHidden/>
    <w:rsid w:val="00A6690E"/>
    <w:pPr>
      <w:ind w:left="960" w:hanging="240"/>
    </w:pPr>
    <w:rPr>
      <w:rFonts w:eastAsia="Times New Roman"/>
      <w:sz w:val="24"/>
      <w:szCs w:val="24"/>
      <w:lang w:val="es-ES" w:eastAsia="es-ES"/>
    </w:rPr>
  </w:style>
  <w:style w:type="paragraph" w:styleId="ndice5">
    <w:name w:val="index 5"/>
    <w:basedOn w:val="Normal"/>
    <w:next w:val="Normal"/>
    <w:autoRedefine/>
    <w:semiHidden/>
    <w:rsid w:val="00A6690E"/>
    <w:pPr>
      <w:ind w:left="1200" w:hanging="240"/>
    </w:pPr>
    <w:rPr>
      <w:rFonts w:eastAsia="Times New Roman"/>
      <w:sz w:val="24"/>
      <w:szCs w:val="24"/>
      <w:lang w:val="es-ES" w:eastAsia="es-ES"/>
    </w:rPr>
  </w:style>
  <w:style w:type="paragraph" w:styleId="ndice6">
    <w:name w:val="index 6"/>
    <w:basedOn w:val="Normal"/>
    <w:next w:val="Normal"/>
    <w:autoRedefine/>
    <w:semiHidden/>
    <w:rsid w:val="00A6690E"/>
    <w:pPr>
      <w:ind w:left="1440" w:hanging="240"/>
    </w:pPr>
    <w:rPr>
      <w:rFonts w:eastAsia="Times New Roman"/>
      <w:sz w:val="24"/>
      <w:szCs w:val="24"/>
      <w:lang w:val="es-ES" w:eastAsia="es-ES"/>
    </w:rPr>
  </w:style>
  <w:style w:type="paragraph" w:styleId="ndice7">
    <w:name w:val="index 7"/>
    <w:basedOn w:val="Normal"/>
    <w:next w:val="Normal"/>
    <w:autoRedefine/>
    <w:semiHidden/>
    <w:rsid w:val="00A6690E"/>
    <w:pPr>
      <w:ind w:left="1680" w:hanging="240"/>
    </w:pPr>
    <w:rPr>
      <w:rFonts w:eastAsia="Times New Roman"/>
      <w:sz w:val="24"/>
      <w:szCs w:val="24"/>
      <w:lang w:val="es-ES" w:eastAsia="es-ES"/>
    </w:rPr>
  </w:style>
  <w:style w:type="paragraph" w:styleId="ndice8">
    <w:name w:val="index 8"/>
    <w:basedOn w:val="Normal"/>
    <w:next w:val="Normal"/>
    <w:autoRedefine/>
    <w:semiHidden/>
    <w:rsid w:val="00A6690E"/>
    <w:pPr>
      <w:ind w:left="1920" w:hanging="240"/>
    </w:pPr>
    <w:rPr>
      <w:rFonts w:eastAsia="Times New Roman"/>
      <w:sz w:val="24"/>
      <w:szCs w:val="24"/>
      <w:lang w:val="es-ES" w:eastAsia="es-ES"/>
    </w:rPr>
  </w:style>
  <w:style w:type="paragraph" w:styleId="ndice9">
    <w:name w:val="index 9"/>
    <w:basedOn w:val="Normal"/>
    <w:next w:val="Normal"/>
    <w:autoRedefine/>
    <w:semiHidden/>
    <w:rsid w:val="00A6690E"/>
    <w:pPr>
      <w:ind w:left="2160" w:hanging="240"/>
    </w:pPr>
    <w:rPr>
      <w:rFonts w:eastAsia="Times New Roman"/>
      <w:sz w:val="24"/>
      <w:szCs w:val="24"/>
      <w:lang w:val="es-ES" w:eastAsia="es-ES"/>
    </w:rPr>
  </w:style>
  <w:style w:type="character" w:customStyle="1" w:styleId="MapadeldocumentoCar">
    <w:name w:val="Mapa del documento Car"/>
    <w:link w:val="Mapadeldocumento"/>
    <w:rsid w:val="00A6690E"/>
    <w:rPr>
      <w:rFonts w:ascii="Tahoma" w:hAnsi="Tahoma"/>
      <w:shd w:val="clear" w:color="auto" w:fill="000080"/>
      <w:lang w:val="es-ES_tradnl" w:eastAsia="en-US"/>
    </w:rPr>
  </w:style>
  <w:style w:type="numbering" w:customStyle="1" w:styleId="NoList1">
    <w:name w:val="No List1"/>
    <w:next w:val="Sinlista"/>
    <w:semiHidden/>
    <w:rsid w:val="00A6690E"/>
  </w:style>
  <w:style w:type="table" w:customStyle="1" w:styleId="TableGrid1">
    <w:name w:val="Table Grid1"/>
    <w:basedOn w:val="Tablanormal"/>
    <w:next w:val="Tablaconcuadrcula"/>
    <w:rsid w:val="00A6690E"/>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inespaciadoCar">
    <w:name w:val="Sin espaciado Car"/>
    <w:link w:val="Sinespaciado"/>
    <w:uiPriority w:val="1"/>
    <w:rsid w:val="00A6690E"/>
    <w:rPr>
      <w:rFonts w:ascii="Calibri" w:eastAsia="Calibri" w:hAnsi="Calibri"/>
      <w:sz w:val="22"/>
      <w:szCs w:val="22"/>
      <w:lang w:val="es-ES" w:eastAsia="en-US"/>
    </w:rPr>
  </w:style>
  <w:style w:type="character" w:customStyle="1" w:styleId="nfasis1">
    <w:name w:val="Énfasis1"/>
    <w:rsid w:val="00A6690E"/>
    <w:rPr>
      <w:rFonts w:ascii="Arial Black" w:hAnsi="Arial Black"/>
      <w:sz w:val="18"/>
    </w:rPr>
  </w:style>
  <w:style w:type="character" w:customStyle="1" w:styleId="srch-url2">
    <w:name w:val="srch-url2"/>
    <w:rsid w:val="00A6690E"/>
  </w:style>
  <w:style w:type="paragraph" w:customStyle="1" w:styleId="Prrafodelista1">
    <w:name w:val="Párrafo de lista1"/>
    <w:basedOn w:val="Normal"/>
    <w:link w:val="ListParagraphChar"/>
    <w:uiPriority w:val="34"/>
    <w:qFormat/>
    <w:rsid w:val="00A6690E"/>
    <w:pPr>
      <w:ind w:left="708"/>
    </w:pPr>
    <w:rPr>
      <w:rFonts w:eastAsia="Times New Roman"/>
      <w:sz w:val="24"/>
      <w:lang w:val="es-ES" w:eastAsia="es-ES"/>
    </w:rPr>
  </w:style>
  <w:style w:type="character" w:customStyle="1" w:styleId="ListParagraphChar">
    <w:name w:val="List Paragraph Char"/>
    <w:link w:val="Prrafodelista1"/>
    <w:uiPriority w:val="34"/>
    <w:locked/>
    <w:rsid w:val="00A6690E"/>
    <w:rPr>
      <w:rFonts w:eastAsia="Times New Roman"/>
      <w:sz w:val="24"/>
      <w:lang w:val="es-ES" w:eastAsia="es-ES"/>
    </w:rPr>
  </w:style>
  <w:style w:type="paragraph" w:customStyle="1" w:styleId="Prrafodelista2">
    <w:name w:val="Párrafo de lista2"/>
    <w:basedOn w:val="Normal"/>
    <w:uiPriority w:val="34"/>
    <w:qFormat/>
    <w:rsid w:val="00A6690E"/>
    <w:pPr>
      <w:ind w:left="708"/>
    </w:pPr>
    <w:rPr>
      <w:rFonts w:eastAsia="Times New Roman"/>
      <w:sz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85531610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05965297">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emf"/><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2B65BB-BFB9-4094-B753-9470AB68A0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59</Pages>
  <Words>16453</Words>
  <Characters>90496</Characters>
  <Application>Microsoft Office Word</Application>
  <DocSecurity>0</DocSecurity>
  <Lines>754</Lines>
  <Paragraphs>213</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106736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Denisse Gonzalez Gomez</cp:lastModifiedBy>
  <cp:revision>73</cp:revision>
  <cp:lastPrinted>2020-03-06T23:23:00Z</cp:lastPrinted>
  <dcterms:created xsi:type="dcterms:W3CDTF">2020-02-22T01:07:00Z</dcterms:created>
  <dcterms:modified xsi:type="dcterms:W3CDTF">2020-12-18T20:56:00Z</dcterms:modified>
</cp:coreProperties>
</file>